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DD48F" w14:textId="77777777" w:rsidR="009239F7" w:rsidRPr="002F6A28" w:rsidRDefault="0018005E" w:rsidP="002F6A28">
      <w:pPr>
        <w:pStyle w:val="Title"/>
        <w:rPr>
          <w:caps w:val="0"/>
          <w:kern w:val="0"/>
        </w:rPr>
      </w:pPr>
      <w:r w:rsidRPr="002F6A28">
        <w:rPr>
          <w:caps w:val="0"/>
          <w:kern w:val="0"/>
        </w:rPr>
        <w:t>NOTIFICATION</w:t>
      </w:r>
    </w:p>
    <w:p w14:paraId="0940535C" w14:textId="77777777" w:rsidR="009239F7" w:rsidRPr="002F6A28" w:rsidRDefault="0018005E" w:rsidP="002F6A28">
      <w:pPr>
        <w:jc w:val="center"/>
      </w:pPr>
      <w:r w:rsidRPr="002F6A28">
        <w:t>The following notification is being circulated in accordance with Article 10.6</w:t>
      </w:r>
    </w:p>
    <w:p w14:paraId="03CAA8FF"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C74E80" w14:paraId="032EDC91" w14:textId="77777777" w:rsidTr="0069259F">
        <w:tc>
          <w:tcPr>
            <w:tcW w:w="713" w:type="dxa"/>
            <w:tcBorders>
              <w:bottom w:val="single" w:sz="6" w:space="0" w:color="auto"/>
            </w:tcBorders>
            <w:shd w:val="clear" w:color="auto" w:fill="auto"/>
          </w:tcPr>
          <w:p w14:paraId="10C1F770" w14:textId="77777777" w:rsidR="00F85C99" w:rsidRPr="002F6A28" w:rsidRDefault="0018005E" w:rsidP="002F6A28">
            <w:pPr>
              <w:spacing w:before="120" w:after="120"/>
              <w:jc w:val="left"/>
            </w:pPr>
            <w:r w:rsidRPr="002F6A28">
              <w:rPr>
                <w:b/>
              </w:rPr>
              <w:t>1.</w:t>
            </w:r>
          </w:p>
        </w:tc>
        <w:tc>
          <w:tcPr>
            <w:tcW w:w="8546" w:type="dxa"/>
            <w:tcBorders>
              <w:bottom w:val="single" w:sz="6" w:space="0" w:color="auto"/>
            </w:tcBorders>
            <w:shd w:val="clear" w:color="auto" w:fill="auto"/>
          </w:tcPr>
          <w:p w14:paraId="7C3E2B06" w14:textId="77777777" w:rsidR="00F85C99" w:rsidRPr="002F6A28" w:rsidRDefault="0018005E" w:rsidP="00C805B6">
            <w:pPr>
              <w:spacing w:before="120" w:after="120"/>
            </w:pPr>
            <w:r w:rsidRPr="002F6A28">
              <w:rPr>
                <w:b/>
              </w:rPr>
              <w:t>Notifying Member:</w:t>
            </w:r>
            <w:r w:rsidR="00EE3A11" w:rsidRPr="00C92678">
              <w:t xml:space="preserve"> </w:t>
            </w:r>
            <w:r w:rsidR="00EE3A11" w:rsidRPr="00C92678">
              <w:rPr>
                <w:u w:val="single"/>
              </w:rPr>
              <w:t>REPUBLIC OF KOREA</w:t>
            </w:r>
          </w:p>
          <w:p w14:paraId="78056CE1" w14:textId="77777777" w:rsidR="00F85C99" w:rsidRPr="002F6A28" w:rsidRDefault="0018005E" w:rsidP="002F6A28">
            <w:pPr>
              <w:spacing w:after="120"/>
            </w:pPr>
            <w:r w:rsidRPr="002F6A28">
              <w:rPr>
                <w:b/>
              </w:rPr>
              <w:t>If applicable, name of local government involved (Article 3.2 and 7.2):</w:t>
            </w:r>
            <w:r w:rsidR="00EE3A11" w:rsidRPr="00C379C8">
              <w:t xml:space="preserve"> </w:t>
            </w:r>
          </w:p>
        </w:tc>
      </w:tr>
      <w:tr w:rsidR="00C74E80" w14:paraId="345BAA3E" w14:textId="77777777" w:rsidTr="0069259F">
        <w:tc>
          <w:tcPr>
            <w:tcW w:w="713" w:type="dxa"/>
            <w:tcBorders>
              <w:top w:val="single" w:sz="6" w:space="0" w:color="auto"/>
              <w:bottom w:val="single" w:sz="6" w:space="0" w:color="auto"/>
            </w:tcBorders>
            <w:shd w:val="clear" w:color="auto" w:fill="auto"/>
          </w:tcPr>
          <w:p w14:paraId="37D05EA6" w14:textId="77777777" w:rsidR="00F85C99" w:rsidRPr="002F6A28" w:rsidRDefault="0018005E"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4FCBD415" w14:textId="77777777" w:rsidR="00F85C99" w:rsidRPr="002F6A28" w:rsidRDefault="0018005E" w:rsidP="00155128">
            <w:pPr>
              <w:spacing w:before="120" w:after="120"/>
            </w:pPr>
            <w:r w:rsidRPr="002F6A28">
              <w:rPr>
                <w:b/>
              </w:rPr>
              <w:t>Agency responsible:</w:t>
            </w:r>
            <w:r w:rsidR="00EE3A11" w:rsidRPr="00C379C8">
              <w:t xml:space="preserve"> </w:t>
            </w:r>
          </w:p>
          <w:p w14:paraId="599408F0" w14:textId="77777777" w:rsidR="00EE3A11" w:rsidRPr="00C379C8" w:rsidRDefault="0018005E" w:rsidP="00155128">
            <w:pPr>
              <w:spacing w:after="120"/>
            </w:pPr>
            <w:r w:rsidRPr="00C379C8">
              <w:t>Korea Forest Service (KFS)</w:t>
            </w:r>
          </w:p>
          <w:p w14:paraId="1F27BAD4" w14:textId="77777777" w:rsidR="00F85C99" w:rsidRPr="002F6A28" w:rsidRDefault="0018005E"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p w14:paraId="5237101C" w14:textId="77777777" w:rsidR="00AC6C6E" w:rsidRPr="00C379C8" w:rsidRDefault="0018005E" w:rsidP="00AA646C">
            <w:r w:rsidRPr="00C379C8">
              <w:t>Address: 57, Hoegi-rol, Dongdaemun-gu, Seoul, Republic of Korea, 02455</w:t>
            </w:r>
          </w:p>
          <w:p w14:paraId="2571EBBF" w14:textId="77777777" w:rsidR="00AC6C6E" w:rsidRPr="00C379C8" w:rsidRDefault="0018005E" w:rsidP="00AA646C">
            <w:r w:rsidRPr="00C379C8">
              <w:t>Tel.: (+82) 2 961 2704</w:t>
            </w:r>
          </w:p>
          <w:p w14:paraId="1E6DD59B" w14:textId="77777777" w:rsidR="00AC6C6E" w:rsidRPr="00C379C8" w:rsidRDefault="0018005E" w:rsidP="00AA646C">
            <w:r w:rsidRPr="00C379C8">
              <w:t xml:space="preserve">E-mail: </w:t>
            </w:r>
            <w:hyperlink r:id="rId9" w:history="1">
              <w:r w:rsidR="00AC6C6E" w:rsidRPr="00C379C8">
                <w:rPr>
                  <w:color w:val="0000FF"/>
                  <w:u w:val="single"/>
                </w:rPr>
                <w:t>hsj17@korea.kr</w:t>
              </w:r>
            </w:hyperlink>
          </w:p>
          <w:p w14:paraId="76A85F44" w14:textId="77777777" w:rsidR="00AC6C6E" w:rsidRPr="00C379C8" w:rsidRDefault="0018005E" w:rsidP="00AA646C">
            <w:pPr>
              <w:spacing w:after="120"/>
            </w:pPr>
            <w:r w:rsidRPr="00C379C8">
              <w:t xml:space="preserve">Website: </w:t>
            </w:r>
            <w:hyperlink r:id="rId10" w:tgtFrame="_blank" w:history="1">
              <w:r w:rsidR="00AC6C6E" w:rsidRPr="00C379C8">
                <w:rPr>
                  <w:color w:val="0000FF"/>
                  <w:u w:val="single"/>
                </w:rPr>
                <w:t>http://www.forest.go.kr</w:t>
              </w:r>
            </w:hyperlink>
          </w:p>
        </w:tc>
      </w:tr>
      <w:tr w:rsidR="00C74E80" w14:paraId="5BD568C1" w14:textId="77777777" w:rsidTr="0069259F">
        <w:tc>
          <w:tcPr>
            <w:tcW w:w="713" w:type="dxa"/>
            <w:tcBorders>
              <w:top w:val="single" w:sz="6" w:space="0" w:color="auto"/>
              <w:bottom w:val="single" w:sz="6" w:space="0" w:color="auto"/>
            </w:tcBorders>
            <w:shd w:val="clear" w:color="auto" w:fill="auto"/>
          </w:tcPr>
          <w:p w14:paraId="3B9ECDC9" w14:textId="77777777" w:rsidR="00F85C99" w:rsidRPr="002F6A28" w:rsidRDefault="0018005E"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564979E0" w14:textId="77777777" w:rsidR="00F85C99" w:rsidRPr="0058336F" w:rsidRDefault="0018005E" w:rsidP="002F6A28">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C74E80" w14:paraId="2DD3CBCB" w14:textId="77777777" w:rsidTr="0069259F">
        <w:tc>
          <w:tcPr>
            <w:tcW w:w="713" w:type="dxa"/>
            <w:tcBorders>
              <w:top w:val="single" w:sz="6" w:space="0" w:color="auto"/>
              <w:bottom w:val="single" w:sz="6" w:space="0" w:color="auto"/>
            </w:tcBorders>
            <w:shd w:val="clear" w:color="auto" w:fill="auto"/>
          </w:tcPr>
          <w:p w14:paraId="2520A0E9" w14:textId="77777777" w:rsidR="00F85C99" w:rsidRPr="002F6A28" w:rsidRDefault="0018005E"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6FC9DA97" w14:textId="77777777" w:rsidR="00F85C99" w:rsidRPr="002F6A28" w:rsidRDefault="0018005E"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Sawn Timber (HS 4407), Preservative-Treated Wood (HS 4407, 4407111010, 4407122010, 4407131000), Fire Retardant Wood (HS 4407, 4407111020, 4407122020, 4407132000), Wood Plastic Composites (HS 4411), Glued Laminated Timber (HS 4418, 441881, 441882), Plywood (HS 4408), Particleboards (HS 4410), Fiberboards (HS 4411), Oriented Strand Board (HS 4410), Wood Flooring (HS 4409, 4409102000, 4409222000, 4409292000), Wood Pellets (HS 4401, 440131000), Wood Chips (HS 4401, 4404), Wood Briquettes (HS 4401, 440132000), Agglomerated Wood Charcoal (HS 4402, 44021010, 44022010, 44029010), Charcoal (HS 4402)</w:t>
            </w:r>
          </w:p>
        </w:tc>
      </w:tr>
      <w:tr w:rsidR="00C74E80" w14:paraId="7E338301" w14:textId="77777777" w:rsidTr="0069259F">
        <w:tc>
          <w:tcPr>
            <w:tcW w:w="713" w:type="dxa"/>
            <w:tcBorders>
              <w:top w:val="single" w:sz="6" w:space="0" w:color="auto"/>
              <w:bottom w:val="single" w:sz="6" w:space="0" w:color="auto"/>
            </w:tcBorders>
            <w:shd w:val="clear" w:color="auto" w:fill="auto"/>
          </w:tcPr>
          <w:p w14:paraId="313DE4D1" w14:textId="77777777" w:rsidR="00F85C99" w:rsidRPr="002F6A28" w:rsidRDefault="0018005E"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2E7FF700" w14:textId="77777777" w:rsidR="00F85C99" w:rsidRPr="002F6A28" w:rsidRDefault="0018005E" w:rsidP="002F6A28">
            <w:pPr>
              <w:spacing w:before="120" w:after="120"/>
            </w:pPr>
            <w:r w:rsidRPr="002F6A28">
              <w:rPr>
                <w:b/>
              </w:rPr>
              <w:t>Title, number of pages and language(s) of the notified document:</w:t>
            </w:r>
            <w:r w:rsidR="00EE3A11" w:rsidRPr="00C379C8">
              <w:t xml:space="preserve"> Detailed Designation and Recognition Criteria of Overseas Agencies of Standards and Quality for Wood Products; (18 page(s), in Korean)</w:t>
            </w:r>
          </w:p>
        </w:tc>
      </w:tr>
      <w:tr w:rsidR="00C74E80" w14:paraId="3F7452C2" w14:textId="77777777" w:rsidTr="0069259F">
        <w:tc>
          <w:tcPr>
            <w:tcW w:w="713" w:type="dxa"/>
            <w:tcBorders>
              <w:top w:val="single" w:sz="6" w:space="0" w:color="auto"/>
              <w:bottom w:val="single" w:sz="6" w:space="0" w:color="auto"/>
            </w:tcBorders>
            <w:shd w:val="clear" w:color="auto" w:fill="auto"/>
          </w:tcPr>
          <w:p w14:paraId="1935AC8F" w14:textId="77777777" w:rsidR="00F85C99" w:rsidRPr="002F6A28" w:rsidRDefault="0018005E"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3B29B2B5" w14:textId="77777777" w:rsidR="00F85C99" w:rsidRPr="002F6A28" w:rsidRDefault="0018005E" w:rsidP="002F6A28">
            <w:pPr>
              <w:spacing w:before="120" w:after="120"/>
              <w:rPr>
                <w:b/>
              </w:rPr>
            </w:pPr>
            <w:r w:rsidRPr="002F6A28">
              <w:rPr>
                <w:b/>
              </w:rPr>
              <w:t>Description of content:</w:t>
            </w:r>
            <w:r w:rsidR="00FE448B" w:rsidRPr="00C379C8">
              <w:t xml:space="preserve"> </w:t>
            </w:r>
          </w:p>
          <w:p w14:paraId="49B98B8A" w14:textId="77777777" w:rsidR="00FE448B" w:rsidRPr="00C379C8" w:rsidRDefault="0018005E" w:rsidP="002F6A28">
            <w:pPr>
              <w:numPr>
                <w:ilvl w:val="0"/>
                <w:numId w:val="16"/>
              </w:numPr>
              <w:spacing w:before="120" w:after="120"/>
            </w:pPr>
            <w:r w:rsidRPr="00C379C8">
              <w:t>Clarification of Required Documents for Application Institutions (Article 2)</w:t>
            </w:r>
          </w:p>
          <w:p w14:paraId="6E2B1967" w14:textId="77777777" w:rsidR="00FE448B" w:rsidRPr="00C379C8" w:rsidRDefault="0018005E" w:rsidP="002F6A28">
            <w:pPr>
              <w:spacing w:before="120" w:after="120"/>
              <w:ind w:left="720"/>
            </w:pPr>
            <w:r w:rsidRPr="00C379C8">
              <w:t>- Institutions applying to be designated as overseas inspection agencies are required to submit inspection records only if such records exist. Additionally, examples of evidence to be submitted when the institution does not own testing equipment have been provided.</w:t>
            </w:r>
          </w:p>
          <w:p w14:paraId="067A7052" w14:textId="77777777" w:rsidR="00FE448B" w:rsidRPr="00C379C8" w:rsidRDefault="0018005E" w:rsidP="002F6A28">
            <w:pPr>
              <w:numPr>
                <w:ilvl w:val="0"/>
                <w:numId w:val="16"/>
              </w:numPr>
              <w:spacing w:before="120" w:after="120"/>
            </w:pPr>
            <w:r w:rsidRPr="00C379C8">
              <w:t>Clarification of the Evaluation Process and Criteria for Appropriateness in Designating Overseas Inspection Agencies (Article 3, Appendix 4)</w:t>
            </w:r>
          </w:p>
          <w:p w14:paraId="22339C7C" w14:textId="77777777" w:rsidR="00FE448B" w:rsidRPr="00C379C8" w:rsidRDefault="0018005E" w:rsidP="002F6A28">
            <w:pPr>
              <w:spacing w:before="120" w:after="120"/>
              <w:ind w:left="720"/>
            </w:pPr>
            <w:r w:rsidRPr="00C379C8">
              <w:lastRenderedPageBreak/>
              <w:t>- The composition of the evaluation team responsible for reviewing applications for designation as overseas inspection agencies, the procedure for handling applications, and criteria for re-evaluation have been clarified.</w:t>
            </w:r>
          </w:p>
          <w:p w14:paraId="3106F858" w14:textId="77777777" w:rsidR="00FE448B" w:rsidRPr="00C379C8" w:rsidRDefault="0018005E" w:rsidP="002F6A28">
            <w:pPr>
              <w:numPr>
                <w:ilvl w:val="0"/>
                <w:numId w:val="16"/>
              </w:numPr>
              <w:spacing w:before="120" w:after="120"/>
            </w:pPr>
            <w:r w:rsidRPr="00C379C8">
              <w:t>Clarification of Guidance and Inspection Procedures for Overseas Inspection Agencies (Article 4)</w:t>
            </w:r>
          </w:p>
          <w:p w14:paraId="737223C1" w14:textId="77777777" w:rsidR="00FE448B" w:rsidRPr="00C379C8" w:rsidRDefault="0018005E" w:rsidP="002F6A28">
            <w:pPr>
              <w:spacing w:before="120" w:after="120"/>
              <w:ind w:left="720"/>
            </w:pPr>
            <w:r w:rsidRPr="00C379C8">
              <w:t>- During on-site investigations, criteria have been established to verify compliance with the "Standards and Quality Requirements for Wood Products" in accordance with Article 4, Paragraph 1 of the regulation and Article 20 of the Act on the Use of Wood.</w:t>
            </w:r>
          </w:p>
          <w:p w14:paraId="7CD29081" w14:textId="77777777" w:rsidR="00FE448B" w:rsidRPr="00C379C8" w:rsidRDefault="0018005E" w:rsidP="002F6A28">
            <w:pPr>
              <w:numPr>
                <w:ilvl w:val="0"/>
                <w:numId w:val="16"/>
              </w:numPr>
              <w:spacing w:before="120" w:after="120"/>
            </w:pPr>
            <w:r w:rsidRPr="00C379C8">
              <w:t>Resetting of Review Deadlines and Supplementary Provisions (Article 5, Supplementary Provisions)</w:t>
            </w:r>
          </w:p>
          <w:p w14:paraId="34FEAC8F" w14:textId="77777777" w:rsidR="00FE448B" w:rsidRPr="00C379C8" w:rsidRDefault="0018005E" w:rsidP="002F6A28">
            <w:pPr>
              <w:spacing w:before="120" w:after="120"/>
              <w:ind w:left="720"/>
            </w:pPr>
            <w:r w:rsidRPr="00C379C8">
              <w:t>- Review deadlines have been set in accordance with the Regulations on the Issuance and Management of Directives and Guidelines.</w:t>
            </w:r>
          </w:p>
          <w:p w14:paraId="292EC1FE" w14:textId="77777777" w:rsidR="00FE448B" w:rsidRPr="00C379C8" w:rsidRDefault="0018005E" w:rsidP="002F6A28">
            <w:pPr>
              <w:numPr>
                <w:ilvl w:val="0"/>
                <w:numId w:val="16"/>
              </w:numPr>
              <w:spacing w:before="120" w:after="120"/>
            </w:pPr>
            <w:r w:rsidRPr="00C379C8">
              <w:t>Update of Major Quality Testing and Analytical Equipment for Each Category of Wood Products (Appendix 1)</w:t>
            </w:r>
          </w:p>
          <w:p w14:paraId="01D4F12A" w14:textId="77777777" w:rsidR="00FE448B" w:rsidRPr="00C379C8" w:rsidRDefault="0018005E" w:rsidP="002F6A28">
            <w:pPr>
              <w:spacing w:before="120" w:after="120"/>
              <w:ind w:left="720"/>
            </w:pPr>
            <w:r w:rsidRPr="00C379C8">
              <w:t>- Quality testing and analytical equipment that must be possessed by institutions applying for designation as overseas inspection agencies have been updated to match the standards applied to domestic institutions.</w:t>
            </w:r>
          </w:p>
          <w:p w14:paraId="61347B19" w14:textId="77777777" w:rsidR="00FE448B" w:rsidRPr="00C379C8" w:rsidRDefault="0018005E" w:rsidP="002F6A28">
            <w:pPr>
              <w:numPr>
                <w:ilvl w:val="0"/>
                <w:numId w:val="16"/>
              </w:numPr>
              <w:spacing w:before="120" w:after="120"/>
            </w:pPr>
            <w:r w:rsidRPr="00C379C8">
              <w:t>Addition of an Inspection Agency Designation Form (Annex)</w:t>
            </w:r>
          </w:p>
          <w:p w14:paraId="356359AF" w14:textId="77777777" w:rsidR="00FE448B" w:rsidRPr="00C379C8" w:rsidRDefault="0018005E" w:rsidP="002F6A28">
            <w:pPr>
              <w:spacing w:before="120" w:after="120"/>
              <w:ind w:left="720"/>
            </w:pPr>
            <w:r w:rsidRPr="00C379C8">
              <w:t>- A template for the designation certificate of overseas inspection agencies has been added.</w:t>
            </w:r>
          </w:p>
        </w:tc>
      </w:tr>
      <w:tr w:rsidR="00C74E80" w14:paraId="533D8B12" w14:textId="77777777" w:rsidTr="0069259F">
        <w:tc>
          <w:tcPr>
            <w:tcW w:w="713" w:type="dxa"/>
            <w:tcBorders>
              <w:top w:val="single" w:sz="6" w:space="0" w:color="auto"/>
              <w:bottom w:val="single" w:sz="6" w:space="0" w:color="auto"/>
            </w:tcBorders>
            <w:shd w:val="clear" w:color="auto" w:fill="auto"/>
          </w:tcPr>
          <w:p w14:paraId="6C97C18D" w14:textId="77777777" w:rsidR="00F85C99" w:rsidRPr="002F6A28" w:rsidRDefault="0018005E" w:rsidP="002F6A28">
            <w:pPr>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14:paraId="14E93FB4" w14:textId="77777777" w:rsidR="00F85C99" w:rsidRPr="002F6A28" w:rsidRDefault="0018005E" w:rsidP="002F6A28">
            <w:pPr>
              <w:spacing w:before="120" w:after="120"/>
              <w:rPr>
                <w:b/>
              </w:rPr>
            </w:pPr>
            <w:r w:rsidRPr="002F6A28">
              <w:rPr>
                <w:b/>
              </w:rPr>
              <w:t>Objective and rationale, including the nature of urgent problems where applicable:</w:t>
            </w:r>
            <w:r w:rsidR="00EE3A11" w:rsidRPr="00C379C8">
              <w:t xml:space="preserve"> Quality requirements</w:t>
            </w:r>
          </w:p>
        </w:tc>
      </w:tr>
      <w:tr w:rsidR="00C74E80" w14:paraId="6D061D31" w14:textId="77777777" w:rsidTr="0069259F">
        <w:tc>
          <w:tcPr>
            <w:tcW w:w="713" w:type="dxa"/>
            <w:tcBorders>
              <w:top w:val="single" w:sz="6" w:space="0" w:color="auto"/>
              <w:bottom w:val="single" w:sz="6" w:space="0" w:color="auto"/>
            </w:tcBorders>
            <w:shd w:val="clear" w:color="auto" w:fill="auto"/>
          </w:tcPr>
          <w:p w14:paraId="7B0D1198" w14:textId="77777777" w:rsidR="00F85C99" w:rsidRPr="002F6A28" w:rsidRDefault="0018005E"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3F68EF2D" w14:textId="77777777" w:rsidR="00086AF5" w:rsidRPr="00086AF5" w:rsidRDefault="0018005E" w:rsidP="007F13E8">
            <w:pPr>
              <w:spacing w:before="120" w:after="120"/>
              <w:rPr>
                <w:bCs/>
              </w:rPr>
            </w:pPr>
            <w:r w:rsidRPr="002F6A28">
              <w:rPr>
                <w:b/>
              </w:rPr>
              <w:t>Relevant documents:</w:t>
            </w:r>
            <w:r w:rsidR="00EE3A11" w:rsidRPr="002F6A28">
              <w:t xml:space="preserve"> </w:t>
            </w:r>
          </w:p>
          <w:p w14:paraId="37AC6E09" w14:textId="77777777" w:rsidR="00EE3A11" w:rsidRPr="002F6A28" w:rsidRDefault="0018005E" w:rsidP="007F13E8">
            <w:pPr>
              <w:spacing w:before="120" w:after="120"/>
            </w:pPr>
            <w:r w:rsidRPr="002F6A28">
              <w:t>National Institute of Forest Science Announcement 2025-3 (16 JAN 2025)</w:t>
            </w:r>
          </w:p>
        </w:tc>
      </w:tr>
      <w:tr w:rsidR="00C74E80" w14:paraId="3EC6C8C7" w14:textId="77777777" w:rsidTr="00AE6CC8">
        <w:trPr>
          <w:cantSplit/>
        </w:trPr>
        <w:tc>
          <w:tcPr>
            <w:tcW w:w="713" w:type="dxa"/>
            <w:tcBorders>
              <w:top w:val="single" w:sz="6" w:space="0" w:color="auto"/>
              <w:bottom w:val="single" w:sz="6" w:space="0" w:color="auto"/>
            </w:tcBorders>
            <w:shd w:val="clear" w:color="auto" w:fill="auto"/>
          </w:tcPr>
          <w:p w14:paraId="1E9ADD69" w14:textId="77777777" w:rsidR="00EE3A11" w:rsidRPr="002F6A28" w:rsidRDefault="0018005E"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362CBB52" w14:textId="77777777" w:rsidR="00EE3A11" w:rsidRPr="002F6A28" w:rsidRDefault="0018005E" w:rsidP="008953C4">
            <w:pPr>
              <w:spacing w:before="120" w:after="120"/>
            </w:pPr>
            <w:r w:rsidRPr="002F6A28">
              <w:rPr>
                <w:b/>
              </w:rPr>
              <w:t>Proposed date of adoption:</w:t>
            </w:r>
            <w:r w:rsidRPr="00C379C8">
              <w:t xml:space="preserve"> To be determined</w:t>
            </w:r>
          </w:p>
          <w:p w14:paraId="6D1AF8C7" w14:textId="77777777" w:rsidR="00EE3A11" w:rsidRPr="002F6A28" w:rsidRDefault="0018005E" w:rsidP="008953C4">
            <w:pPr>
              <w:spacing w:after="120"/>
            </w:pPr>
            <w:r w:rsidRPr="002F6A28">
              <w:rPr>
                <w:b/>
              </w:rPr>
              <w:t>Proposed date of entry into force:</w:t>
            </w:r>
            <w:r w:rsidRPr="00C379C8">
              <w:t xml:space="preserve"> To be determined</w:t>
            </w:r>
          </w:p>
        </w:tc>
      </w:tr>
      <w:tr w:rsidR="00C74E80" w14:paraId="541176BA" w14:textId="77777777" w:rsidTr="0069259F">
        <w:tc>
          <w:tcPr>
            <w:tcW w:w="713" w:type="dxa"/>
            <w:tcBorders>
              <w:top w:val="single" w:sz="6" w:space="0" w:color="auto"/>
              <w:bottom w:val="single" w:sz="6" w:space="0" w:color="auto"/>
            </w:tcBorders>
            <w:shd w:val="clear" w:color="auto" w:fill="auto"/>
          </w:tcPr>
          <w:p w14:paraId="6B115614" w14:textId="77777777" w:rsidR="00F85C99" w:rsidRPr="002F6A28" w:rsidRDefault="0018005E"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13202AAA" w14:textId="77777777" w:rsidR="00F85C99" w:rsidRPr="002F6A28" w:rsidRDefault="0018005E" w:rsidP="002F6A28">
            <w:pPr>
              <w:spacing w:before="120" w:after="120"/>
            </w:pPr>
            <w:r w:rsidRPr="002F6A28">
              <w:rPr>
                <w:b/>
              </w:rPr>
              <w:t>Final date for comments:</w:t>
            </w:r>
            <w:r w:rsidR="00EE3A11" w:rsidRPr="00C379C8">
              <w:t xml:space="preserve"> 60 days from notification</w:t>
            </w:r>
          </w:p>
        </w:tc>
      </w:tr>
      <w:tr w:rsidR="00C74E80" w14:paraId="7365D62A" w14:textId="77777777" w:rsidTr="0069259F">
        <w:tc>
          <w:tcPr>
            <w:tcW w:w="713" w:type="dxa"/>
            <w:tcBorders>
              <w:top w:val="single" w:sz="6" w:space="0" w:color="auto"/>
            </w:tcBorders>
            <w:shd w:val="clear" w:color="auto" w:fill="auto"/>
          </w:tcPr>
          <w:p w14:paraId="3D049589" w14:textId="77777777" w:rsidR="00F85C99" w:rsidRPr="002F6A28" w:rsidRDefault="0018005E"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73E98C0C" w14:textId="77777777" w:rsidR="00F85C99" w:rsidRPr="002F6A28" w:rsidRDefault="0018005E"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61AE9C0C" w14:textId="77777777" w:rsidR="00EE3A11" w:rsidRPr="00A12DDE" w:rsidRDefault="0018005E" w:rsidP="00B16145">
            <w:pPr>
              <w:keepNext/>
              <w:keepLines/>
              <w:rPr>
                <w:bCs/>
              </w:rPr>
            </w:pPr>
            <w:r w:rsidRPr="00A12DDE">
              <w:rPr>
                <w:bCs/>
              </w:rPr>
              <w:t>Korea WTO TBT Enquiry Point</w:t>
            </w:r>
          </w:p>
          <w:p w14:paraId="02A56396" w14:textId="77777777" w:rsidR="00EE3A11" w:rsidRPr="00A12DDE" w:rsidRDefault="0018005E" w:rsidP="00B16145">
            <w:pPr>
              <w:keepNext/>
              <w:keepLines/>
              <w:rPr>
                <w:bCs/>
              </w:rPr>
            </w:pPr>
            <w:r w:rsidRPr="00A12DDE">
              <w:rPr>
                <w:bCs/>
              </w:rPr>
              <w:t>Technical Regulatory Policy Division</w:t>
            </w:r>
          </w:p>
          <w:p w14:paraId="1DEA2233" w14:textId="77777777" w:rsidR="00EE3A11" w:rsidRPr="00A12DDE" w:rsidRDefault="0018005E" w:rsidP="00B16145">
            <w:pPr>
              <w:keepNext/>
              <w:keepLines/>
              <w:rPr>
                <w:bCs/>
              </w:rPr>
            </w:pPr>
            <w:r w:rsidRPr="00A12DDE">
              <w:rPr>
                <w:bCs/>
              </w:rPr>
              <w:t>Korean Agency for Technology and Standards (KATS)</w:t>
            </w:r>
          </w:p>
          <w:p w14:paraId="3A2EB48E" w14:textId="77777777" w:rsidR="00EE3A11" w:rsidRPr="00A12DDE" w:rsidRDefault="0018005E" w:rsidP="00B16145">
            <w:pPr>
              <w:keepNext/>
              <w:keepLines/>
              <w:rPr>
                <w:bCs/>
              </w:rPr>
            </w:pPr>
            <w:r w:rsidRPr="00A12DDE">
              <w:rPr>
                <w:bCs/>
              </w:rPr>
              <w:t>93 Isu-ro Maengdong-myeon Eumseong-gun</w:t>
            </w:r>
          </w:p>
          <w:p w14:paraId="2CD174A4" w14:textId="77777777" w:rsidR="00EE3A11" w:rsidRPr="00A12DDE" w:rsidRDefault="0018005E" w:rsidP="00B16145">
            <w:pPr>
              <w:keepNext/>
              <w:keepLines/>
              <w:rPr>
                <w:bCs/>
              </w:rPr>
            </w:pPr>
            <w:r w:rsidRPr="00A12DDE">
              <w:rPr>
                <w:bCs/>
              </w:rPr>
              <w:t>Chungchungbuk-do</w:t>
            </w:r>
          </w:p>
          <w:p w14:paraId="7A74953C" w14:textId="77777777" w:rsidR="00EE3A11" w:rsidRPr="00A12DDE" w:rsidRDefault="0018005E" w:rsidP="00B16145">
            <w:pPr>
              <w:keepNext/>
              <w:keepLines/>
              <w:rPr>
                <w:bCs/>
              </w:rPr>
            </w:pPr>
            <w:r w:rsidRPr="00A12DDE">
              <w:rPr>
                <w:bCs/>
              </w:rPr>
              <w:t>27737</w:t>
            </w:r>
          </w:p>
          <w:p w14:paraId="658E20F2" w14:textId="77777777" w:rsidR="00EE3A11" w:rsidRPr="00A12DDE" w:rsidRDefault="0018005E" w:rsidP="00B16145">
            <w:pPr>
              <w:keepNext/>
              <w:keepLines/>
              <w:rPr>
                <w:bCs/>
              </w:rPr>
            </w:pPr>
            <w:r w:rsidRPr="00A12DDE">
              <w:rPr>
                <w:bCs/>
              </w:rPr>
              <w:t>Tel: +(82) 43 870 5315</w:t>
            </w:r>
          </w:p>
          <w:p w14:paraId="1892D163" w14:textId="77777777" w:rsidR="00EE3A11" w:rsidRPr="00A12DDE" w:rsidRDefault="0018005E" w:rsidP="00B16145">
            <w:pPr>
              <w:keepNext/>
              <w:keepLines/>
              <w:rPr>
                <w:bCs/>
              </w:rPr>
            </w:pPr>
            <w:r w:rsidRPr="00A12DDE">
              <w:rPr>
                <w:bCs/>
              </w:rPr>
              <w:t>Fax: +(82) 43 870 5682</w:t>
            </w:r>
          </w:p>
          <w:p w14:paraId="537784E7" w14:textId="77777777" w:rsidR="00EE3A11" w:rsidRPr="00A12DDE" w:rsidRDefault="0018005E" w:rsidP="00B16145">
            <w:pPr>
              <w:keepNext/>
              <w:keepLines/>
              <w:rPr>
                <w:bCs/>
              </w:rPr>
            </w:pPr>
            <w:r w:rsidRPr="00A12DDE">
              <w:rPr>
                <w:bCs/>
              </w:rPr>
              <w:t xml:space="preserve">Email: </w:t>
            </w:r>
            <w:hyperlink r:id="rId11" w:history="1">
              <w:r w:rsidR="00EE3A11" w:rsidRPr="00A12DDE">
                <w:rPr>
                  <w:bCs/>
                  <w:color w:val="0000FF"/>
                  <w:u w:val="single"/>
                </w:rPr>
                <w:t>tbt@korea.kr</w:t>
              </w:r>
            </w:hyperlink>
          </w:p>
          <w:p w14:paraId="2B3265C4" w14:textId="77777777" w:rsidR="00EE3A11" w:rsidRPr="00A12DDE" w:rsidRDefault="0018005E" w:rsidP="00B16145">
            <w:pPr>
              <w:keepNext/>
              <w:keepLines/>
              <w:rPr>
                <w:bCs/>
              </w:rPr>
            </w:pPr>
            <w:r w:rsidRPr="00A12DDE">
              <w:rPr>
                <w:bCs/>
              </w:rPr>
              <w:t xml:space="preserve">Website: </w:t>
            </w:r>
            <w:hyperlink r:id="rId12" w:tgtFrame="_blank" w:history="1">
              <w:r w:rsidR="00EE3A11" w:rsidRPr="00A12DDE">
                <w:rPr>
                  <w:bCs/>
                  <w:color w:val="0000FF"/>
                  <w:u w:val="single"/>
                </w:rPr>
                <w:t>https://www.knowtbt.kr</w:t>
              </w:r>
            </w:hyperlink>
          </w:p>
          <w:p w14:paraId="4776CD7F" w14:textId="77777777" w:rsidR="00EE3A11" w:rsidRPr="00A12DDE" w:rsidRDefault="00EE3A11" w:rsidP="00B16145">
            <w:pPr>
              <w:keepNext/>
              <w:keepLines/>
              <w:pBdr>
                <w:top w:val="none" w:sz="0" w:space="4" w:color="auto"/>
                <w:bottom w:val="none" w:sz="0" w:space="4" w:color="auto"/>
              </w:pBdr>
              <w:rPr>
                <w:bCs/>
              </w:rPr>
            </w:pPr>
            <w:hyperlink r:id="rId13" w:tgtFrame="_blank" w:history="1">
              <w:r w:rsidRPr="00A12DDE">
                <w:rPr>
                  <w:bCs/>
                  <w:color w:val="0000FF"/>
                  <w:u w:val="single"/>
                </w:rPr>
                <w:t>https://opinion.lawmaking.go.kr/gcom/admpp/44606?announceType=TYPE6&amp;mappingAdmRulSeq=2000000314844&amp;isOgYn=Y&amp;opYn=Y&amp;cptOfiOrgCd=1400000&amp;stYdFmt=2022.+9.+1.&amp;btnType=1</w:t>
              </w:r>
            </w:hyperlink>
          </w:p>
          <w:p w14:paraId="33B64AF1" w14:textId="77777777" w:rsidR="00EE3A11" w:rsidRPr="00A12DDE" w:rsidRDefault="00EE3A11" w:rsidP="00B16145">
            <w:pPr>
              <w:keepNext/>
              <w:keepLines/>
              <w:spacing w:after="120"/>
              <w:rPr>
                <w:bCs/>
              </w:rPr>
            </w:pPr>
            <w:hyperlink r:id="rId14" w:tgtFrame="_blank" w:history="1">
              <w:r w:rsidRPr="00A12DDE">
                <w:rPr>
                  <w:bCs/>
                  <w:color w:val="0000FF"/>
                  <w:u w:val="single"/>
                </w:rPr>
                <w:t>https://members.wto.org/crnattachments/2025/TBT/KOR/25_00891_00_x.pdf</w:t>
              </w:r>
            </w:hyperlink>
          </w:p>
        </w:tc>
      </w:tr>
    </w:tbl>
    <w:p w14:paraId="24D60890" w14:textId="77777777" w:rsidR="00EE3A11" w:rsidRPr="002F6A28" w:rsidRDefault="00EE3A11" w:rsidP="002F6A28"/>
    <w:sectPr w:rsidR="00EE3A11" w:rsidRPr="002F6A28"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F535F" w14:textId="77777777" w:rsidR="0018005E" w:rsidRDefault="0018005E">
      <w:r>
        <w:separator/>
      </w:r>
    </w:p>
  </w:endnote>
  <w:endnote w:type="continuationSeparator" w:id="0">
    <w:p w14:paraId="3946964B" w14:textId="77777777" w:rsidR="0018005E" w:rsidRDefault="00180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8EF51" w14:textId="77777777" w:rsidR="009239F7" w:rsidRPr="002F6A28" w:rsidRDefault="0018005E"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5E533" w14:textId="77777777" w:rsidR="009239F7" w:rsidRPr="002F6A28" w:rsidRDefault="0018005E"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3691C" w14:textId="77777777" w:rsidR="00EE3A11" w:rsidRPr="002F6A28" w:rsidRDefault="0018005E">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4425C" w14:textId="77777777" w:rsidR="0018005E" w:rsidRDefault="0018005E">
      <w:r>
        <w:separator/>
      </w:r>
    </w:p>
  </w:footnote>
  <w:footnote w:type="continuationSeparator" w:id="0">
    <w:p w14:paraId="2C81F39C" w14:textId="77777777" w:rsidR="0018005E" w:rsidRDefault="001800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2C988" w14:textId="77777777" w:rsidR="009239F7" w:rsidRPr="002F6A28" w:rsidRDefault="0018005E" w:rsidP="009239F7">
    <w:pPr>
      <w:pStyle w:val="Header"/>
      <w:pBdr>
        <w:bottom w:val="single" w:sz="4" w:space="1" w:color="auto"/>
      </w:pBdr>
      <w:tabs>
        <w:tab w:val="clear" w:pos="4513"/>
        <w:tab w:val="clear" w:pos="9027"/>
      </w:tabs>
      <w:jc w:val="center"/>
    </w:pPr>
    <w:r w:rsidRPr="002F6A28">
      <w:t>tbtSymbol</w:t>
    </w:r>
  </w:p>
  <w:p w14:paraId="42AA1A55" w14:textId="77777777" w:rsidR="009239F7" w:rsidRPr="002F6A28" w:rsidRDefault="009239F7" w:rsidP="009239F7">
    <w:pPr>
      <w:pStyle w:val="Header"/>
      <w:pBdr>
        <w:bottom w:val="single" w:sz="4" w:space="1" w:color="auto"/>
      </w:pBdr>
      <w:tabs>
        <w:tab w:val="clear" w:pos="4513"/>
        <w:tab w:val="clear" w:pos="9027"/>
      </w:tabs>
      <w:jc w:val="center"/>
    </w:pPr>
  </w:p>
  <w:p w14:paraId="12C10400" w14:textId="77777777" w:rsidR="009239F7" w:rsidRPr="002F6A28" w:rsidRDefault="0018005E"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1C334AB"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26A6C" w14:textId="77777777" w:rsidR="009239F7" w:rsidRPr="002F6A28" w:rsidRDefault="0018005E" w:rsidP="009239F7">
    <w:pPr>
      <w:pStyle w:val="Header"/>
      <w:pBdr>
        <w:bottom w:val="single" w:sz="4" w:space="1" w:color="auto"/>
      </w:pBdr>
      <w:tabs>
        <w:tab w:val="clear" w:pos="4513"/>
        <w:tab w:val="clear" w:pos="9027"/>
      </w:tabs>
      <w:jc w:val="center"/>
    </w:pPr>
    <w:bookmarkStart w:id="0" w:name="spsSymbolHeader"/>
    <w:r w:rsidRPr="002F6A28">
      <w:t>G/TBT/N/KOR/1262</w:t>
    </w:r>
    <w:bookmarkEnd w:id="0"/>
  </w:p>
  <w:p w14:paraId="2BD974AC" w14:textId="77777777" w:rsidR="009239F7" w:rsidRPr="002F6A28" w:rsidRDefault="009239F7" w:rsidP="009239F7">
    <w:pPr>
      <w:pStyle w:val="Header"/>
      <w:pBdr>
        <w:bottom w:val="single" w:sz="4" w:space="1" w:color="auto"/>
      </w:pBdr>
      <w:tabs>
        <w:tab w:val="clear" w:pos="4513"/>
        <w:tab w:val="clear" w:pos="9027"/>
      </w:tabs>
      <w:jc w:val="center"/>
    </w:pPr>
  </w:p>
  <w:p w14:paraId="505DB03F" w14:textId="77777777" w:rsidR="009239F7" w:rsidRPr="002F6A28" w:rsidRDefault="0018005E"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353F2F7D"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C74E80" w14:paraId="71E34DED" w14:textId="77777777" w:rsidTr="008612A9">
      <w:trPr>
        <w:trHeight w:val="240"/>
        <w:jc w:val="center"/>
      </w:trPr>
      <w:tc>
        <w:tcPr>
          <w:tcW w:w="3794" w:type="dxa"/>
          <w:shd w:val="clear" w:color="auto" w:fill="FFFFFF"/>
          <w:tcMar>
            <w:left w:w="108" w:type="dxa"/>
            <w:right w:w="108" w:type="dxa"/>
          </w:tcMar>
          <w:vAlign w:val="center"/>
        </w:tcPr>
        <w:p w14:paraId="5B332D1C"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55567C16" w14:textId="77777777" w:rsidR="00ED54E0" w:rsidRPr="009239F7" w:rsidRDefault="00ED54E0" w:rsidP="00B801E9">
          <w:pPr>
            <w:jc w:val="right"/>
            <w:rPr>
              <w:b/>
              <w:color w:val="FF0000"/>
              <w:szCs w:val="16"/>
            </w:rPr>
          </w:pPr>
        </w:p>
      </w:tc>
    </w:tr>
    <w:bookmarkEnd w:id="1"/>
    <w:tr w:rsidR="00C74E80" w14:paraId="71E6F8AA" w14:textId="77777777" w:rsidTr="008612A9">
      <w:trPr>
        <w:trHeight w:val="213"/>
        <w:jc w:val="center"/>
      </w:trPr>
      <w:tc>
        <w:tcPr>
          <w:tcW w:w="3794" w:type="dxa"/>
          <w:vMerge w:val="restart"/>
          <w:shd w:val="clear" w:color="auto" w:fill="FFFFFF"/>
          <w:tcMar>
            <w:left w:w="0" w:type="dxa"/>
            <w:right w:w="0" w:type="dxa"/>
          </w:tcMar>
        </w:tcPr>
        <w:p w14:paraId="3831798E" w14:textId="77777777" w:rsidR="00ED54E0" w:rsidRPr="009239F7" w:rsidRDefault="0018005E" w:rsidP="00B801E9">
          <w:pPr>
            <w:jc w:val="left"/>
          </w:pPr>
          <w:r>
            <w:rPr>
              <w:noProof/>
              <w:lang w:eastAsia="en-GB"/>
            </w:rPr>
            <w:drawing>
              <wp:inline distT="0" distB="0" distL="0" distR="0" wp14:anchorId="689250EB" wp14:editId="503733CB">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773575"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D110B2F" w14:textId="77777777" w:rsidR="00ED54E0" w:rsidRPr="009239F7" w:rsidRDefault="00ED54E0" w:rsidP="00B801E9">
          <w:pPr>
            <w:jc w:val="right"/>
            <w:rPr>
              <w:b/>
              <w:szCs w:val="16"/>
            </w:rPr>
          </w:pPr>
        </w:p>
      </w:tc>
    </w:tr>
    <w:tr w:rsidR="00C74E80" w14:paraId="55322735" w14:textId="77777777" w:rsidTr="008612A9">
      <w:trPr>
        <w:trHeight w:val="868"/>
        <w:jc w:val="center"/>
      </w:trPr>
      <w:tc>
        <w:tcPr>
          <w:tcW w:w="3794" w:type="dxa"/>
          <w:vMerge/>
          <w:shd w:val="clear" w:color="auto" w:fill="FFFFFF"/>
          <w:tcMar>
            <w:left w:w="108" w:type="dxa"/>
            <w:right w:w="108" w:type="dxa"/>
          </w:tcMar>
        </w:tcPr>
        <w:p w14:paraId="44DE95DB"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2A27D564" w14:textId="77777777" w:rsidR="009239F7" w:rsidRPr="002F6A28" w:rsidRDefault="0018005E" w:rsidP="00B801E9">
          <w:pPr>
            <w:jc w:val="right"/>
            <w:rPr>
              <w:b/>
              <w:szCs w:val="16"/>
            </w:rPr>
          </w:pPr>
          <w:bookmarkStart w:id="2" w:name="bmkSymbols"/>
          <w:r w:rsidRPr="002F6A28">
            <w:rPr>
              <w:b/>
              <w:szCs w:val="16"/>
            </w:rPr>
            <w:t>G/TBT/N/KOR/1262</w:t>
          </w:r>
          <w:bookmarkEnd w:id="2"/>
        </w:p>
      </w:tc>
    </w:tr>
    <w:tr w:rsidR="00C74E80" w14:paraId="79342C40" w14:textId="77777777" w:rsidTr="008612A9">
      <w:trPr>
        <w:trHeight w:val="240"/>
        <w:jc w:val="center"/>
      </w:trPr>
      <w:tc>
        <w:tcPr>
          <w:tcW w:w="3794" w:type="dxa"/>
          <w:vMerge/>
          <w:shd w:val="clear" w:color="auto" w:fill="FFFFFF"/>
          <w:tcMar>
            <w:left w:w="108" w:type="dxa"/>
            <w:right w:w="108" w:type="dxa"/>
          </w:tcMar>
          <w:vAlign w:val="center"/>
        </w:tcPr>
        <w:p w14:paraId="0016F9D8" w14:textId="77777777" w:rsidR="00ED54E0" w:rsidRPr="009239F7" w:rsidRDefault="00ED54E0" w:rsidP="00B801E9"/>
      </w:tc>
      <w:tc>
        <w:tcPr>
          <w:tcW w:w="5448" w:type="dxa"/>
          <w:gridSpan w:val="2"/>
          <w:shd w:val="clear" w:color="auto" w:fill="FFFFFF"/>
          <w:tcMar>
            <w:left w:w="108" w:type="dxa"/>
            <w:right w:w="108" w:type="dxa"/>
          </w:tcMar>
          <w:vAlign w:val="center"/>
        </w:tcPr>
        <w:p w14:paraId="0C7B81EE" w14:textId="654FFE51" w:rsidR="00ED54E0" w:rsidRPr="009239F7" w:rsidRDefault="00EB30F3" w:rsidP="00B801E9">
          <w:pPr>
            <w:jc w:val="right"/>
            <w:rPr>
              <w:szCs w:val="16"/>
            </w:rPr>
          </w:pPr>
          <w:bookmarkStart w:id="3" w:name="spsDateDistribution"/>
          <w:bookmarkStart w:id="4" w:name="bmkDate"/>
          <w:bookmarkEnd w:id="3"/>
          <w:bookmarkEnd w:id="4"/>
          <w:r>
            <w:rPr>
              <w:szCs w:val="16"/>
            </w:rPr>
            <w:t>22 January 2025</w:t>
          </w:r>
        </w:p>
      </w:tc>
    </w:tr>
    <w:tr w:rsidR="00C74E80" w14:paraId="51438505"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19281DC" w14:textId="43682701" w:rsidR="00ED54E0" w:rsidRPr="009239F7" w:rsidRDefault="0018005E" w:rsidP="0097650D">
          <w:pPr>
            <w:jc w:val="left"/>
            <w:rPr>
              <w:b/>
            </w:rPr>
          </w:pPr>
          <w:bookmarkStart w:id="5" w:name="bmkSerial"/>
          <w:r w:rsidRPr="002F6A28">
            <w:rPr>
              <w:color w:val="FF0000"/>
              <w:szCs w:val="16"/>
            </w:rPr>
            <w:t>(</w:t>
          </w:r>
          <w:bookmarkStart w:id="6" w:name="spsSerialNumber"/>
          <w:bookmarkEnd w:id="6"/>
          <w:r w:rsidR="00EB30F3">
            <w:rPr>
              <w:color w:val="FF0000"/>
              <w:szCs w:val="16"/>
            </w:rPr>
            <w:t>25-</w:t>
          </w:r>
          <w:r w:rsidR="00D9747A">
            <w:rPr>
              <w:color w:val="FF0000"/>
              <w:szCs w:val="16"/>
            </w:rPr>
            <w:t>0594</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4C8CD13A" w14:textId="77777777" w:rsidR="00ED54E0" w:rsidRPr="009239F7" w:rsidRDefault="0018005E"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C74E80" w14:paraId="24626EA3"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65300B0" w14:textId="77777777" w:rsidR="00ED54E0" w:rsidRPr="009239F7" w:rsidRDefault="0018005E"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594E1AAE" w14:textId="77777777" w:rsidR="00ED54E0" w:rsidRPr="002F6A28" w:rsidRDefault="0018005E"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6F3B2C7E"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3E661BD6">
      <w:start w:val="1"/>
      <w:numFmt w:val="decimal"/>
      <w:pStyle w:val="SummaryText"/>
      <w:lvlText w:val="%1."/>
      <w:lvlJc w:val="left"/>
      <w:pPr>
        <w:ind w:left="360" w:hanging="360"/>
      </w:pPr>
    </w:lvl>
    <w:lvl w:ilvl="1" w:tplc="3ADC524C" w:tentative="1">
      <w:start w:val="1"/>
      <w:numFmt w:val="lowerLetter"/>
      <w:lvlText w:val="%2."/>
      <w:lvlJc w:val="left"/>
      <w:pPr>
        <w:ind w:left="1080" w:hanging="360"/>
      </w:pPr>
    </w:lvl>
    <w:lvl w:ilvl="2" w:tplc="AF865504" w:tentative="1">
      <w:start w:val="1"/>
      <w:numFmt w:val="lowerRoman"/>
      <w:lvlText w:val="%3."/>
      <w:lvlJc w:val="right"/>
      <w:pPr>
        <w:ind w:left="1800" w:hanging="180"/>
      </w:pPr>
    </w:lvl>
    <w:lvl w:ilvl="3" w:tplc="1038A95E" w:tentative="1">
      <w:start w:val="1"/>
      <w:numFmt w:val="decimal"/>
      <w:lvlText w:val="%4."/>
      <w:lvlJc w:val="left"/>
      <w:pPr>
        <w:ind w:left="2520" w:hanging="360"/>
      </w:pPr>
    </w:lvl>
    <w:lvl w:ilvl="4" w:tplc="251060A2" w:tentative="1">
      <w:start w:val="1"/>
      <w:numFmt w:val="lowerLetter"/>
      <w:lvlText w:val="%5."/>
      <w:lvlJc w:val="left"/>
      <w:pPr>
        <w:ind w:left="3240" w:hanging="360"/>
      </w:pPr>
    </w:lvl>
    <w:lvl w:ilvl="5" w:tplc="7F78A6D2" w:tentative="1">
      <w:start w:val="1"/>
      <w:numFmt w:val="lowerRoman"/>
      <w:lvlText w:val="%6."/>
      <w:lvlJc w:val="right"/>
      <w:pPr>
        <w:ind w:left="3960" w:hanging="180"/>
      </w:pPr>
    </w:lvl>
    <w:lvl w:ilvl="6" w:tplc="44BC68B0" w:tentative="1">
      <w:start w:val="1"/>
      <w:numFmt w:val="decimal"/>
      <w:lvlText w:val="%7."/>
      <w:lvlJc w:val="left"/>
      <w:pPr>
        <w:ind w:left="4680" w:hanging="360"/>
      </w:pPr>
    </w:lvl>
    <w:lvl w:ilvl="7" w:tplc="7E425190" w:tentative="1">
      <w:start w:val="1"/>
      <w:numFmt w:val="lowerLetter"/>
      <w:lvlText w:val="%8."/>
      <w:lvlJc w:val="left"/>
      <w:pPr>
        <w:ind w:left="5400" w:hanging="360"/>
      </w:pPr>
    </w:lvl>
    <w:lvl w:ilvl="8" w:tplc="91F4C1D8"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377123690">
    <w:abstractNumId w:val="9"/>
  </w:num>
  <w:num w:numId="2" w16cid:durableId="1475181272">
    <w:abstractNumId w:val="7"/>
  </w:num>
  <w:num w:numId="3" w16cid:durableId="2138646896">
    <w:abstractNumId w:val="6"/>
  </w:num>
  <w:num w:numId="4" w16cid:durableId="34044077">
    <w:abstractNumId w:val="5"/>
  </w:num>
  <w:num w:numId="5" w16cid:durableId="847210390">
    <w:abstractNumId w:val="4"/>
  </w:num>
  <w:num w:numId="6" w16cid:durableId="1501460614">
    <w:abstractNumId w:val="12"/>
  </w:num>
  <w:num w:numId="7" w16cid:durableId="893353878">
    <w:abstractNumId w:val="11"/>
  </w:num>
  <w:num w:numId="8" w16cid:durableId="85074861">
    <w:abstractNumId w:val="10"/>
  </w:num>
  <w:num w:numId="9" w16cid:durableId="14501250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01776457">
    <w:abstractNumId w:val="13"/>
  </w:num>
  <w:num w:numId="11" w16cid:durableId="1688948816">
    <w:abstractNumId w:val="8"/>
  </w:num>
  <w:num w:numId="12" w16cid:durableId="540676676">
    <w:abstractNumId w:val="3"/>
  </w:num>
  <w:num w:numId="13" w16cid:durableId="524558088">
    <w:abstractNumId w:val="2"/>
  </w:num>
  <w:num w:numId="14" w16cid:durableId="1498616014">
    <w:abstractNumId w:val="1"/>
  </w:num>
  <w:num w:numId="15" w16cid:durableId="1863129642">
    <w:abstractNumId w:val="0"/>
  </w:num>
  <w:num w:numId="16" w16cid:durableId="11322880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ttachedTemplate r:id="rId1"/>
  <w:stylePaneSortMethod w:val="0000"/>
  <w:defaultTabStop w:val="567"/>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005E"/>
    <w:rsid w:val="00182B84"/>
    <w:rsid w:val="0018646B"/>
    <w:rsid w:val="00186B9C"/>
    <w:rsid w:val="00191D12"/>
    <w:rsid w:val="00191E1E"/>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19D1"/>
    <w:rsid w:val="00681E82"/>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5010"/>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D6AC1"/>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74E80"/>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9747A"/>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30F3"/>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12A2C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opinion.lawmaking.go.kr/gcom/admpp/44606?announceType=TYPE6&amp;mappingAdmRulSeq=2000000314844&amp;isOgYn=Y&amp;opYn=Y&amp;cptOfiOrgCd=1400000&amp;stYdFmt=2022.+9.+1.&amp;btnType=1"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knowtbt.k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bt@korea.kr"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forest.go.kr"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hsj17@korea.kr" TargetMode="External"/><Relationship Id="rId14" Type="http://schemas.openxmlformats.org/officeDocument/2006/relationships/hyperlink" Target="https://members.wto.org/crnattachments/2025/TBT/KOR/25_00891_00_x.pdf"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30479E83-F468-4DA6-9D83-7DEFEF20FBFE}">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608</Words>
  <Characters>3876</Characters>
  <Application>Microsoft Office Word</Application>
  <DocSecurity>0</DocSecurity>
  <Lines>92</Lines>
  <Paragraphs>57</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2025-01-22T10:55:00Z</dcterms:created>
  <dcterms:modified xsi:type="dcterms:W3CDTF">2025-01-22T13:16:00Z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