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36C4" w14:textId="77777777" w:rsidR="009239F7" w:rsidRPr="002F6A28" w:rsidRDefault="008F167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84AE9DA" w14:textId="77777777" w:rsidR="009239F7" w:rsidRPr="002F6A28" w:rsidRDefault="008F1677" w:rsidP="002F6A28">
      <w:pPr>
        <w:jc w:val="center"/>
      </w:pPr>
      <w:r w:rsidRPr="002F6A28">
        <w:t>The following notification is being circulated in accordance with Article 10.6</w:t>
      </w:r>
    </w:p>
    <w:p w14:paraId="2CFA123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004E4" w14:paraId="614EB7B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0995612" w14:textId="77777777" w:rsidR="00F85C99" w:rsidRPr="002F6A28" w:rsidRDefault="008F16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87A9B5" w14:textId="77777777" w:rsidR="00F85C99" w:rsidRPr="002F6A28" w:rsidRDefault="008F167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2086754C" w14:textId="77777777" w:rsidR="00F85C99" w:rsidRPr="002F6A28" w:rsidRDefault="008F167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004E4" w14:paraId="4B19AA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A5F17" w14:textId="77777777" w:rsidR="00F85C99" w:rsidRPr="002F6A28" w:rsidRDefault="008F16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EC201" w14:textId="77777777" w:rsidR="00F85C99" w:rsidRPr="002F6A28" w:rsidRDefault="008F167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5759998" w14:textId="77777777" w:rsidR="00EE3A11" w:rsidRPr="00C379C8" w:rsidRDefault="008F1677" w:rsidP="00155128">
            <w:pPr>
              <w:spacing w:after="120"/>
            </w:pPr>
            <w:r w:rsidRPr="00C379C8">
              <w:t>Korea Forest Service (KFS)</w:t>
            </w:r>
          </w:p>
          <w:p w14:paraId="3B925886" w14:textId="77777777" w:rsidR="00F85C99" w:rsidRPr="002F6A28" w:rsidRDefault="008F167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85AF3B4" w14:textId="77777777" w:rsidR="00AC6C6E" w:rsidRPr="00C379C8" w:rsidRDefault="008F1677" w:rsidP="00AA646C">
            <w:r w:rsidRPr="00C379C8">
              <w:t>Korea Forest Service (KFS)</w:t>
            </w:r>
          </w:p>
          <w:p w14:paraId="5444373A" w14:textId="77777777" w:rsidR="00AC6C6E" w:rsidRPr="00C379C8" w:rsidRDefault="008F1677" w:rsidP="00AA646C">
            <w:r w:rsidRPr="00C379C8">
              <w:t>57, Hoegi-rol, Dongdaemun-gu, Seoul, Republic of Korea, 02455</w:t>
            </w:r>
          </w:p>
          <w:p w14:paraId="58078934" w14:textId="77777777" w:rsidR="00AC6C6E" w:rsidRPr="00C379C8" w:rsidRDefault="008F1677" w:rsidP="00AA646C">
            <w:r w:rsidRPr="00C379C8">
              <w:t>Tel.: (+82) 2 961 2704</w:t>
            </w:r>
          </w:p>
          <w:p w14:paraId="342787A1" w14:textId="77777777" w:rsidR="00AC6C6E" w:rsidRPr="00C379C8" w:rsidRDefault="008F1677" w:rsidP="00AA646C">
            <w:r w:rsidRPr="00C379C8">
              <w:t xml:space="preserve">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hsj17@korea.kr</w:t>
              </w:r>
            </w:hyperlink>
          </w:p>
          <w:p w14:paraId="6B8AE901" w14:textId="77777777" w:rsidR="00AC6C6E" w:rsidRPr="00C379C8" w:rsidRDefault="008F1677" w:rsidP="00AA646C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http://www.forest.go.kr</w:t>
              </w:r>
            </w:hyperlink>
          </w:p>
        </w:tc>
      </w:tr>
      <w:tr w:rsidR="001004E4" w14:paraId="46FA72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E6528" w14:textId="77777777" w:rsidR="00F85C99" w:rsidRPr="002F6A28" w:rsidRDefault="008F16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B8999" w14:textId="77777777" w:rsidR="00F85C99" w:rsidRPr="0058336F" w:rsidRDefault="008F167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004E4" w14:paraId="5D8F00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2C924" w14:textId="77777777" w:rsidR="00F85C99" w:rsidRPr="002F6A28" w:rsidRDefault="008F16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B1E88" w14:textId="77777777" w:rsidR="00F85C99" w:rsidRPr="002F6A28" w:rsidRDefault="008F167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Sawn Timber (HS 4407), Preservative-Treated Wood (HS 4407, 4407111010, 4407122010, 4407131000), Wood Plastic Composites (HS 4411), Glued Laminated Timber (HS 4418, 441881, 441882)</w:t>
            </w:r>
          </w:p>
        </w:tc>
      </w:tr>
      <w:tr w:rsidR="001004E4" w14:paraId="38E681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5F7F2" w14:textId="77777777" w:rsidR="00F85C99" w:rsidRPr="002F6A28" w:rsidRDefault="008F167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5D203" w14:textId="77777777" w:rsidR="00F85C99" w:rsidRPr="002F6A28" w:rsidRDefault="008F167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Amendments to Standards and Quality Criteria for Wood Products; (104 page(s), in Korean)</w:t>
            </w:r>
          </w:p>
        </w:tc>
      </w:tr>
      <w:tr w:rsidR="001004E4" w14:paraId="05A9A6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FFF3F" w14:textId="77777777" w:rsidR="00F85C99" w:rsidRPr="002F6A28" w:rsidRDefault="008F16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00D1E" w14:textId="77777777" w:rsidR="00F85C99" w:rsidRPr="002F6A28" w:rsidRDefault="008F167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(1) Provide the standard dimensions of structural lumber by citing KS F 3020 (Softwood structural lumber) and delete the existing table of standard dimensions of each structural lumber and explanatory text ([Annex 1] No. 2, Appendix B)</w:t>
            </w:r>
          </w:p>
          <w:p w14:paraId="74343434" w14:textId="77777777" w:rsidR="00FE448B" w:rsidRPr="00C379C8" w:rsidRDefault="008F1677" w:rsidP="002F6A28">
            <w:pPr>
              <w:spacing w:before="120" w:after="120"/>
            </w:pPr>
            <w:r w:rsidRPr="00C379C8">
              <w:t>(2) Newly established and presented KS applied in each annex, including definitions and test methods, as cited standards ([Annex 2] No. 2, [Annex 4] No. 2)</w:t>
            </w:r>
          </w:p>
          <w:p w14:paraId="11C395D8" w14:textId="77777777" w:rsidR="00FE448B" w:rsidRPr="00C379C8" w:rsidRDefault="008F1677" w:rsidP="002F6A28">
            <w:pPr>
              <w:spacing w:before="120" w:after="120"/>
            </w:pPr>
            <w:r w:rsidRPr="00C379C8">
              <w:t>(3) Modified test methods and quality standards to comply with KS ([Annex 4] No. 5)</w:t>
            </w:r>
          </w:p>
          <w:p w14:paraId="17584920" w14:textId="77777777" w:rsidR="00FE448B" w:rsidRPr="00C379C8" w:rsidRDefault="008F1677" w:rsidP="002F6A28">
            <w:pPr>
              <w:spacing w:before="120" w:after="120"/>
            </w:pPr>
            <w:r w:rsidRPr="00C379C8">
              <w:t>(4) Updated KS number and title of cited standards ([Annex 5] No. 2, No. 5, No. 6)</w:t>
            </w:r>
          </w:p>
          <w:p w14:paraId="30FA194F" w14:textId="77777777" w:rsidR="00FE448B" w:rsidRPr="00C379C8" w:rsidRDefault="008F1677" w:rsidP="002F6A28">
            <w:pPr>
              <w:spacing w:before="120" w:after="120"/>
            </w:pPr>
            <w:r w:rsidRPr="00C379C8">
              <w:t>- Revised the cited standards to reflect the latest revisions of Nonstructural-glued Laminated Timber (KS F 3118) and Edge-glued lumber (KS F 3022)</w:t>
            </w:r>
          </w:p>
        </w:tc>
      </w:tr>
      <w:tr w:rsidR="001004E4" w14:paraId="082633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60658" w14:textId="77777777" w:rsidR="00F85C99" w:rsidRPr="002F6A28" w:rsidRDefault="008F16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E497D" w14:textId="77777777" w:rsidR="00F85C99" w:rsidRPr="002F6A28" w:rsidRDefault="008F167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</w:t>
            </w:r>
          </w:p>
        </w:tc>
      </w:tr>
      <w:tr w:rsidR="001004E4" w14:paraId="307951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CCF99" w14:textId="77777777" w:rsidR="00F85C99" w:rsidRPr="002F6A28" w:rsidRDefault="008F167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4FA80" w14:textId="77777777" w:rsidR="00086AF5" w:rsidRPr="00086AF5" w:rsidRDefault="008F167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70AB2C7" w14:textId="77777777" w:rsidR="00EE3A11" w:rsidRPr="002F6A28" w:rsidRDefault="008F1677" w:rsidP="007F13E8">
            <w:pPr>
              <w:spacing w:before="120" w:after="120"/>
            </w:pPr>
            <w:r w:rsidRPr="002F6A28">
              <w:lastRenderedPageBreak/>
              <w:t>National Institute of Forest Science Announcement 2025-1 (16 JAN 2025)</w:t>
            </w:r>
          </w:p>
        </w:tc>
      </w:tr>
      <w:tr w:rsidR="001004E4" w14:paraId="6E93EBF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ADB61" w14:textId="77777777" w:rsidR="00EE3A11" w:rsidRPr="002F6A28" w:rsidRDefault="008F16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ED874" w14:textId="77777777" w:rsidR="00EE3A11" w:rsidRPr="002F6A28" w:rsidRDefault="008F167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8C2A72B" w14:textId="77777777" w:rsidR="00EE3A11" w:rsidRPr="002F6A28" w:rsidRDefault="008F167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004E4" w14:paraId="75291F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070A5" w14:textId="77777777" w:rsidR="00F85C99" w:rsidRPr="002F6A28" w:rsidRDefault="008F167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7E44FB" w14:textId="77777777" w:rsidR="00F85C99" w:rsidRPr="002F6A28" w:rsidRDefault="008F167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004E4" w14:paraId="3A07A96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A10B28" w14:textId="77777777" w:rsidR="00F85C99" w:rsidRPr="002F6A28" w:rsidRDefault="008F167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E35D1D3" w14:textId="77777777" w:rsidR="00F85C99" w:rsidRPr="002F6A28" w:rsidRDefault="008F167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1BF72C2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28A22D8E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70BA7973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3CD231F4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66D33D2C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50DEB187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0A4D5B24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14:paraId="54AE3869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14:paraId="3AB70729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1A9A82C5" w14:textId="77777777" w:rsidR="00EE3A11" w:rsidRPr="00A12DDE" w:rsidRDefault="008F167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14:paraId="34976EFF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https://opinion.lawmaking.go.kr/gcom/admpp/44608?announceType=TYPE6&amp;mappingAdmRulSeq=2000000314846&amp;isOgYn=Y&amp;opYn=Y&amp;cptOfiOrgCd=1400000&amp;stYdFmt=2022.+9.+1.&amp;btnType=1</w:t>
              </w:r>
            </w:hyperlink>
          </w:p>
          <w:p w14:paraId="308A05A7" w14:textId="77777777" w:rsidR="00EE3A11" w:rsidRPr="00A12DDE" w:rsidRDefault="00EE3A11" w:rsidP="00B16145">
            <w:pPr>
              <w:keepNext/>
              <w:keepLines/>
              <w:spacing w:after="120"/>
              <w:rPr>
                <w:bCs/>
              </w:rPr>
            </w:pP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https://members.wto.org/crnattachments/2025/TBT/KOR/25_00890_00_x.pdf</w:t>
              </w:r>
            </w:hyperlink>
          </w:p>
        </w:tc>
      </w:tr>
    </w:tbl>
    <w:p w14:paraId="52FB27DD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ADF43" w14:textId="77777777" w:rsidR="008F1677" w:rsidRDefault="008F1677">
      <w:r>
        <w:separator/>
      </w:r>
    </w:p>
  </w:endnote>
  <w:endnote w:type="continuationSeparator" w:id="0">
    <w:p w14:paraId="6C63E08C" w14:textId="77777777" w:rsidR="008F1677" w:rsidRDefault="008F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5C72" w14:textId="77777777" w:rsidR="009239F7" w:rsidRPr="002F6A28" w:rsidRDefault="008F167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57B6" w14:textId="77777777" w:rsidR="009239F7" w:rsidRPr="002F6A28" w:rsidRDefault="008F167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A751B" w14:textId="77777777" w:rsidR="00EE3A11" w:rsidRPr="002F6A28" w:rsidRDefault="008F167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ABFA" w14:textId="77777777" w:rsidR="008F1677" w:rsidRDefault="008F1677">
      <w:r>
        <w:separator/>
      </w:r>
    </w:p>
  </w:footnote>
  <w:footnote w:type="continuationSeparator" w:id="0">
    <w:p w14:paraId="7A98CD34" w14:textId="77777777" w:rsidR="008F1677" w:rsidRDefault="008F1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2EA1" w14:textId="77777777" w:rsidR="009239F7" w:rsidRPr="002F6A28" w:rsidRDefault="008F167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C6CCD5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0DC649" w14:textId="77777777" w:rsidR="009239F7" w:rsidRPr="002F6A28" w:rsidRDefault="008F167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7CD6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8D3E" w14:textId="77777777" w:rsidR="009239F7" w:rsidRPr="002F6A28" w:rsidRDefault="008F167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G/TBT/N/KOR/1261</w:t>
    </w:r>
    <w:bookmarkEnd w:id="0"/>
  </w:p>
  <w:p w14:paraId="7DFC706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70A9AF" w14:textId="77777777" w:rsidR="009239F7" w:rsidRPr="002F6A28" w:rsidRDefault="008F167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2A741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04E4" w14:paraId="698E21B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79B1D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86DE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004E4" w14:paraId="71E5721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B07D05" w14:textId="77777777" w:rsidR="00ED54E0" w:rsidRPr="009239F7" w:rsidRDefault="008F167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5DA882" wp14:editId="78167BA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08835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B8CEE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004E4" w14:paraId="65517D9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55D85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590CEC" w14:textId="77777777" w:rsidR="009239F7" w:rsidRPr="002F6A28" w:rsidRDefault="008F167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G/TBT/N/KOR/1261</w:t>
          </w:r>
          <w:bookmarkEnd w:id="2"/>
        </w:p>
      </w:tc>
    </w:tr>
    <w:tr w:rsidR="001004E4" w14:paraId="4BE12A1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4D05F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EAC053" w14:textId="6EB8A0EE" w:rsidR="00ED54E0" w:rsidRPr="009239F7" w:rsidRDefault="008F167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January 2025</w:t>
          </w:r>
        </w:p>
      </w:tc>
    </w:tr>
    <w:tr w:rsidR="001004E4" w14:paraId="07C1F0C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178699" w14:textId="08D05FA2" w:rsidR="00ED54E0" w:rsidRPr="009239F7" w:rsidRDefault="008F167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4637A">
            <w:rPr>
              <w:color w:val="FF0000"/>
              <w:szCs w:val="16"/>
            </w:rPr>
            <w:t>0593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936CCE" w14:textId="77777777" w:rsidR="00ED54E0" w:rsidRPr="009239F7" w:rsidRDefault="008F167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004E4" w14:paraId="1F34E07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3EE93F" w14:textId="77777777" w:rsidR="00ED54E0" w:rsidRPr="009239F7" w:rsidRDefault="008F167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86DF65" w14:textId="77777777" w:rsidR="00ED54E0" w:rsidRPr="002F6A28" w:rsidRDefault="008F167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A92EBB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F0B1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54897E" w:tentative="1">
      <w:start w:val="1"/>
      <w:numFmt w:val="lowerLetter"/>
      <w:lvlText w:val="%2."/>
      <w:lvlJc w:val="left"/>
      <w:pPr>
        <w:ind w:left="1080" w:hanging="360"/>
      </w:pPr>
    </w:lvl>
    <w:lvl w:ilvl="2" w:tplc="21D435D2" w:tentative="1">
      <w:start w:val="1"/>
      <w:numFmt w:val="lowerRoman"/>
      <w:lvlText w:val="%3."/>
      <w:lvlJc w:val="right"/>
      <w:pPr>
        <w:ind w:left="1800" w:hanging="180"/>
      </w:pPr>
    </w:lvl>
    <w:lvl w:ilvl="3" w:tplc="43046F18" w:tentative="1">
      <w:start w:val="1"/>
      <w:numFmt w:val="decimal"/>
      <w:lvlText w:val="%4."/>
      <w:lvlJc w:val="left"/>
      <w:pPr>
        <w:ind w:left="2520" w:hanging="360"/>
      </w:pPr>
    </w:lvl>
    <w:lvl w:ilvl="4" w:tplc="7C203AFA" w:tentative="1">
      <w:start w:val="1"/>
      <w:numFmt w:val="lowerLetter"/>
      <w:lvlText w:val="%5."/>
      <w:lvlJc w:val="left"/>
      <w:pPr>
        <w:ind w:left="3240" w:hanging="360"/>
      </w:pPr>
    </w:lvl>
    <w:lvl w:ilvl="5" w:tplc="FD7076FC" w:tentative="1">
      <w:start w:val="1"/>
      <w:numFmt w:val="lowerRoman"/>
      <w:lvlText w:val="%6."/>
      <w:lvlJc w:val="right"/>
      <w:pPr>
        <w:ind w:left="3960" w:hanging="180"/>
      </w:pPr>
    </w:lvl>
    <w:lvl w:ilvl="6" w:tplc="0F6C225E" w:tentative="1">
      <w:start w:val="1"/>
      <w:numFmt w:val="decimal"/>
      <w:lvlText w:val="%7."/>
      <w:lvlJc w:val="left"/>
      <w:pPr>
        <w:ind w:left="4680" w:hanging="360"/>
      </w:pPr>
    </w:lvl>
    <w:lvl w:ilvl="7" w:tplc="D1BCAD9A" w:tentative="1">
      <w:start w:val="1"/>
      <w:numFmt w:val="lowerLetter"/>
      <w:lvlText w:val="%8."/>
      <w:lvlJc w:val="left"/>
      <w:pPr>
        <w:ind w:left="5400" w:hanging="360"/>
      </w:pPr>
    </w:lvl>
    <w:lvl w:ilvl="8" w:tplc="648A82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5504124">
    <w:abstractNumId w:val="9"/>
  </w:num>
  <w:num w:numId="2" w16cid:durableId="345257925">
    <w:abstractNumId w:val="7"/>
  </w:num>
  <w:num w:numId="3" w16cid:durableId="1050111824">
    <w:abstractNumId w:val="6"/>
  </w:num>
  <w:num w:numId="4" w16cid:durableId="588851566">
    <w:abstractNumId w:val="5"/>
  </w:num>
  <w:num w:numId="5" w16cid:durableId="1189877070">
    <w:abstractNumId w:val="4"/>
  </w:num>
  <w:num w:numId="6" w16cid:durableId="1079904657">
    <w:abstractNumId w:val="12"/>
  </w:num>
  <w:num w:numId="7" w16cid:durableId="835339872">
    <w:abstractNumId w:val="11"/>
  </w:num>
  <w:num w:numId="8" w16cid:durableId="223832884">
    <w:abstractNumId w:val="10"/>
  </w:num>
  <w:num w:numId="9" w16cid:durableId="13291385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7479734">
    <w:abstractNumId w:val="13"/>
  </w:num>
  <w:num w:numId="11" w16cid:durableId="95103212">
    <w:abstractNumId w:val="8"/>
  </w:num>
  <w:num w:numId="12" w16cid:durableId="826046124">
    <w:abstractNumId w:val="3"/>
  </w:num>
  <w:num w:numId="13" w16cid:durableId="380636903">
    <w:abstractNumId w:val="2"/>
  </w:num>
  <w:num w:numId="14" w16cid:durableId="968513395">
    <w:abstractNumId w:val="1"/>
  </w:num>
  <w:num w:numId="15" w16cid:durableId="132635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1CC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2163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04E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174B2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1677"/>
    <w:rsid w:val="009239F7"/>
    <w:rsid w:val="00933ECA"/>
    <w:rsid w:val="00934ABC"/>
    <w:rsid w:val="0094637A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496A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34A9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FAE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inion.lawmaking.go.kr/gcom/admpp/44608?announceType=TYPE6&amp;mappingAdmRulSeq=2000000314846&amp;isOgYn=Y&amp;opYn=Y&amp;cptOfiOrgCd=1400000&amp;stYdFmt=2022.+9.+1.&amp;btnType=1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knowtbt.k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bt@korea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forest.go.kr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hsj17@korea.kr" TargetMode="External"/><Relationship Id="rId14" Type="http://schemas.openxmlformats.org/officeDocument/2006/relationships/hyperlink" Target="https://members.wto.org/crnattachments/2025/TBT/KOR/25_00890_00_x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ED4C6-0B38-45B3-9615-6E69084DFE3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2025-01-22T10:44:00Z</dcterms:created>
  <dcterms:modified xsi:type="dcterms:W3CDTF">2025-01-22T13:13:00Z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