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F3FE" w14:textId="77777777" w:rsidR="009239F7" w:rsidRPr="002F6A28" w:rsidRDefault="001C35D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FC46EB" w14:textId="77777777" w:rsidR="009239F7" w:rsidRPr="002F6A28" w:rsidRDefault="001C35D5" w:rsidP="002F6A28">
      <w:pPr>
        <w:jc w:val="center"/>
      </w:pPr>
      <w:r w:rsidRPr="002F6A28">
        <w:t>The following notification is being circulated in accordance with Article 10.6</w:t>
      </w:r>
    </w:p>
    <w:p w14:paraId="123971B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6F65" w14:paraId="0C1C755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0CCA391" w14:textId="77777777" w:rsidR="00F85C99" w:rsidRPr="002F6A28" w:rsidRDefault="001C35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5ABD7F5" w14:textId="77777777" w:rsidR="00F85C99" w:rsidRPr="002F6A28" w:rsidRDefault="001C35D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THAILAND</w:t>
            </w:r>
          </w:p>
          <w:p w14:paraId="2C888329" w14:textId="77777777" w:rsidR="00F85C99" w:rsidRPr="002F6A28" w:rsidRDefault="001C35D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B6F65" w14:paraId="5276DC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F56D7" w14:textId="77777777" w:rsidR="00F85C99" w:rsidRPr="002F6A28" w:rsidRDefault="001C35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338B8" w14:textId="77777777" w:rsidR="00F85C99" w:rsidRPr="002F6A28" w:rsidRDefault="001C35D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0E3B0AE" w14:textId="77777777" w:rsidR="00EE3A11" w:rsidRPr="00C379C8" w:rsidRDefault="001C35D5" w:rsidP="00155128">
            <w:pPr>
              <w:spacing w:after="120"/>
            </w:pPr>
            <w:r w:rsidRPr="00C379C8">
              <w:t>Office of the National Broadcasting and Telecommunications Commission (Office of NBTC)</w:t>
            </w:r>
          </w:p>
          <w:p w14:paraId="09FDC1C8" w14:textId="77777777" w:rsidR="00F85C99" w:rsidRPr="002F6A28" w:rsidRDefault="001C35D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6FFBC78" w14:textId="77777777" w:rsidR="00AC6C6E" w:rsidRPr="00C379C8" w:rsidRDefault="001C35D5" w:rsidP="00AA646C">
            <w:r w:rsidRPr="00C379C8">
              <w:t>WTO/TBT Enquiry Point and Notification Authority</w:t>
            </w:r>
          </w:p>
          <w:p w14:paraId="7BEE24E0" w14:textId="77777777" w:rsidR="00AC6C6E" w:rsidRPr="00C379C8" w:rsidRDefault="001C35D5" w:rsidP="00AA646C">
            <w:r w:rsidRPr="00C379C8">
              <w:t>Thai Industrial Standards Institute (TISI), Ministry of Industry</w:t>
            </w:r>
          </w:p>
          <w:p w14:paraId="7A09AB0B" w14:textId="77777777" w:rsidR="00AC6C6E" w:rsidRPr="00C379C8" w:rsidRDefault="001C35D5" w:rsidP="00AA646C">
            <w:r w:rsidRPr="00C379C8">
              <w:t>Tel: (662) 430 6831 ext. 2130</w:t>
            </w:r>
          </w:p>
          <w:p w14:paraId="5FF3C6FF" w14:textId="77777777" w:rsidR="00AC6C6E" w:rsidRPr="00C379C8" w:rsidRDefault="001C35D5" w:rsidP="00AA646C">
            <w:r w:rsidRPr="00C379C8">
              <w:t>Fax: (662) 354 3041</w:t>
            </w:r>
          </w:p>
          <w:p w14:paraId="2626042C" w14:textId="77777777" w:rsidR="00AC6C6E" w:rsidRPr="00C379C8" w:rsidRDefault="001C35D5" w:rsidP="00AA646C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thaitbt@tisi.mail.go.th</w:t>
              </w:r>
            </w:hyperlink>
          </w:p>
          <w:p w14:paraId="1B7AD62A" w14:textId="77777777" w:rsidR="00AC6C6E" w:rsidRPr="00C379C8" w:rsidRDefault="001C35D5" w:rsidP="00AA646C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  <w:tr w:rsidR="002B6F65" w14:paraId="04B200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05365" w14:textId="77777777" w:rsidR="00F85C99" w:rsidRPr="002F6A28" w:rsidRDefault="001C35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C1659" w14:textId="77777777" w:rsidR="00F85C99" w:rsidRPr="0058336F" w:rsidRDefault="001C35D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B6F65" w14:paraId="781714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70DE7" w14:textId="77777777" w:rsidR="00F85C99" w:rsidRPr="002F6A28" w:rsidRDefault="001C35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D2090" w14:textId="77777777" w:rsidR="00F85C99" w:rsidRPr="002F6A28" w:rsidRDefault="001C35D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Telecommunications equipment</w:t>
            </w:r>
          </w:p>
        </w:tc>
      </w:tr>
      <w:tr w:rsidR="002B6F65" w14:paraId="34639A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69D5A0" w14:textId="77777777" w:rsidR="00F85C99" w:rsidRPr="002F6A28" w:rsidRDefault="001C35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521EE" w14:textId="77777777" w:rsidR="00F85C99" w:rsidRPr="002F6A28" w:rsidRDefault="001C35D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Notification of the National Broadcasting and Telecommunications Commission regarding Technical Standards for Wireless Microphone (NBTC TS 1006-256X (202X)); (9 page(s), in Thai)</w:t>
            </w:r>
          </w:p>
        </w:tc>
      </w:tr>
      <w:tr w:rsidR="002B6F65" w14:paraId="15F4BF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16D94" w14:textId="77777777" w:rsidR="00F85C99" w:rsidRPr="002F6A28" w:rsidRDefault="001C35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5A8EC" w14:textId="77777777" w:rsidR="00F85C99" w:rsidRPr="002F6A28" w:rsidRDefault="001C35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National Broadcasting and Telecommunications Commission has revised the technical standards for wireless microphone.</w:t>
            </w:r>
          </w:p>
          <w:p w14:paraId="11DE3DC7" w14:textId="77777777" w:rsidR="00FE448B" w:rsidRPr="00C379C8" w:rsidRDefault="001C35D5" w:rsidP="002F6A28">
            <w:pPr>
              <w:spacing w:before="120" w:after="120"/>
            </w:pPr>
            <w:r w:rsidRPr="00C379C8">
              <w:t>This revision allows Wireless Microphone Audio Systems (WMAS) devices to utilize wideband channels up to 8 MHz within the existing operational frequency and output power limits.</w:t>
            </w:r>
          </w:p>
        </w:tc>
      </w:tr>
      <w:tr w:rsidR="002B6F65" w14:paraId="072629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5710EA" w14:textId="77777777" w:rsidR="00F85C99" w:rsidRPr="002F6A28" w:rsidRDefault="001C35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0CC9B" w14:textId="77777777" w:rsidR="00F85C99" w:rsidRPr="002F6A28" w:rsidRDefault="001C35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Technical performance</w:t>
            </w:r>
          </w:p>
        </w:tc>
      </w:tr>
      <w:tr w:rsidR="002B6F65" w14:paraId="4EDA3C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207E57" w14:textId="77777777" w:rsidR="00F85C99" w:rsidRPr="002F6A28" w:rsidRDefault="001C35D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9BA9E5" w14:textId="77777777" w:rsidR="00086AF5" w:rsidRPr="00086AF5" w:rsidRDefault="001C35D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D18B50" w14:textId="77777777" w:rsidR="00EE3A11" w:rsidRPr="002F6A28" w:rsidRDefault="001C35D5" w:rsidP="007F13E8">
            <w:pPr>
              <w:spacing w:before="120" w:after="120"/>
            </w:pPr>
            <w:r w:rsidRPr="002F6A28">
              <w:t>-</w:t>
            </w:r>
          </w:p>
        </w:tc>
      </w:tr>
      <w:tr w:rsidR="002B6F65" w14:paraId="7E69B54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87C0C" w14:textId="77777777" w:rsidR="00EE3A11" w:rsidRPr="002F6A28" w:rsidRDefault="001C35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B8EFB" w14:textId="77777777" w:rsidR="00EE3A11" w:rsidRPr="002F6A28" w:rsidRDefault="001C35D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0C91CFC" w14:textId="77777777" w:rsidR="00EE3A11" w:rsidRPr="002F6A28" w:rsidRDefault="001C35D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B6F65" w14:paraId="204E4B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D4F4C" w14:textId="77777777" w:rsidR="00F85C99" w:rsidRPr="002F6A28" w:rsidRDefault="001C35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7E80E" w14:textId="77777777" w:rsidR="00F85C99" w:rsidRPr="002F6A28" w:rsidRDefault="001C35D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B6F65" w14:paraId="6D60239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6C3EA8F" w14:textId="77777777" w:rsidR="00F85C99" w:rsidRPr="002F6A28" w:rsidRDefault="001C35D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50A6EE0" w14:textId="77777777" w:rsidR="00F85C99" w:rsidRPr="002F6A28" w:rsidRDefault="001C35D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4C7C31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 and Notification Authority</w:t>
            </w:r>
          </w:p>
          <w:p w14:paraId="6D451E18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Thai Industrial Standards Institute (TISI), Ministry of Industry</w:t>
            </w:r>
          </w:p>
          <w:p w14:paraId="0FA064B3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(662) 430 6831 ext. 2130</w:t>
            </w:r>
          </w:p>
          <w:p w14:paraId="1743E2BF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(662) 354 3041</w:t>
            </w:r>
          </w:p>
          <w:p w14:paraId="225E8A50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thaitbt@tisi.mail.go.th</w:t>
              </w:r>
            </w:hyperlink>
          </w:p>
          <w:p w14:paraId="1FECD922" w14:textId="77777777" w:rsidR="00EE3A11" w:rsidRPr="00A12DDE" w:rsidRDefault="001C35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https://www.tisi.go.th</w:t>
              </w:r>
            </w:hyperlink>
          </w:p>
          <w:p w14:paraId="5C52BE6C" w14:textId="77777777" w:rsidR="00EE3A11" w:rsidRPr="00A12DDE" w:rsidRDefault="0029269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1C35D5" w:rsidRPr="00A12DDE">
                <w:rPr>
                  <w:bCs/>
                  <w:color w:val="0000FF"/>
                  <w:u w:val="single"/>
                </w:rPr>
                <w:t>https://members.wto.org/crnattachments/2025/TBT/THA/25_00661_00_x.pdf</w:t>
              </w:r>
            </w:hyperlink>
          </w:p>
        </w:tc>
      </w:tr>
    </w:tbl>
    <w:p w14:paraId="1C42BA2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9B6D" w14:textId="77777777" w:rsidR="001C35D5" w:rsidRDefault="001C35D5">
      <w:r>
        <w:separator/>
      </w:r>
    </w:p>
  </w:endnote>
  <w:endnote w:type="continuationSeparator" w:id="0">
    <w:p w14:paraId="62353BFA" w14:textId="77777777" w:rsidR="001C35D5" w:rsidRDefault="001C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EA995" w14:textId="77777777" w:rsidR="009239F7" w:rsidRPr="002F6A28" w:rsidRDefault="001C35D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CCCF" w14:textId="77777777" w:rsidR="009239F7" w:rsidRPr="002F6A28" w:rsidRDefault="001C35D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C396B" w14:textId="77777777" w:rsidR="00EE3A11" w:rsidRPr="002F6A28" w:rsidRDefault="001C35D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BBFD5" w14:textId="77777777" w:rsidR="001C35D5" w:rsidRDefault="001C35D5">
      <w:r>
        <w:separator/>
      </w:r>
    </w:p>
  </w:footnote>
  <w:footnote w:type="continuationSeparator" w:id="0">
    <w:p w14:paraId="5DD7C550" w14:textId="77777777" w:rsidR="001C35D5" w:rsidRDefault="001C3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C64F" w14:textId="77777777" w:rsidR="009239F7" w:rsidRPr="002F6A28" w:rsidRDefault="001C35D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0E5C307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77C6D2" w14:textId="77777777" w:rsidR="009239F7" w:rsidRPr="002F6A28" w:rsidRDefault="001C35D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1359FB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F810" w14:textId="77777777" w:rsidR="009239F7" w:rsidRPr="002F6A28" w:rsidRDefault="001C35D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G/TBT/N/THA/755</w:t>
    </w:r>
    <w:bookmarkEnd w:id="0"/>
  </w:p>
  <w:p w14:paraId="38B25A3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3B2EF2" w14:textId="77777777" w:rsidR="009239F7" w:rsidRPr="002F6A28" w:rsidRDefault="001C35D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84BA4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6F65" w14:paraId="0B42E5D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91317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2DB4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B6F65" w14:paraId="4576C1B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777784" w14:textId="77777777" w:rsidR="00ED54E0" w:rsidRPr="009239F7" w:rsidRDefault="001C35D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9E5F642" wp14:editId="46250DC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25852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30CEB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6F65" w14:paraId="5BD0140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F303D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E63D72" w14:textId="77777777" w:rsidR="009239F7" w:rsidRPr="002F6A28" w:rsidRDefault="001C35D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G/TBT/N/THA/755</w:t>
          </w:r>
          <w:bookmarkEnd w:id="2"/>
        </w:p>
      </w:tc>
    </w:tr>
    <w:tr w:rsidR="002B6F65" w14:paraId="0511F1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9E4E8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376B08" w14:textId="33FD1471" w:rsidR="00ED54E0" w:rsidRPr="009239F7" w:rsidRDefault="001C35D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January 2025</w:t>
          </w:r>
        </w:p>
      </w:tc>
    </w:tr>
    <w:tr w:rsidR="002B6F65" w14:paraId="30152DF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6B261A" w14:textId="59B44AFC" w:rsidR="00ED54E0" w:rsidRPr="009239F7" w:rsidRDefault="001C35D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292696">
            <w:rPr>
              <w:color w:val="FF0000"/>
              <w:szCs w:val="16"/>
            </w:rPr>
            <w:t>-0382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1826B" w14:textId="77777777" w:rsidR="00ED54E0" w:rsidRPr="009239F7" w:rsidRDefault="001C35D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B6F65" w14:paraId="6D9709C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90660B" w14:textId="77777777" w:rsidR="00ED54E0" w:rsidRPr="009239F7" w:rsidRDefault="001C35D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9A798A0" w14:textId="77777777" w:rsidR="00ED54E0" w:rsidRPr="002F6A28" w:rsidRDefault="001C35D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65F7827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B7453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0865A4E" w:tentative="1">
      <w:start w:val="1"/>
      <w:numFmt w:val="lowerLetter"/>
      <w:lvlText w:val="%2."/>
      <w:lvlJc w:val="left"/>
      <w:pPr>
        <w:ind w:left="1080" w:hanging="360"/>
      </w:pPr>
    </w:lvl>
    <w:lvl w:ilvl="2" w:tplc="BC8271F0" w:tentative="1">
      <w:start w:val="1"/>
      <w:numFmt w:val="lowerRoman"/>
      <w:lvlText w:val="%3."/>
      <w:lvlJc w:val="right"/>
      <w:pPr>
        <w:ind w:left="1800" w:hanging="180"/>
      </w:pPr>
    </w:lvl>
    <w:lvl w:ilvl="3" w:tplc="7922AC66" w:tentative="1">
      <w:start w:val="1"/>
      <w:numFmt w:val="decimal"/>
      <w:lvlText w:val="%4."/>
      <w:lvlJc w:val="left"/>
      <w:pPr>
        <w:ind w:left="2520" w:hanging="360"/>
      </w:pPr>
    </w:lvl>
    <w:lvl w:ilvl="4" w:tplc="3C088070" w:tentative="1">
      <w:start w:val="1"/>
      <w:numFmt w:val="lowerLetter"/>
      <w:lvlText w:val="%5."/>
      <w:lvlJc w:val="left"/>
      <w:pPr>
        <w:ind w:left="3240" w:hanging="360"/>
      </w:pPr>
    </w:lvl>
    <w:lvl w:ilvl="5" w:tplc="F1EC8D3C" w:tentative="1">
      <w:start w:val="1"/>
      <w:numFmt w:val="lowerRoman"/>
      <w:lvlText w:val="%6."/>
      <w:lvlJc w:val="right"/>
      <w:pPr>
        <w:ind w:left="3960" w:hanging="180"/>
      </w:pPr>
    </w:lvl>
    <w:lvl w:ilvl="6" w:tplc="C786E39E" w:tentative="1">
      <w:start w:val="1"/>
      <w:numFmt w:val="decimal"/>
      <w:lvlText w:val="%7."/>
      <w:lvlJc w:val="left"/>
      <w:pPr>
        <w:ind w:left="4680" w:hanging="360"/>
      </w:pPr>
    </w:lvl>
    <w:lvl w:ilvl="7" w:tplc="E5D2536A" w:tentative="1">
      <w:start w:val="1"/>
      <w:numFmt w:val="lowerLetter"/>
      <w:lvlText w:val="%8."/>
      <w:lvlJc w:val="left"/>
      <w:pPr>
        <w:ind w:left="5400" w:hanging="360"/>
      </w:pPr>
    </w:lvl>
    <w:lvl w:ilvl="8" w:tplc="6C00A0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2149046">
    <w:abstractNumId w:val="9"/>
  </w:num>
  <w:num w:numId="2" w16cid:durableId="331957390">
    <w:abstractNumId w:val="7"/>
  </w:num>
  <w:num w:numId="3" w16cid:durableId="389960274">
    <w:abstractNumId w:val="6"/>
  </w:num>
  <w:num w:numId="4" w16cid:durableId="191575607">
    <w:abstractNumId w:val="5"/>
  </w:num>
  <w:num w:numId="5" w16cid:durableId="214970990">
    <w:abstractNumId w:val="4"/>
  </w:num>
  <w:num w:numId="6" w16cid:durableId="913004026">
    <w:abstractNumId w:val="12"/>
  </w:num>
  <w:num w:numId="7" w16cid:durableId="1917788323">
    <w:abstractNumId w:val="11"/>
  </w:num>
  <w:num w:numId="8" w16cid:durableId="2037074739">
    <w:abstractNumId w:val="10"/>
  </w:num>
  <w:num w:numId="9" w16cid:durableId="19283411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8207790">
    <w:abstractNumId w:val="13"/>
  </w:num>
  <w:num w:numId="11" w16cid:durableId="1557667645">
    <w:abstractNumId w:val="8"/>
  </w:num>
  <w:num w:numId="12" w16cid:durableId="969440454">
    <w:abstractNumId w:val="3"/>
  </w:num>
  <w:num w:numId="13" w16cid:durableId="661474507">
    <w:abstractNumId w:val="2"/>
  </w:num>
  <w:num w:numId="14" w16cid:durableId="1542786449">
    <w:abstractNumId w:val="1"/>
  </w:num>
  <w:num w:numId="15" w16cid:durableId="650644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35D5"/>
    <w:rsid w:val="001E291F"/>
    <w:rsid w:val="00204CC3"/>
    <w:rsid w:val="00214E54"/>
    <w:rsid w:val="00233408"/>
    <w:rsid w:val="00267723"/>
    <w:rsid w:val="00270637"/>
    <w:rsid w:val="0027067B"/>
    <w:rsid w:val="00292696"/>
    <w:rsid w:val="002B6F6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308D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2FE4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057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itbt@tisi.mail.go.t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5/TBT/THA/25_00661_00_x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si.go.t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haitbt@tisi.mail.go.t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isi.go.t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2025-01-14T15:17:00Z</dcterms:created>
  <dcterms:modified xsi:type="dcterms:W3CDTF">2025-01-14T15:31:00Z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