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27AFE" w14:textId="77777777" w:rsidR="009239F7" w:rsidRPr="002F6A28" w:rsidRDefault="00622464" w:rsidP="002F6A28">
      <w:pPr>
        <w:pStyle w:val="Titre"/>
        <w:rPr>
          <w:caps w:val="0"/>
          <w:kern w:val="0"/>
        </w:rPr>
      </w:pPr>
      <w:r w:rsidRPr="002F6A28">
        <w:rPr>
          <w:caps w:val="0"/>
          <w:kern w:val="0"/>
        </w:rPr>
        <w:t>NOTIFICATION</w:t>
      </w:r>
    </w:p>
    <w:p w14:paraId="65053E49" w14:textId="77777777" w:rsidR="009239F7" w:rsidRPr="002F6A28" w:rsidRDefault="00622464" w:rsidP="002F6A28">
      <w:pPr>
        <w:jc w:val="center"/>
      </w:pPr>
      <w:r w:rsidRPr="002F6A28">
        <w:t>The following notification is being circulated in accordance with Article 10.6</w:t>
      </w:r>
    </w:p>
    <w:p w14:paraId="1533527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D54F0" w14:paraId="27A85C03" w14:textId="77777777" w:rsidTr="0069259F">
        <w:tc>
          <w:tcPr>
            <w:tcW w:w="713" w:type="dxa"/>
            <w:tcBorders>
              <w:bottom w:val="single" w:sz="6" w:space="0" w:color="auto"/>
            </w:tcBorders>
            <w:shd w:val="clear" w:color="auto" w:fill="auto"/>
          </w:tcPr>
          <w:p w14:paraId="6CEF2778" w14:textId="77777777" w:rsidR="00F85C99" w:rsidRPr="002F6A28" w:rsidRDefault="00622464" w:rsidP="002F6A28">
            <w:pPr>
              <w:spacing w:before="120" w:after="120"/>
              <w:jc w:val="left"/>
            </w:pPr>
            <w:r w:rsidRPr="002F6A28">
              <w:rPr>
                <w:b/>
              </w:rPr>
              <w:t>1.</w:t>
            </w:r>
          </w:p>
        </w:tc>
        <w:tc>
          <w:tcPr>
            <w:tcW w:w="8546" w:type="dxa"/>
            <w:tcBorders>
              <w:bottom w:val="single" w:sz="6" w:space="0" w:color="auto"/>
            </w:tcBorders>
            <w:shd w:val="clear" w:color="auto" w:fill="auto"/>
          </w:tcPr>
          <w:p w14:paraId="2DCA260C" w14:textId="77777777" w:rsidR="00F85C99" w:rsidRPr="002F6A28" w:rsidRDefault="00622464" w:rsidP="00C805B6">
            <w:pPr>
              <w:spacing w:before="120" w:after="120"/>
            </w:pPr>
            <w:r w:rsidRPr="002F6A28">
              <w:rPr>
                <w:b/>
              </w:rPr>
              <w:t>Notifying Member:</w:t>
            </w:r>
            <w:r w:rsidR="00EE3A11" w:rsidRPr="00C92678">
              <w:t xml:space="preserve"> </w:t>
            </w:r>
            <w:r w:rsidR="00EE3A11" w:rsidRPr="00C92678">
              <w:rPr>
                <w:u w:val="single"/>
              </w:rPr>
              <w:t>CHINA</w:t>
            </w:r>
          </w:p>
          <w:p w14:paraId="3F227326" w14:textId="77777777" w:rsidR="00F85C99" w:rsidRPr="002F6A28" w:rsidRDefault="00622464" w:rsidP="002F6A28">
            <w:pPr>
              <w:spacing w:after="120"/>
            </w:pPr>
            <w:r w:rsidRPr="002F6A28">
              <w:rPr>
                <w:b/>
              </w:rPr>
              <w:t>If applicable, name of local government involved (Article 3.2 and 7.2):</w:t>
            </w:r>
            <w:r w:rsidR="00EE3A11" w:rsidRPr="00C379C8">
              <w:t xml:space="preserve"> </w:t>
            </w:r>
          </w:p>
        </w:tc>
      </w:tr>
      <w:tr w:rsidR="005D54F0" w14:paraId="1DB3DB05" w14:textId="77777777" w:rsidTr="0069259F">
        <w:tc>
          <w:tcPr>
            <w:tcW w:w="713" w:type="dxa"/>
            <w:tcBorders>
              <w:top w:val="single" w:sz="6" w:space="0" w:color="auto"/>
              <w:bottom w:val="single" w:sz="6" w:space="0" w:color="auto"/>
            </w:tcBorders>
            <w:shd w:val="clear" w:color="auto" w:fill="auto"/>
          </w:tcPr>
          <w:p w14:paraId="00DEA574" w14:textId="77777777" w:rsidR="00F85C99" w:rsidRPr="002F6A28" w:rsidRDefault="0062246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87DF5C1" w14:textId="77777777" w:rsidR="00F85C99" w:rsidRPr="002F6A28" w:rsidRDefault="00622464" w:rsidP="00155128">
            <w:pPr>
              <w:spacing w:before="120" w:after="120"/>
            </w:pPr>
            <w:r w:rsidRPr="002F6A28">
              <w:rPr>
                <w:b/>
              </w:rPr>
              <w:t>Agency responsible:</w:t>
            </w:r>
            <w:r w:rsidR="00EE3A11" w:rsidRPr="00C379C8">
              <w:t xml:space="preserve"> </w:t>
            </w:r>
          </w:p>
          <w:p w14:paraId="1349EA2C" w14:textId="77777777" w:rsidR="00EE3A11" w:rsidRPr="00C379C8" w:rsidRDefault="00622464" w:rsidP="00155128">
            <w:pPr>
              <w:spacing w:after="120"/>
            </w:pPr>
            <w:r w:rsidRPr="00C379C8">
              <w:t>General Administration of Customs of the People's Republic of China (GACC)</w:t>
            </w:r>
          </w:p>
          <w:p w14:paraId="15A95F25" w14:textId="77777777" w:rsidR="00F85C99" w:rsidRPr="002F6A28" w:rsidRDefault="0062246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5D54F0" w14:paraId="03BD911F" w14:textId="77777777" w:rsidTr="0069259F">
        <w:tc>
          <w:tcPr>
            <w:tcW w:w="713" w:type="dxa"/>
            <w:tcBorders>
              <w:top w:val="single" w:sz="6" w:space="0" w:color="auto"/>
              <w:bottom w:val="single" w:sz="6" w:space="0" w:color="auto"/>
            </w:tcBorders>
            <w:shd w:val="clear" w:color="auto" w:fill="auto"/>
          </w:tcPr>
          <w:p w14:paraId="17E61AB9" w14:textId="77777777" w:rsidR="00F85C99" w:rsidRPr="002F6A28" w:rsidRDefault="0062246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19BDEC1" w14:textId="77777777" w:rsidR="00F85C99" w:rsidRPr="0058336F" w:rsidRDefault="00622464"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D54F0" w14:paraId="2174C5D5" w14:textId="77777777" w:rsidTr="0069259F">
        <w:tc>
          <w:tcPr>
            <w:tcW w:w="713" w:type="dxa"/>
            <w:tcBorders>
              <w:top w:val="single" w:sz="6" w:space="0" w:color="auto"/>
              <w:bottom w:val="single" w:sz="6" w:space="0" w:color="auto"/>
            </w:tcBorders>
            <w:shd w:val="clear" w:color="auto" w:fill="auto"/>
          </w:tcPr>
          <w:p w14:paraId="1A75013F" w14:textId="77777777" w:rsidR="00F85C99" w:rsidRPr="002F6A28" w:rsidRDefault="0062246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5BD7D18" w14:textId="77777777" w:rsidR="00F85C99" w:rsidRPr="002F6A28" w:rsidRDefault="0062246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food (HS code(s): 02; 03; 04; 07; 08; 09; 10; 11; 12; 15; 16; 17; 18; 19; 20; 21; 22); (ICS code(s): 67)</w:t>
            </w:r>
          </w:p>
        </w:tc>
      </w:tr>
      <w:tr w:rsidR="005D54F0" w14:paraId="37676297" w14:textId="77777777" w:rsidTr="0069259F">
        <w:tc>
          <w:tcPr>
            <w:tcW w:w="713" w:type="dxa"/>
            <w:tcBorders>
              <w:top w:val="single" w:sz="6" w:space="0" w:color="auto"/>
              <w:bottom w:val="single" w:sz="6" w:space="0" w:color="auto"/>
            </w:tcBorders>
            <w:shd w:val="clear" w:color="auto" w:fill="auto"/>
          </w:tcPr>
          <w:p w14:paraId="17D63421" w14:textId="77777777" w:rsidR="00F85C99" w:rsidRPr="002F6A28" w:rsidRDefault="0062246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F9A8EDD" w14:textId="77777777" w:rsidR="00F85C99" w:rsidRPr="002F6A28" w:rsidRDefault="00622464" w:rsidP="002F6A28">
            <w:pPr>
              <w:spacing w:before="120" w:after="120"/>
            </w:pPr>
            <w:r w:rsidRPr="002F6A28">
              <w:rPr>
                <w:b/>
              </w:rPr>
              <w:t>Title, number of pages and language(s) of the notified document:</w:t>
            </w:r>
            <w:r w:rsidR="00EE3A11" w:rsidRPr="00C379C8">
              <w:t xml:space="preserve"> Administrative Provisions of the People's Republic of China on Registration of Overseas Manufacturers of Imported Food (Draft for comment); (8 page(s), in Chinese)</w:t>
            </w:r>
          </w:p>
        </w:tc>
      </w:tr>
      <w:tr w:rsidR="005D54F0" w14:paraId="3E487B35" w14:textId="77777777" w:rsidTr="0069259F">
        <w:tc>
          <w:tcPr>
            <w:tcW w:w="713" w:type="dxa"/>
            <w:tcBorders>
              <w:top w:val="single" w:sz="6" w:space="0" w:color="auto"/>
              <w:bottom w:val="single" w:sz="6" w:space="0" w:color="auto"/>
            </w:tcBorders>
            <w:shd w:val="clear" w:color="auto" w:fill="auto"/>
          </w:tcPr>
          <w:p w14:paraId="143E1E70" w14:textId="77777777" w:rsidR="00F85C99" w:rsidRPr="002F6A28" w:rsidRDefault="0062246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E227186" w14:textId="77777777" w:rsidR="00F85C99" w:rsidRPr="002F6A28" w:rsidRDefault="00622464" w:rsidP="002F6A28">
            <w:pPr>
              <w:spacing w:before="120" w:after="120"/>
              <w:rPr>
                <w:b/>
              </w:rPr>
            </w:pPr>
            <w:r w:rsidRPr="002F6A28">
              <w:rPr>
                <w:b/>
              </w:rPr>
              <w:t>Description of content:</w:t>
            </w:r>
            <w:r w:rsidR="00FE448B" w:rsidRPr="00C379C8">
              <w:t xml:space="preserve"> In order to implement the relevant provisions of Article 96 of the Food Safety Law of</w:t>
            </w:r>
            <w:r w:rsidR="00FE448B" w:rsidRPr="00C379C8">
              <w:rPr>
                <w:i/>
                <w:iCs/>
              </w:rPr>
              <w:t xml:space="preserve"> the People's Republic of China</w:t>
            </w:r>
            <w:r w:rsidR="00FE448B" w:rsidRPr="00C379C8">
              <w:t xml:space="preserve">, adapt to China's further expansion of opening-up and the rapid growth of imported food trade, safeguard the safety of imported food and promote trade facilitation, the existing </w:t>
            </w:r>
            <w:r w:rsidR="00FE448B" w:rsidRPr="00C379C8">
              <w:rPr>
                <w:i/>
                <w:iCs/>
              </w:rPr>
              <w:t>Administrative Provisions of the People's Republic of China on Registration of Overseas Manufacturers of Imported Food (GACC Decree 248)</w:t>
            </w:r>
            <w:r w:rsidR="00FE448B" w:rsidRPr="00C379C8">
              <w:t xml:space="preserve"> will be optimized and improved.</w:t>
            </w:r>
          </w:p>
          <w:p w14:paraId="7A69FC6A" w14:textId="77777777" w:rsidR="00FE448B" w:rsidRPr="00C379C8" w:rsidRDefault="00622464" w:rsidP="002F6A28">
            <w:pPr>
              <w:spacing w:before="120" w:after="120"/>
            </w:pPr>
            <w:r w:rsidRPr="00C379C8">
              <w:t>The main amendments include: 1.Based on the recognition of equivalence of the exporting countries (regions)' food safety inspection systems, GACC will approve the officially recommended registration manufacturers lists in bulk as well as optimize and simplify the registration procedures;</w:t>
            </w:r>
          </w:p>
          <w:p w14:paraId="4F056D70" w14:textId="77777777" w:rsidR="00FE448B" w:rsidRPr="00C379C8" w:rsidRDefault="00622464" w:rsidP="002F6A28">
            <w:pPr>
              <w:spacing w:before="120" w:after="120"/>
            </w:pPr>
            <w:r w:rsidRPr="00C379C8">
              <w:t>2.Following the principle of risk management, GACC will add the Food Manufacturers List that Requires A Recommendation Letter from the Competent Authority and adjust it dynamically, while improving the registration classification and categorization management;</w:t>
            </w:r>
          </w:p>
          <w:p w14:paraId="1E443024" w14:textId="77777777" w:rsidR="00FE448B" w:rsidRPr="00C379C8" w:rsidRDefault="00622464" w:rsidP="002F6A28">
            <w:pPr>
              <w:spacing w:before="120" w:after="120"/>
            </w:pPr>
            <w:r w:rsidRPr="00C379C8">
              <w:t>3.GACC will optimize the pre-registration assessment and review, the verification of registration</w:t>
            </w:r>
          </w:p>
          <w:p w14:paraId="38F78F60" w14:textId="77777777" w:rsidR="00FE448B" w:rsidRPr="00C379C8" w:rsidRDefault="00622464" w:rsidP="002F6A28">
            <w:pPr>
              <w:spacing w:before="120" w:after="120"/>
            </w:pPr>
            <w:r w:rsidRPr="00C379C8">
              <w:t>information at border posts, the post-registration review, and problems sorting after finding them;</w:t>
            </w:r>
          </w:p>
          <w:p w14:paraId="0C44157E" w14:textId="77777777" w:rsidR="00FE448B" w:rsidRPr="00C379C8" w:rsidRDefault="00622464" w:rsidP="002F6A28">
            <w:pPr>
              <w:spacing w:before="120" w:after="120"/>
            </w:pPr>
            <w:r w:rsidRPr="00C379C8">
              <w:t>4.Following the principle of being prudent and pragmatic, GACC will optimize the expression</w:t>
            </w:r>
          </w:p>
          <w:p w14:paraId="2AF93E6B" w14:textId="77777777" w:rsidR="00FE448B" w:rsidRPr="00C379C8" w:rsidRDefault="00622464" w:rsidP="002F6A28">
            <w:pPr>
              <w:spacing w:before="120" w:after="120"/>
            </w:pPr>
            <w:r w:rsidRPr="00C379C8">
              <w:lastRenderedPageBreak/>
              <w:t>of some provisions such as suspension, modification, and extension etc., to enhance the flexibility and operability of the provisions;</w:t>
            </w:r>
          </w:p>
          <w:p w14:paraId="36DC58D4" w14:textId="77777777" w:rsidR="00FE448B" w:rsidRPr="00C379C8" w:rsidRDefault="00622464" w:rsidP="002F6A28">
            <w:pPr>
              <w:spacing w:before="120" w:after="120"/>
            </w:pPr>
            <w:r w:rsidRPr="00C379C8">
              <w:t>5. An exemption clause will be included, which allows overseas food manufacturers of food delivered by mail or courier, food samples, or food for display, etc. to be exempted from registration.</w:t>
            </w:r>
          </w:p>
        </w:tc>
      </w:tr>
      <w:tr w:rsidR="005D54F0" w14:paraId="1CF4AB0F" w14:textId="77777777" w:rsidTr="0069259F">
        <w:tc>
          <w:tcPr>
            <w:tcW w:w="713" w:type="dxa"/>
            <w:tcBorders>
              <w:top w:val="single" w:sz="6" w:space="0" w:color="auto"/>
              <w:bottom w:val="single" w:sz="6" w:space="0" w:color="auto"/>
            </w:tcBorders>
            <w:shd w:val="clear" w:color="auto" w:fill="auto"/>
          </w:tcPr>
          <w:p w14:paraId="7DAB70F3" w14:textId="77777777" w:rsidR="00F85C99" w:rsidRPr="002F6A28" w:rsidRDefault="00622464"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5190C2B" w14:textId="77777777" w:rsidR="00F85C99" w:rsidRPr="002F6A28" w:rsidRDefault="00622464"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w:t>
            </w:r>
          </w:p>
        </w:tc>
      </w:tr>
      <w:tr w:rsidR="005D54F0" w14:paraId="2B5CC19E" w14:textId="77777777" w:rsidTr="0069259F">
        <w:tc>
          <w:tcPr>
            <w:tcW w:w="713" w:type="dxa"/>
            <w:tcBorders>
              <w:top w:val="single" w:sz="6" w:space="0" w:color="auto"/>
              <w:bottom w:val="single" w:sz="6" w:space="0" w:color="auto"/>
            </w:tcBorders>
            <w:shd w:val="clear" w:color="auto" w:fill="auto"/>
          </w:tcPr>
          <w:p w14:paraId="71532554" w14:textId="77777777" w:rsidR="00F85C99" w:rsidRPr="002F6A28" w:rsidRDefault="0062246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DCC0147" w14:textId="77777777" w:rsidR="00086AF5" w:rsidRPr="00086AF5" w:rsidRDefault="00622464" w:rsidP="007F13E8">
            <w:pPr>
              <w:spacing w:before="120" w:after="120"/>
              <w:rPr>
                <w:bCs/>
              </w:rPr>
            </w:pPr>
            <w:r w:rsidRPr="002F6A28">
              <w:rPr>
                <w:b/>
              </w:rPr>
              <w:t>Relevant documents:</w:t>
            </w:r>
            <w:r w:rsidR="00EE3A11" w:rsidRPr="002F6A28">
              <w:t xml:space="preserve"> </w:t>
            </w:r>
          </w:p>
          <w:p w14:paraId="3659BAB7" w14:textId="77777777" w:rsidR="00EE3A11" w:rsidRPr="002F6A28" w:rsidRDefault="00622464" w:rsidP="007F13E8">
            <w:pPr>
              <w:spacing w:before="120" w:after="120"/>
            </w:pPr>
            <w:r w:rsidRPr="002F6A28">
              <w:t>-</w:t>
            </w:r>
          </w:p>
        </w:tc>
      </w:tr>
      <w:tr w:rsidR="005D54F0" w14:paraId="6D0AFED6" w14:textId="77777777" w:rsidTr="00AE6CC8">
        <w:trPr>
          <w:cantSplit/>
        </w:trPr>
        <w:tc>
          <w:tcPr>
            <w:tcW w:w="713" w:type="dxa"/>
            <w:tcBorders>
              <w:top w:val="single" w:sz="6" w:space="0" w:color="auto"/>
              <w:bottom w:val="single" w:sz="6" w:space="0" w:color="auto"/>
            </w:tcBorders>
            <w:shd w:val="clear" w:color="auto" w:fill="auto"/>
          </w:tcPr>
          <w:p w14:paraId="207C9AA6" w14:textId="77777777" w:rsidR="00EE3A11" w:rsidRPr="002F6A28" w:rsidRDefault="0062246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7459A62" w14:textId="77777777" w:rsidR="00EE3A11" w:rsidRPr="002F6A28" w:rsidRDefault="00622464" w:rsidP="008953C4">
            <w:pPr>
              <w:spacing w:before="120" w:after="120"/>
            </w:pPr>
            <w:r w:rsidRPr="002F6A28">
              <w:rPr>
                <w:b/>
              </w:rPr>
              <w:t>Proposed date of adoption:</w:t>
            </w:r>
            <w:r w:rsidRPr="00C379C8">
              <w:t xml:space="preserve"> To be determined</w:t>
            </w:r>
          </w:p>
          <w:p w14:paraId="744097C3" w14:textId="77777777" w:rsidR="00EE3A11" w:rsidRPr="002F6A28" w:rsidRDefault="00622464" w:rsidP="008953C4">
            <w:pPr>
              <w:spacing w:after="120"/>
            </w:pPr>
            <w:r w:rsidRPr="002F6A28">
              <w:rPr>
                <w:b/>
              </w:rPr>
              <w:t>Proposed date of entry into force:</w:t>
            </w:r>
            <w:r w:rsidRPr="00C379C8">
              <w:t xml:space="preserve"> To be determined</w:t>
            </w:r>
          </w:p>
        </w:tc>
      </w:tr>
      <w:tr w:rsidR="005D54F0" w14:paraId="02C46E4F" w14:textId="77777777" w:rsidTr="0069259F">
        <w:tc>
          <w:tcPr>
            <w:tcW w:w="713" w:type="dxa"/>
            <w:tcBorders>
              <w:top w:val="single" w:sz="6" w:space="0" w:color="auto"/>
              <w:bottom w:val="single" w:sz="6" w:space="0" w:color="auto"/>
            </w:tcBorders>
            <w:shd w:val="clear" w:color="auto" w:fill="auto"/>
          </w:tcPr>
          <w:p w14:paraId="59DF4044" w14:textId="77777777" w:rsidR="00F85C99" w:rsidRPr="002F6A28" w:rsidRDefault="0062246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4B15987" w14:textId="77777777" w:rsidR="00F85C99" w:rsidRPr="002F6A28" w:rsidRDefault="00622464" w:rsidP="002F6A28">
            <w:pPr>
              <w:spacing w:before="120" w:after="120"/>
            </w:pPr>
            <w:r w:rsidRPr="002F6A28">
              <w:rPr>
                <w:b/>
              </w:rPr>
              <w:t>Final date for comments:</w:t>
            </w:r>
            <w:r w:rsidR="00EE3A11" w:rsidRPr="00C379C8">
              <w:t xml:space="preserve"> 60 days from notification</w:t>
            </w:r>
          </w:p>
        </w:tc>
      </w:tr>
      <w:tr w:rsidR="005D54F0" w:rsidRPr="003850C4" w14:paraId="05D18E30" w14:textId="77777777" w:rsidTr="0069259F">
        <w:tc>
          <w:tcPr>
            <w:tcW w:w="713" w:type="dxa"/>
            <w:tcBorders>
              <w:top w:val="single" w:sz="6" w:space="0" w:color="auto"/>
            </w:tcBorders>
            <w:shd w:val="clear" w:color="auto" w:fill="auto"/>
          </w:tcPr>
          <w:p w14:paraId="44C86D25" w14:textId="77777777" w:rsidR="00F85C99" w:rsidRPr="002F6A28" w:rsidRDefault="0062246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80FF0DF" w14:textId="77777777" w:rsidR="00F85C99" w:rsidRPr="002F6A28" w:rsidRDefault="0062246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6986FFA" w14:textId="77777777" w:rsidR="00EE3A11" w:rsidRPr="00A12DDE" w:rsidRDefault="00622464" w:rsidP="00B16145">
            <w:pPr>
              <w:keepNext/>
              <w:keepLines/>
              <w:rPr>
                <w:bCs/>
              </w:rPr>
            </w:pPr>
            <w:r w:rsidRPr="00A12DDE">
              <w:rPr>
                <w:bCs/>
              </w:rPr>
              <w:t>WTO/TBT National Notification and Enquiry Center of the People's Republic of China</w:t>
            </w:r>
          </w:p>
          <w:p w14:paraId="510CC946" w14:textId="77777777" w:rsidR="00EE3A11" w:rsidRPr="00622464" w:rsidRDefault="00622464" w:rsidP="00B16145">
            <w:pPr>
              <w:keepNext/>
              <w:keepLines/>
              <w:rPr>
                <w:bCs/>
                <w:lang w:val="pt-PT"/>
              </w:rPr>
            </w:pPr>
            <w:r w:rsidRPr="00622464">
              <w:rPr>
                <w:bCs/>
                <w:lang w:val="pt-PT"/>
              </w:rPr>
              <w:t>Tel</w:t>
            </w:r>
            <w:r w:rsidRPr="00622464">
              <w:rPr>
                <w:rFonts w:ascii="MS Mincho" w:eastAsia="MS Mincho" w:hAnsi="MS Mincho" w:cs="MS Mincho"/>
                <w:bCs/>
                <w:lang w:val="pt-PT"/>
              </w:rPr>
              <w:t>：</w:t>
            </w:r>
            <w:r w:rsidRPr="00622464">
              <w:rPr>
                <w:bCs/>
                <w:lang w:val="pt-PT"/>
              </w:rPr>
              <w:t>+86 10 57954633 / 57954627</w:t>
            </w:r>
          </w:p>
          <w:p w14:paraId="72925B38" w14:textId="77777777" w:rsidR="00EE3A11" w:rsidRPr="00622464" w:rsidRDefault="00622464" w:rsidP="00B16145">
            <w:pPr>
              <w:keepNext/>
              <w:keepLines/>
              <w:rPr>
                <w:bCs/>
                <w:lang w:val="pt-PT"/>
              </w:rPr>
            </w:pPr>
            <w:r w:rsidRPr="00622464">
              <w:rPr>
                <w:bCs/>
                <w:lang w:val="pt-PT"/>
              </w:rPr>
              <w:t xml:space="preserve">E_mail: </w:t>
            </w:r>
            <w:hyperlink r:id="rId8" w:history="1">
              <w:r w:rsidRPr="00622464">
                <w:rPr>
                  <w:bCs/>
                  <w:color w:val="0000FF"/>
                  <w:u w:val="single"/>
                  <w:lang w:val="pt-PT"/>
                </w:rPr>
                <w:t>tbt@customs.gov.cn</w:t>
              </w:r>
            </w:hyperlink>
          </w:p>
          <w:p w14:paraId="73C2568C" w14:textId="77777777" w:rsidR="00EE3A11" w:rsidRPr="00622464" w:rsidRDefault="003850C4" w:rsidP="00B16145">
            <w:pPr>
              <w:keepNext/>
              <w:keepLines/>
              <w:pBdr>
                <w:top w:val="none" w:sz="0" w:space="4" w:color="auto"/>
              </w:pBdr>
              <w:rPr>
                <w:bCs/>
                <w:lang w:val="pt-PT"/>
              </w:rPr>
            </w:pPr>
            <w:hyperlink r:id="rId9" w:tgtFrame="_blank" w:history="1">
              <w:r w:rsidR="00622464" w:rsidRPr="00622464">
                <w:rPr>
                  <w:bCs/>
                  <w:color w:val="0000FF"/>
                  <w:u w:val="single"/>
                  <w:lang w:val="pt-PT"/>
                </w:rPr>
                <w:t>https://members.wto.org/crnattachments/2025/TBT/CHN/25_00498_00_x.pdf</w:t>
              </w:r>
            </w:hyperlink>
          </w:p>
          <w:p w14:paraId="017F2596" w14:textId="77777777" w:rsidR="00EE3A11" w:rsidRPr="00622464" w:rsidRDefault="003850C4" w:rsidP="00B16145">
            <w:pPr>
              <w:keepNext/>
              <w:keepLines/>
              <w:spacing w:after="120"/>
              <w:rPr>
                <w:bCs/>
                <w:lang w:val="pt-PT"/>
              </w:rPr>
            </w:pPr>
            <w:hyperlink r:id="rId10" w:tgtFrame="_blank" w:history="1">
              <w:r w:rsidR="00622464" w:rsidRPr="00622464">
                <w:rPr>
                  <w:bCs/>
                  <w:color w:val="0000FF"/>
                  <w:u w:val="single"/>
                  <w:lang w:val="pt-PT"/>
                </w:rPr>
                <w:t>https://members.wto.org/crnattachments/2025/TBT/CHN/25_00498_01_x.pdf</w:t>
              </w:r>
            </w:hyperlink>
          </w:p>
        </w:tc>
      </w:tr>
    </w:tbl>
    <w:p w14:paraId="53487EBC" w14:textId="77777777" w:rsidR="00EE3A11" w:rsidRPr="00622464" w:rsidRDefault="00EE3A11" w:rsidP="002F6A28">
      <w:pPr>
        <w:rPr>
          <w:lang w:val="pt-PT"/>
        </w:rPr>
      </w:pPr>
    </w:p>
    <w:sectPr w:rsidR="00EE3A11" w:rsidRPr="00622464"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6BA7A" w14:textId="77777777" w:rsidR="00622464" w:rsidRDefault="00622464">
      <w:r>
        <w:separator/>
      </w:r>
    </w:p>
  </w:endnote>
  <w:endnote w:type="continuationSeparator" w:id="0">
    <w:p w14:paraId="3F1C1C7E" w14:textId="77777777" w:rsidR="00622464" w:rsidRDefault="0062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2324" w14:textId="77777777" w:rsidR="009239F7" w:rsidRPr="002F6A28" w:rsidRDefault="00622464"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8248" w14:textId="77777777" w:rsidR="009239F7" w:rsidRPr="002F6A28" w:rsidRDefault="00622464"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8995" w14:textId="77777777" w:rsidR="00EE3A11" w:rsidRPr="002F6A28" w:rsidRDefault="00622464">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2D995" w14:textId="77777777" w:rsidR="00622464" w:rsidRDefault="00622464">
      <w:r>
        <w:separator/>
      </w:r>
    </w:p>
  </w:footnote>
  <w:footnote w:type="continuationSeparator" w:id="0">
    <w:p w14:paraId="1E056A12" w14:textId="77777777" w:rsidR="00622464" w:rsidRDefault="00622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E978" w14:textId="77777777" w:rsidR="009239F7" w:rsidRPr="002F6A28" w:rsidRDefault="00622464" w:rsidP="009239F7">
    <w:pPr>
      <w:pStyle w:val="En-tte"/>
      <w:pBdr>
        <w:bottom w:val="single" w:sz="4" w:space="1" w:color="auto"/>
      </w:pBdr>
      <w:tabs>
        <w:tab w:val="clear" w:pos="4513"/>
        <w:tab w:val="clear" w:pos="9027"/>
      </w:tabs>
      <w:jc w:val="center"/>
    </w:pPr>
    <w:r w:rsidRPr="002F6A28">
      <w:t>tbtSymbol</w:t>
    </w:r>
  </w:p>
  <w:p w14:paraId="17808813" w14:textId="77777777" w:rsidR="009239F7" w:rsidRPr="002F6A28" w:rsidRDefault="009239F7" w:rsidP="009239F7">
    <w:pPr>
      <w:pStyle w:val="En-tte"/>
      <w:pBdr>
        <w:bottom w:val="single" w:sz="4" w:space="1" w:color="auto"/>
      </w:pBdr>
      <w:tabs>
        <w:tab w:val="clear" w:pos="4513"/>
        <w:tab w:val="clear" w:pos="9027"/>
      </w:tabs>
      <w:jc w:val="center"/>
    </w:pPr>
  </w:p>
  <w:p w14:paraId="38F0EE76" w14:textId="77777777" w:rsidR="009239F7" w:rsidRPr="002F6A28" w:rsidRDefault="0062246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DF8E921"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097A" w14:textId="77777777" w:rsidR="009239F7" w:rsidRPr="002F6A28" w:rsidRDefault="00622464" w:rsidP="009239F7">
    <w:pPr>
      <w:pStyle w:val="En-tte"/>
      <w:pBdr>
        <w:bottom w:val="single" w:sz="4" w:space="1" w:color="auto"/>
      </w:pBdr>
      <w:tabs>
        <w:tab w:val="clear" w:pos="4513"/>
        <w:tab w:val="clear" w:pos="9027"/>
      </w:tabs>
      <w:jc w:val="center"/>
    </w:pPr>
    <w:bookmarkStart w:id="0" w:name="spsSymbolHeader"/>
    <w:r w:rsidRPr="002F6A28">
      <w:t>G/TBT/N/CHN/1964</w:t>
    </w:r>
    <w:bookmarkEnd w:id="0"/>
  </w:p>
  <w:p w14:paraId="585C62BD" w14:textId="77777777" w:rsidR="009239F7" w:rsidRPr="002F6A28" w:rsidRDefault="009239F7" w:rsidP="009239F7">
    <w:pPr>
      <w:pStyle w:val="En-tte"/>
      <w:pBdr>
        <w:bottom w:val="single" w:sz="4" w:space="1" w:color="auto"/>
      </w:pBdr>
      <w:tabs>
        <w:tab w:val="clear" w:pos="4513"/>
        <w:tab w:val="clear" w:pos="9027"/>
      </w:tabs>
      <w:jc w:val="center"/>
    </w:pPr>
  </w:p>
  <w:p w14:paraId="6B44C932" w14:textId="77777777" w:rsidR="009239F7" w:rsidRPr="002F6A28" w:rsidRDefault="0062246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8E76984"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D54F0" w14:paraId="7DE3E1F2" w14:textId="77777777" w:rsidTr="008612A9">
      <w:trPr>
        <w:trHeight w:val="240"/>
        <w:jc w:val="center"/>
      </w:trPr>
      <w:tc>
        <w:tcPr>
          <w:tcW w:w="3794" w:type="dxa"/>
          <w:shd w:val="clear" w:color="auto" w:fill="FFFFFF"/>
          <w:tcMar>
            <w:left w:w="108" w:type="dxa"/>
            <w:right w:w="108" w:type="dxa"/>
          </w:tcMar>
          <w:vAlign w:val="center"/>
        </w:tcPr>
        <w:p w14:paraId="456F6D5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EC31AB1" w14:textId="77777777" w:rsidR="00ED54E0" w:rsidRPr="009239F7" w:rsidRDefault="00ED54E0" w:rsidP="00B801E9">
          <w:pPr>
            <w:jc w:val="right"/>
            <w:rPr>
              <w:b/>
              <w:color w:val="FF0000"/>
              <w:szCs w:val="16"/>
            </w:rPr>
          </w:pPr>
        </w:p>
      </w:tc>
    </w:tr>
    <w:bookmarkEnd w:id="1"/>
    <w:tr w:rsidR="005D54F0" w14:paraId="636170F5" w14:textId="77777777" w:rsidTr="008612A9">
      <w:trPr>
        <w:trHeight w:val="213"/>
        <w:jc w:val="center"/>
      </w:trPr>
      <w:tc>
        <w:tcPr>
          <w:tcW w:w="3794" w:type="dxa"/>
          <w:vMerge w:val="restart"/>
          <w:shd w:val="clear" w:color="auto" w:fill="FFFFFF"/>
          <w:tcMar>
            <w:left w:w="0" w:type="dxa"/>
            <w:right w:w="0" w:type="dxa"/>
          </w:tcMar>
        </w:tcPr>
        <w:p w14:paraId="2A600577" w14:textId="77777777" w:rsidR="00ED54E0" w:rsidRPr="009239F7" w:rsidRDefault="00622464" w:rsidP="00B801E9">
          <w:pPr>
            <w:jc w:val="left"/>
          </w:pPr>
          <w:r>
            <w:rPr>
              <w:noProof/>
              <w:lang w:eastAsia="en-GB"/>
            </w:rPr>
            <w:drawing>
              <wp:inline distT="0" distB="0" distL="0" distR="0" wp14:anchorId="1C885DA4" wp14:editId="367D2DE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5050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0BE6625" w14:textId="77777777" w:rsidR="00ED54E0" w:rsidRPr="009239F7" w:rsidRDefault="00ED54E0" w:rsidP="00B801E9">
          <w:pPr>
            <w:jc w:val="right"/>
            <w:rPr>
              <w:b/>
              <w:szCs w:val="16"/>
            </w:rPr>
          </w:pPr>
        </w:p>
      </w:tc>
    </w:tr>
    <w:tr w:rsidR="005D54F0" w14:paraId="673F05B8" w14:textId="77777777" w:rsidTr="008612A9">
      <w:trPr>
        <w:trHeight w:val="868"/>
        <w:jc w:val="center"/>
      </w:trPr>
      <w:tc>
        <w:tcPr>
          <w:tcW w:w="3794" w:type="dxa"/>
          <w:vMerge/>
          <w:shd w:val="clear" w:color="auto" w:fill="FFFFFF"/>
          <w:tcMar>
            <w:left w:w="108" w:type="dxa"/>
            <w:right w:w="108" w:type="dxa"/>
          </w:tcMar>
        </w:tcPr>
        <w:p w14:paraId="2C3746D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FA565CB" w14:textId="77777777" w:rsidR="009239F7" w:rsidRPr="002F6A28" w:rsidRDefault="00622464" w:rsidP="00B801E9">
          <w:pPr>
            <w:jc w:val="right"/>
            <w:rPr>
              <w:b/>
              <w:szCs w:val="16"/>
            </w:rPr>
          </w:pPr>
          <w:bookmarkStart w:id="2" w:name="bmkSymbols"/>
          <w:r w:rsidRPr="002F6A28">
            <w:rPr>
              <w:b/>
              <w:szCs w:val="16"/>
            </w:rPr>
            <w:t>G/TBT/N/CHN/1964</w:t>
          </w:r>
          <w:bookmarkEnd w:id="2"/>
        </w:p>
      </w:tc>
    </w:tr>
    <w:tr w:rsidR="005D54F0" w14:paraId="6AE68590" w14:textId="77777777" w:rsidTr="008612A9">
      <w:trPr>
        <w:trHeight w:val="240"/>
        <w:jc w:val="center"/>
      </w:trPr>
      <w:tc>
        <w:tcPr>
          <w:tcW w:w="3794" w:type="dxa"/>
          <w:vMerge/>
          <w:shd w:val="clear" w:color="auto" w:fill="FFFFFF"/>
          <w:tcMar>
            <w:left w:w="108" w:type="dxa"/>
            <w:right w:w="108" w:type="dxa"/>
          </w:tcMar>
          <w:vAlign w:val="center"/>
        </w:tcPr>
        <w:p w14:paraId="77CB500A" w14:textId="77777777" w:rsidR="00ED54E0" w:rsidRPr="009239F7" w:rsidRDefault="00ED54E0" w:rsidP="00B801E9"/>
      </w:tc>
      <w:tc>
        <w:tcPr>
          <w:tcW w:w="5448" w:type="dxa"/>
          <w:gridSpan w:val="2"/>
          <w:shd w:val="clear" w:color="auto" w:fill="FFFFFF"/>
          <w:tcMar>
            <w:left w:w="108" w:type="dxa"/>
            <w:right w:w="108" w:type="dxa"/>
          </w:tcMar>
          <w:vAlign w:val="center"/>
        </w:tcPr>
        <w:p w14:paraId="4DCA7490" w14:textId="03B597BE" w:rsidR="00ED54E0" w:rsidRPr="009239F7" w:rsidRDefault="00622464" w:rsidP="00B801E9">
          <w:pPr>
            <w:jc w:val="right"/>
            <w:rPr>
              <w:szCs w:val="16"/>
            </w:rPr>
          </w:pPr>
          <w:bookmarkStart w:id="3" w:name="spsDateDistribution"/>
          <w:bookmarkStart w:id="4" w:name="bmkDate"/>
          <w:bookmarkEnd w:id="3"/>
          <w:bookmarkEnd w:id="4"/>
          <w:r>
            <w:rPr>
              <w:szCs w:val="16"/>
            </w:rPr>
            <w:t>10 January 2025</w:t>
          </w:r>
        </w:p>
      </w:tc>
    </w:tr>
    <w:tr w:rsidR="005D54F0" w14:paraId="2EF2AC0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89EC991" w14:textId="088ED63E" w:rsidR="00ED54E0" w:rsidRPr="009239F7" w:rsidRDefault="00622464" w:rsidP="0097650D">
          <w:pPr>
            <w:jc w:val="left"/>
            <w:rPr>
              <w:b/>
            </w:rPr>
          </w:pPr>
          <w:r>
            <w:rPr>
              <w:color w:val="FF0000"/>
              <w:szCs w:val="16"/>
            </w:rPr>
            <w:t>(25-</w:t>
          </w:r>
          <w:r w:rsidR="003850C4">
            <w:rPr>
              <w:color w:val="FF0000"/>
              <w:szCs w:val="16"/>
            </w:rPr>
            <w:t>0315</w:t>
          </w:r>
          <w:r>
            <w:rPr>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EA79B03" w14:textId="77777777" w:rsidR="00ED54E0" w:rsidRPr="009239F7" w:rsidRDefault="00622464" w:rsidP="00B801E9">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
        </w:p>
      </w:tc>
    </w:tr>
    <w:tr w:rsidR="005D54F0" w14:paraId="198A66A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EBECF7B" w14:textId="77777777" w:rsidR="00ED54E0" w:rsidRPr="009239F7" w:rsidRDefault="00622464" w:rsidP="00B801E9">
          <w:pPr>
            <w:jc w:val="left"/>
            <w:rPr>
              <w:sz w:val="14"/>
              <w:szCs w:val="16"/>
            </w:rPr>
          </w:pPr>
          <w:bookmarkStart w:id="6" w:name="bmkCommittee"/>
          <w:r w:rsidRPr="002F6A28">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14:paraId="692A5EF9" w14:textId="77777777" w:rsidR="00ED54E0" w:rsidRPr="002F6A28" w:rsidRDefault="00622464" w:rsidP="00B801E9">
          <w:pPr>
            <w:jc w:val="right"/>
            <w:rPr>
              <w:bCs/>
              <w:szCs w:val="18"/>
            </w:rPr>
          </w:pPr>
          <w:bookmarkStart w:id="7" w:name="bmkLanguage"/>
          <w:r w:rsidRPr="002F6A28">
            <w:rPr>
              <w:bCs/>
              <w:szCs w:val="18"/>
            </w:rPr>
            <w:t>Original:</w:t>
          </w:r>
          <w:r w:rsidR="00F263FA" w:rsidRPr="002F6A28">
            <w:rPr>
              <w:bCs/>
              <w:szCs w:val="18"/>
            </w:rPr>
            <w:t xml:space="preserve"> </w:t>
          </w:r>
          <w:bookmarkStart w:id="8" w:name="spsOriginalLanguage"/>
          <w:r w:rsidR="00F263FA" w:rsidRPr="002F6A28">
            <w:rPr>
              <w:bCs/>
              <w:szCs w:val="18"/>
            </w:rPr>
            <w:t>English</w:t>
          </w:r>
          <w:bookmarkEnd w:id="8"/>
          <w:bookmarkEnd w:id="7"/>
        </w:p>
      </w:tc>
    </w:tr>
  </w:tbl>
  <w:p w14:paraId="6D8FDEBD"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3349E02">
      <w:start w:val="1"/>
      <w:numFmt w:val="decimal"/>
      <w:pStyle w:val="SummaryText"/>
      <w:lvlText w:val="%1."/>
      <w:lvlJc w:val="left"/>
      <w:pPr>
        <w:ind w:left="360" w:hanging="360"/>
      </w:pPr>
    </w:lvl>
    <w:lvl w:ilvl="1" w:tplc="464C38D2" w:tentative="1">
      <w:start w:val="1"/>
      <w:numFmt w:val="lowerLetter"/>
      <w:lvlText w:val="%2."/>
      <w:lvlJc w:val="left"/>
      <w:pPr>
        <w:ind w:left="1080" w:hanging="360"/>
      </w:pPr>
    </w:lvl>
    <w:lvl w:ilvl="2" w:tplc="45B0E6E4" w:tentative="1">
      <w:start w:val="1"/>
      <w:numFmt w:val="lowerRoman"/>
      <w:lvlText w:val="%3."/>
      <w:lvlJc w:val="right"/>
      <w:pPr>
        <w:ind w:left="1800" w:hanging="180"/>
      </w:pPr>
    </w:lvl>
    <w:lvl w:ilvl="3" w:tplc="3E849836" w:tentative="1">
      <w:start w:val="1"/>
      <w:numFmt w:val="decimal"/>
      <w:lvlText w:val="%4."/>
      <w:lvlJc w:val="left"/>
      <w:pPr>
        <w:ind w:left="2520" w:hanging="360"/>
      </w:pPr>
    </w:lvl>
    <w:lvl w:ilvl="4" w:tplc="D7DA5824" w:tentative="1">
      <w:start w:val="1"/>
      <w:numFmt w:val="lowerLetter"/>
      <w:lvlText w:val="%5."/>
      <w:lvlJc w:val="left"/>
      <w:pPr>
        <w:ind w:left="3240" w:hanging="360"/>
      </w:pPr>
    </w:lvl>
    <w:lvl w:ilvl="5" w:tplc="F5988C1C" w:tentative="1">
      <w:start w:val="1"/>
      <w:numFmt w:val="lowerRoman"/>
      <w:lvlText w:val="%6."/>
      <w:lvlJc w:val="right"/>
      <w:pPr>
        <w:ind w:left="3960" w:hanging="180"/>
      </w:pPr>
    </w:lvl>
    <w:lvl w:ilvl="6" w:tplc="826C1278" w:tentative="1">
      <w:start w:val="1"/>
      <w:numFmt w:val="decimal"/>
      <w:lvlText w:val="%7."/>
      <w:lvlJc w:val="left"/>
      <w:pPr>
        <w:ind w:left="4680" w:hanging="360"/>
      </w:pPr>
    </w:lvl>
    <w:lvl w:ilvl="7" w:tplc="CD584678" w:tentative="1">
      <w:start w:val="1"/>
      <w:numFmt w:val="lowerLetter"/>
      <w:lvlText w:val="%8."/>
      <w:lvlJc w:val="left"/>
      <w:pPr>
        <w:ind w:left="5400" w:hanging="360"/>
      </w:pPr>
    </w:lvl>
    <w:lvl w:ilvl="8" w:tplc="C714D136" w:tentative="1">
      <w:start w:val="1"/>
      <w:numFmt w:val="lowerRoman"/>
      <w:lvlText w:val="%9."/>
      <w:lvlJc w:val="right"/>
      <w:pPr>
        <w:ind w:left="6120" w:hanging="180"/>
      </w:pPr>
    </w:lvl>
  </w:abstractNum>
  <w:num w:numId="1" w16cid:durableId="1721203447">
    <w:abstractNumId w:val="9"/>
  </w:num>
  <w:num w:numId="2" w16cid:durableId="1177043242">
    <w:abstractNumId w:val="7"/>
  </w:num>
  <w:num w:numId="3" w16cid:durableId="370418190">
    <w:abstractNumId w:val="6"/>
  </w:num>
  <w:num w:numId="4" w16cid:durableId="1299800307">
    <w:abstractNumId w:val="5"/>
  </w:num>
  <w:num w:numId="5" w16cid:durableId="297616057">
    <w:abstractNumId w:val="4"/>
  </w:num>
  <w:num w:numId="6" w16cid:durableId="860628987">
    <w:abstractNumId w:val="12"/>
  </w:num>
  <w:num w:numId="7" w16cid:durableId="132253709">
    <w:abstractNumId w:val="11"/>
  </w:num>
  <w:num w:numId="8" w16cid:durableId="6180308">
    <w:abstractNumId w:val="10"/>
  </w:num>
  <w:num w:numId="9" w16cid:durableId="570626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5424032">
    <w:abstractNumId w:val="13"/>
  </w:num>
  <w:num w:numId="11" w16cid:durableId="1972057186">
    <w:abstractNumId w:val="8"/>
  </w:num>
  <w:num w:numId="12" w16cid:durableId="1593657633">
    <w:abstractNumId w:val="3"/>
  </w:num>
  <w:num w:numId="13" w16cid:durableId="1753089641">
    <w:abstractNumId w:val="2"/>
  </w:num>
  <w:num w:numId="14" w16cid:durableId="1730228058">
    <w:abstractNumId w:val="1"/>
  </w:num>
  <w:num w:numId="15" w16cid:durableId="22283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850C4"/>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4F0"/>
    <w:rsid w:val="005D5981"/>
    <w:rsid w:val="005E0A72"/>
    <w:rsid w:val="005F30CB"/>
    <w:rsid w:val="005F6444"/>
    <w:rsid w:val="00612644"/>
    <w:rsid w:val="0062246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120B"/>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2F75"/>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1E5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tbt@customs.gov.c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5/TBT/CHN/25_00498_01_x.pdf" TargetMode="External"/><Relationship Id="rId4" Type="http://schemas.openxmlformats.org/officeDocument/2006/relationships/settings" Target="settings.xml"/><Relationship Id="rId9" Type="http://schemas.openxmlformats.org/officeDocument/2006/relationships/hyperlink" Target="https://members.wto.org/crnattachments/2025/TBT/CHN/25_00498_00_x.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2025-01-10T15:15:00Z</dcterms:created>
  <dcterms:modified xsi:type="dcterms:W3CDTF">2025-01-10T16:01:00Z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