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90267" w14:textId="77777777" w:rsidR="009239F7" w:rsidRPr="002F6A28" w:rsidRDefault="005622A9" w:rsidP="002F6A28">
      <w:pPr>
        <w:pStyle w:val="Title"/>
        <w:rPr>
          <w:caps w:val="0"/>
          <w:kern w:val="0"/>
        </w:rPr>
      </w:pPr>
      <w:r w:rsidRPr="002F6A28">
        <w:rPr>
          <w:caps w:val="0"/>
          <w:kern w:val="0"/>
        </w:rPr>
        <w:t>NOTIFICATION</w:t>
      </w:r>
    </w:p>
    <w:p w14:paraId="124E1757" w14:textId="77777777" w:rsidR="009239F7" w:rsidRPr="002F6A28" w:rsidRDefault="005622A9" w:rsidP="002F6A28">
      <w:pPr>
        <w:jc w:val="center"/>
      </w:pPr>
      <w:r w:rsidRPr="002F6A28">
        <w:t>The following notification is being circulated in accordance with Article 10.6</w:t>
      </w:r>
    </w:p>
    <w:p w14:paraId="58E22A1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E7409" w14:paraId="64873345" w14:textId="77777777" w:rsidTr="0069259F">
        <w:tc>
          <w:tcPr>
            <w:tcW w:w="713" w:type="dxa"/>
            <w:tcBorders>
              <w:bottom w:val="single" w:sz="6" w:space="0" w:color="auto"/>
            </w:tcBorders>
            <w:shd w:val="clear" w:color="auto" w:fill="auto"/>
          </w:tcPr>
          <w:p w14:paraId="77749042" w14:textId="77777777" w:rsidR="00F85C99" w:rsidRPr="002F6A28" w:rsidRDefault="005622A9" w:rsidP="002F6A28">
            <w:pPr>
              <w:spacing w:before="120" w:after="120"/>
              <w:jc w:val="left"/>
            </w:pPr>
            <w:r w:rsidRPr="002F6A28">
              <w:rPr>
                <w:b/>
              </w:rPr>
              <w:t>1.</w:t>
            </w:r>
          </w:p>
        </w:tc>
        <w:tc>
          <w:tcPr>
            <w:tcW w:w="8546" w:type="dxa"/>
            <w:tcBorders>
              <w:bottom w:val="single" w:sz="6" w:space="0" w:color="auto"/>
            </w:tcBorders>
            <w:shd w:val="clear" w:color="auto" w:fill="auto"/>
          </w:tcPr>
          <w:p w14:paraId="4DCF3C1F" w14:textId="77777777" w:rsidR="00F85C99" w:rsidRPr="002F6A28" w:rsidRDefault="005622A9" w:rsidP="00C805B6">
            <w:pPr>
              <w:spacing w:before="120" w:after="120"/>
            </w:pPr>
            <w:r w:rsidRPr="002F6A28">
              <w:rPr>
                <w:b/>
              </w:rPr>
              <w:t>Notifying Member:</w:t>
            </w:r>
            <w:r w:rsidR="00EE3A11" w:rsidRPr="00C92678">
              <w:t xml:space="preserve"> </w:t>
            </w:r>
            <w:r w:rsidR="00EE3A11" w:rsidRPr="00C92678">
              <w:rPr>
                <w:u w:val="single"/>
              </w:rPr>
              <w:t>REPUBLIC OF KOREA</w:t>
            </w:r>
          </w:p>
          <w:p w14:paraId="22424CC0" w14:textId="77777777" w:rsidR="00F85C99" w:rsidRPr="002F6A28" w:rsidRDefault="005622A9" w:rsidP="002F6A28">
            <w:pPr>
              <w:spacing w:after="120"/>
            </w:pPr>
            <w:r w:rsidRPr="002F6A28">
              <w:rPr>
                <w:b/>
              </w:rPr>
              <w:t>If applicable, name of local government involved (Article 3.2 and 7.2):</w:t>
            </w:r>
            <w:r w:rsidR="00EE3A11" w:rsidRPr="00C379C8">
              <w:t xml:space="preserve"> </w:t>
            </w:r>
          </w:p>
        </w:tc>
      </w:tr>
      <w:tr w:rsidR="006E7409" w14:paraId="57C20FE8" w14:textId="77777777" w:rsidTr="0069259F">
        <w:tc>
          <w:tcPr>
            <w:tcW w:w="713" w:type="dxa"/>
            <w:tcBorders>
              <w:top w:val="single" w:sz="6" w:space="0" w:color="auto"/>
              <w:bottom w:val="single" w:sz="6" w:space="0" w:color="auto"/>
            </w:tcBorders>
            <w:shd w:val="clear" w:color="auto" w:fill="auto"/>
          </w:tcPr>
          <w:p w14:paraId="31C6CFE2" w14:textId="77777777" w:rsidR="00F85C99" w:rsidRPr="002F6A28" w:rsidRDefault="005622A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321E792" w14:textId="77777777" w:rsidR="00F85C99" w:rsidRPr="002F6A28" w:rsidRDefault="005622A9" w:rsidP="00155128">
            <w:pPr>
              <w:spacing w:before="120" w:after="120"/>
            </w:pPr>
            <w:r w:rsidRPr="002F6A28">
              <w:rPr>
                <w:b/>
              </w:rPr>
              <w:t>Agency responsible:</w:t>
            </w:r>
            <w:r w:rsidR="00EE3A11" w:rsidRPr="00C379C8">
              <w:t xml:space="preserve"> </w:t>
            </w:r>
          </w:p>
          <w:p w14:paraId="36BD970B" w14:textId="77777777" w:rsidR="00EE3A11" w:rsidRPr="00C379C8" w:rsidRDefault="005622A9" w:rsidP="00155128">
            <w:pPr>
              <w:spacing w:after="120"/>
            </w:pPr>
            <w:r w:rsidRPr="00C379C8">
              <w:t>Ministry of Food and Drug Safety</w:t>
            </w:r>
          </w:p>
          <w:p w14:paraId="22585405" w14:textId="77777777" w:rsidR="00F85C99" w:rsidRPr="002F6A28" w:rsidRDefault="005622A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19C012F" w14:textId="77777777" w:rsidR="00AC6C6E" w:rsidRPr="00C379C8" w:rsidRDefault="005622A9" w:rsidP="00AA646C">
            <w:r w:rsidRPr="00C379C8">
              <w:t>Documents are available from the Ministry Food and Drug Safety website (www.mfds.go.kr). Also available from:</w:t>
            </w:r>
          </w:p>
          <w:p w14:paraId="48E638D9" w14:textId="77777777" w:rsidR="00AC6C6E" w:rsidRPr="00C379C8" w:rsidRDefault="005622A9" w:rsidP="00AA646C">
            <w:r w:rsidRPr="00C379C8">
              <w:t>International Cooperation Office</w:t>
            </w:r>
          </w:p>
          <w:p w14:paraId="431FAF54" w14:textId="77777777" w:rsidR="00AC6C6E" w:rsidRPr="00C379C8" w:rsidRDefault="005622A9" w:rsidP="00AA646C">
            <w:r w:rsidRPr="00C379C8">
              <w:t>Ministry of Food and Drug Safety</w:t>
            </w:r>
          </w:p>
          <w:p w14:paraId="319602D5" w14:textId="77777777" w:rsidR="00AC6C6E" w:rsidRPr="00C379C8" w:rsidRDefault="005622A9" w:rsidP="00AA646C">
            <w:r w:rsidRPr="00C379C8">
              <w:t>187 Osongsaengmyeong2-ro, Osong-eup, Heungdeok-gu, Cheongju-si, Chungcheongbuk-do, 28159</w:t>
            </w:r>
          </w:p>
          <w:p w14:paraId="62F76CA2" w14:textId="77777777" w:rsidR="00AC6C6E" w:rsidRPr="00C379C8" w:rsidRDefault="005622A9" w:rsidP="00AA646C">
            <w:r w:rsidRPr="00C379C8">
              <w:t>Republic of Korea</w:t>
            </w:r>
          </w:p>
          <w:p w14:paraId="490F7917" w14:textId="77777777" w:rsidR="00AC6C6E" w:rsidRPr="00C379C8" w:rsidRDefault="005622A9" w:rsidP="00AA646C">
            <w:r w:rsidRPr="00C379C8">
              <w:t>Tel: (+82) 43 719-1564</w:t>
            </w:r>
          </w:p>
          <w:p w14:paraId="71A532F5" w14:textId="77777777" w:rsidR="00AC6C6E" w:rsidRPr="00C379C8" w:rsidRDefault="005622A9" w:rsidP="00AA646C">
            <w:r w:rsidRPr="00C379C8">
              <w:t>Fax: (+82) 43-719-1550</w:t>
            </w:r>
          </w:p>
          <w:p w14:paraId="69A0C568" w14:textId="77777777" w:rsidR="00AC6C6E" w:rsidRPr="00C379C8" w:rsidRDefault="005622A9" w:rsidP="00AA646C">
            <w:pPr>
              <w:spacing w:after="120"/>
            </w:pPr>
            <w:r w:rsidRPr="00C379C8">
              <w:t xml:space="preserve">Email: </w:t>
            </w:r>
            <w:hyperlink r:id="rId9" w:history="1">
              <w:r w:rsidRPr="00C379C8">
                <w:rPr>
                  <w:color w:val="0000FF"/>
                  <w:u w:val="single"/>
                </w:rPr>
                <w:t>intmfds@korea.kr</w:t>
              </w:r>
            </w:hyperlink>
          </w:p>
        </w:tc>
      </w:tr>
      <w:tr w:rsidR="006E7409" w14:paraId="35506012" w14:textId="77777777" w:rsidTr="0069259F">
        <w:tc>
          <w:tcPr>
            <w:tcW w:w="713" w:type="dxa"/>
            <w:tcBorders>
              <w:top w:val="single" w:sz="6" w:space="0" w:color="auto"/>
              <w:bottom w:val="single" w:sz="6" w:space="0" w:color="auto"/>
            </w:tcBorders>
            <w:shd w:val="clear" w:color="auto" w:fill="auto"/>
          </w:tcPr>
          <w:p w14:paraId="4AE90B0D" w14:textId="77777777" w:rsidR="00F85C99" w:rsidRPr="002F6A28" w:rsidRDefault="005622A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959CE68" w14:textId="77777777" w:rsidR="00F85C99" w:rsidRPr="0058336F" w:rsidRDefault="005622A9" w:rsidP="002F6A28">
            <w:pPr>
              <w:spacing w:before="120" w:after="120"/>
            </w:pPr>
            <w:r w:rsidRPr="002F6A28">
              <w:rPr>
                <w:b/>
              </w:rPr>
              <w:t>Notified under Article 2.9.2 [ ], 2.10.1 [X], 5.6.2 [ ], 5.7.1 [X],</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E7409" w14:paraId="796A6747" w14:textId="77777777" w:rsidTr="0069259F">
        <w:tc>
          <w:tcPr>
            <w:tcW w:w="713" w:type="dxa"/>
            <w:tcBorders>
              <w:top w:val="single" w:sz="6" w:space="0" w:color="auto"/>
              <w:bottom w:val="single" w:sz="6" w:space="0" w:color="auto"/>
            </w:tcBorders>
            <w:shd w:val="clear" w:color="auto" w:fill="auto"/>
          </w:tcPr>
          <w:p w14:paraId="678268C8" w14:textId="77777777" w:rsidR="00F85C99" w:rsidRPr="002F6A28" w:rsidRDefault="005622A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0FA9D1F" w14:textId="77777777" w:rsidR="00F85C99" w:rsidRPr="002F6A28" w:rsidRDefault="005622A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Medical equipment (ICS code(s): 11.040), Digital Medical Products</w:t>
            </w:r>
          </w:p>
        </w:tc>
      </w:tr>
      <w:tr w:rsidR="006E7409" w14:paraId="3072FB4D" w14:textId="77777777" w:rsidTr="0069259F">
        <w:tc>
          <w:tcPr>
            <w:tcW w:w="713" w:type="dxa"/>
            <w:tcBorders>
              <w:top w:val="single" w:sz="6" w:space="0" w:color="auto"/>
              <w:bottom w:val="single" w:sz="6" w:space="0" w:color="auto"/>
            </w:tcBorders>
            <w:shd w:val="clear" w:color="auto" w:fill="auto"/>
          </w:tcPr>
          <w:p w14:paraId="020917C4" w14:textId="77777777" w:rsidR="00F85C99" w:rsidRPr="002F6A28" w:rsidRDefault="005622A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1E16F2E" w14:textId="77777777" w:rsidR="00F85C99" w:rsidRPr="002F6A28" w:rsidRDefault="005622A9" w:rsidP="002F6A28">
            <w:pPr>
              <w:spacing w:before="120" w:after="120"/>
            </w:pPr>
            <w:r w:rsidRPr="002F6A28">
              <w:rPr>
                <w:b/>
              </w:rPr>
              <w:t>Title, number of pages and language(s) of the notified document:</w:t>
            </w:r>
            <w:r w:rsidR="00EE3A11" w:rsidRPr="00C379C8">
              <w:t xml:space="preserve"> Proposed establishment of the "Regulations on the Approval of Clinical Trial protocols and Management of Conducting Clinical Trials for Digital Medical Devices"; (80 page(s), in Korean)</w:t>
            </w:r>
          </w:p>
        </w:tc>
      </w:tr>
      <w:tr w:rsidR="006E7409" w14:paraId="15EFF943" w14:textId="77777777" w:rsidTr="0069259F">
        <w:tc>
          <w:tcPr>
            <w:tcW w:w="713" w:type="dxa"/>
            <w:tcBorders>
              <w:top w:val="single" w:sz="6" w:space="0" w:color="auto"/>
              <w:bottom w:val="single" w:sz="6" w:space="0" w:color="auto"/>
            </w:tcBorders>
            <w:shd w:val="clear" w:color="auto" w:fill="auto"/>
          </w:tcPr>
          <w:p w14:paraId="461F7D4F" w14:textId="77777777" w:rsidR="00F85C99" w:rsidRPr="002F6A28" w:rsidRDefault="005622A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1170C5A" w14:textId="77777777" w:rsidR="00F85C99" w:rsidRPr="002F6A28" w:rsidRDefault="005622A9" w:rsidP="002F6A28">
            <w:pPr>
              <w:spacing w:before="120" w:after="120"/>
              <w:rPr>
                <w:b/>
              </w:rPr>
            </w:pPr>
            <w:r w:rsidRPr="002F6A28">
              <w:rPr>
                <w:b/>
              </w:rPr>
              <w:t>Description of content:</w:t>
            </w:r>
            <w:r w:rsidR="00FE448B" w:rsidRPr="00C379C8">
              <w:t xml:space="preserve"> The Ministry of Food and Drug Safety (MFDS) intends to establish the Regulations on the Approval of Clinical Trial protocols and Management of Conducting Clinical Trials for Digital Medical Devices including the following:</w:t>
            </w:r>
          </w:p>
          <w:p w14:paraId="2C41AB91" w14:textId="77777777" w:rsidR="00FE448B" w:rsidRPr="00C379C8" w:rsidRDefault="005622A9" w:rsidP="002F6A28">
            <w:pPr>
              <w:spacing w:before="120" w:after="120"/>
            </w:pPr>
            <w:r w:rsidRPr="00C379C8">
              <w:t>1) Definitions of terms used in the Regulations</w:t>
            </w:r>
          </w:p>
          <w:p w14:paraId="6E5FAF77" w14:textId="77777777" w:rsidR="00FE448B" w:rsidRPr="00C379C8" w:rsidRDefault="005622A9" w:rsidP="002F6A28">
            <w:pPr>
              <w:spacing w:before="120" w:after="120"/>
            </w:pPr>
            <w:r w:rsidRPr="00C379C8">
              <w:t>2) Requirements for submission materials for approval applications for clinical trial Protocols</w:t>
            </w:r>
          </w:p>
          <w:p w14:paraId="67DB679B" w14:textId="77777777" w:rsidR="00FE448B" w:rsidRPr="00C379C8" w:rsidRDefault="005622A9" w:rsidP="002F6A28">
            <w:pPr>
              <w:spacing w:before="120" w:after="120"/>
            </w:pPr>
            <w:r w:rsidRPr="00C379C8">
              <w:t>3) Requirements for submission materials for approval applications for conducting clinical trials outside of clinical trial institutions</w:t>
            </w:r>
          </w:p>
          <w:p w14:paraId="67229D6B" w14:textId="77777777" w:rsidR="00FE448B" w:rsidRPr="00C379C8" w:rsidRDefault="005622A9" w:rsidP="002F6A28">
            <w:pPr>
              <w:spacing w:before="120" w:after="120"/>
            </w:pPr>
            <w:r w:rsidRPr="00C379C8">
              <w:t>4) Approval for changes to clinical trial protocols</w:t>
            </w:r>
          </w:p>
          <w:p w14:paraId="35FDF23B" w14:textId="77777777" w:rsidR="00FE448B" w:rsidRPr="00C379C8" w:rsidRDefault="005622A9" w:rsidP="002F6A28">
            <w:pPr>
              <w:spacing w:before="120" w:after="120"/>
            </w:pPr>
            <w:r w:rsidRPr="00C379C8">
              <w:t>5) Requirements for preparing clinical performance test protocols</w:t>
            </w:r>
          </w:p>
          <w:p w14:paraId="6A428B89" w14:textId="77777777" w:rsidR="00FE448B" w:rsidRPr="00C379C8" w:rsidRDefault="005622A9" w:rsidP="002F6A28">
            <w:pPr>
              <w:spacing w:before="120" w:after="120"/>
            </w:pPr>
            <w:r w:rsidRPr="00C379C8">
              <w:lastRenderedPageBreak/>
              <w:t>6) Conduct and management of clinical trials and related activities</w:t>
            </w:r>
          </w:p>
        </w:tc>
      </w:tr>
      <w:tr w:rsidR="006E7409" w14:paraId="58FD915B" w14:textId="77777777" w:rsidTr="0069259F">
        <w:tc>
          <w:tcPr>
            <w:tcW w:w="713" w:type="dxa"/>
            <w:tcBorders>
              <w:top w:val="single" w:sz="6" w:space="0" w:color="auto"/>
              <w:bottom w:val="single" w:sz="6" w:space="0" w:color="auto"/>
            </w:tcBorders>
            <w:shd w:val="clear" w:color="auto" w:fill="auto"/>
          </w:tcPr>
          <w:p w14:paraId="323A47CC" w14:textId="77777777" w:rsidR="00F85C99" w:rsidRPr="002F6A28" w:rsidRDefault="005622A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0E12964" w14:textId="77777777" w:rsidR="00F85C99" w:rsidRPr="002F6A28" w:rsidRDefault="005622A9"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Harmonization</w:t>
            </w:r>
          </w:p>
        </w:tc>
      </w:tr>
      <w:tr w:rsidR="006E7409" w14:paraId="5628432D" w14:textId="77777777" w:rsidTr="0069259F">
        <w:tc>
          <w:tcPr>
            <w:tcW w:w="713" w:type="dxa"/>
            <w:tcBorders>
              <w:top w:val="single" w:sz="6" w:space="0" w:color="auto"/>
              <w:bottom w:val="single" w:sz="6" w:space="0" w:color="auto"/>
            </w:tcBorders>
            <w:shd w:val="clear" w:color="auto" w:fill="auto"/>
          </w:tcPr>
          <w:p w14:paraId="12BE3A76" w14:textId="77777777" w:rsidR="00F85C99" w:rsidRPr="002F6A28" w:rsidRDefault="005622A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6D57D1D" w14:textId="77777777" w:rsidR="00086AF5" w:rsidRPr="00086AF5" w:rsidRDefault="005622A9" w:rsidP="007F13E8">
            <w:pPr>
              <w:spacing w:before="120" w:after="120"/>
              <w:rPr>
                <w:bCs/>
              </w:rPr>
            </w:pPr>
            <w:r w:rsidRPr="002F6A28">
              <w:rPr>
                <w:b/>
              </w:rPr>
              <w:t>Relevant documents:</w:t>
            </w:r>
            <w:r w:rsidR="00EE3A11" w:rsidRPr="002F6A28">
              <w:t xml:space="preserve"> </w:t>
            </w:r>
          </w:p>
          <w:p w14:paraId="672D7682" w14:textId="77777777" w:rsidR="00EE3A11" w:rsidRPr="002F6A28" w:rsidRDefault="005622A9" w:rsidP="007F13E8">
            <w:pPr>
              <w:spacing w:before="120" w:after="120"/>
            </w:pPr>
            <w:r w:rsidRPr="002F6A28">
              <w:t>MFDS NOTIFICATION No. 2024-568, 16 December, 2024</w:t>
            </w:r>
          </w:p>
        </w:tc>
      </w:tr>
      <w:tr w:rsidR="006E7409" w14:paraId="3766B6E9" w14:textId="77777777" w:rsidTr="00AE6CC8">
        <w:trPr>
          <w:cantSplit/>
        </w:trPr>
        <w:tc>
          <w:tcPr>
            <w:tcW w:w="713" w:type="dxa"/>
            <w:tcBorders>
              <w:top w:val="single" w:sz="6" w:space="0" w:color="auto"/>
              <w:bottom w:val="single" w:sz="6" w:space="0" w:color="auto"/>
            </w:tcBorders>
            <w:shd w:val="clear" w:color="auto" w:fill="auto"/>
          </w:tcPr>
          <w:p w14:paraId="61A5E90A" w14:textId="77777777" w:rsidR="00EE3A11" w:rsidRPr="002F6A28" w:rsidRDefault="005622A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4EA20B7" w14:textId="77777777" w:rsidR="00EE3A11" w:rsidRPr="002F6A28" w:rsidRDefault="005622A9" w:rsidP="008953C4">
            <w:pPr>
              <w:spacing w:before="120" w:after="120"/>
            </w:pPr>
            <w:r w:rsidRPr="002F6A28">
              <w:rPr>
                <w:b/>
              </w:rPr>
              <w:t>Proposed date of adoption:</w:t>
            </w:r>
            <w:r w:rsidRPr="00C379C8">
              <w:t xml:space="preserve"> To be determined</w:t>
            </w:r>
          </w:p>
          <w:p w14:paraId="14F5DE88" w14:textId="77777777" w:rsidR="00EE3A11" w:rsidRPr="002F6A28" w:rsidRDefault="005622A9" w:rsidP="008953C4">
            <w:pPr>
              <w:spacing w:after="120"/>
            </w:pPr>
            <w:r w:rsidRPr="002F6A28">
              <w:rPr>
                <w:b/>
              </w:rPr>
              <w:t>Proposed date of entry into force:</w:t>
            </w:r>
            <w:r w:rsidRPr="00C379C8">
              <w:t xml:space="preserve"> To be determined</w:t>
            </w:r>
          </w:p>
        </w:tc>
      </w:tr>
      <w:tr w:rsidR="006E7409" w14:paraId="1EA8D745" w14:textId="77777777" w:rsidTr="0069259F">
        <w:tc>
          <w:tcPr>
            <w:tcW w:w="713" w:type="dxa"/>
            <w:tcBorders>
              <w:top w:val="single" w:sz="6" w:space="0" w:color="auto"/>
              <w:bottom w:val="single" w:sz="6" w:space="0" w:color="auto"/>
            </w:tcBorders>
            <w:shd w:val="clear" w:color="auto" w:fill="auto"/>
          </w:tcPr>
          <w:p w14:paraId="7A83E8A0" w14:textId="77777777" w:rsidR="00F85C99" w:rsidRPr="002F6A28" w:rsidRDefault="005622A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180361D" w14:textId="77777777" w:rsidR="00F85C99" w:rsidRPr="002F6A28" w:rsidRDefault="005622A9" w:rsidP="002F6A28">
            <w:pPr>
              <w:spacing w:before="120" w:after="120"/>
            </w:pPr>
            <w:r w:rsidRPr="002F6A28">
              <w:rPr>
                <w:b/>
              </w:rPr>
              <w:t>Final date for comments:</w:t>
            </w:r>
            <w:r w:rsidR="00EE3A11" w:rsidRPr="00C379C8">
              <w:t xml:space="preserve"> 20 days from notification</w:t>
            </w:r>
          </w:p>
        </w:tc>
      </w:tr>
      <w:tr w:rsidR="006E7409" w14:paraId="395C2EB3" w14:textId="77777777" w:rsidTr="0069259F">
        <w:tc>
          <w:tcPr>
            <w:tcW w:w="713" w:type="dxa"/>
            <w:tcBorders>
              <w:top w:val="single" w:sz="6" w:space="0" w:color="auto"/>
            </w:tcBorders>
            <w:shd w:val="clear" w:color="auto" w:fill="auto"/>
          </w:tcPr>
          <w:p w14:paraId="4E5738A6" w14:textId="77777777" w:rsidR="00F85C99" w:rsidRPr="002F6A28" w:rsidRDefault="005622A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251632" w14:textId="77777777" w:rsidR="00F85C99" w:rsidRPr="002F6A28" w:rsidRDefault="005622A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0D12021" w14:textId="77777777" w:rsidR="00EE3A11" w:rsidRPr="00A12DDE" w:rsidRDefault="005622A9" w:rsidP="00B16145">
            <w:pPr>
              <w:keepNext/>
              <w:keepLines/>
              <w:rPr>
                <w:bCs/>
              </w:rPr>
            </w:pPr>
            <w:r w:rsidRPr="00A12DDE">
              <w:rPr>
                <w:bCs/>
              </w:rPr>
              <w:t>Korea WTO TBT Enquiry Point</w:t>
            </w:r>
          </w:p>
          <w:p w14:paraId="31CA7306" w14:textId="77777777" w:rsidR="00EE3A11" w:rsidRPr="00A12DDE" w:rsidRDefault="005622A9" w:rsidP="00B16145">
            <w:pPr>
              <w:keepNext/>
              <w:keepLines/>
              <w:rPr>
                <w:bCs/>
              </w:rPr>
            </w:pPr>
            <w:r w:rsidRPr="00A12DDE">
              <w:rPr>
                <w:bCs/>
              </w:rPr>
              <w:t>Technical Regulatory Policy Division</w:t>
            </w:r>
          </w:p>
          <w:p w14:paraId="3EAB8047" w14:textId="77777777" w:rsidR="00EE3A11" w:rsidRPr="00A12DDE" w:rsidRDefault="005622A9" w:rsidP="00B16145">
            <w:pPr>
              <w:keepNext/>
              <w:keepLines/>
              <w:rPr>
                <w:bCs/>
              </w:rPr>
            </w:pPr>
            <w:r w:rsidRPr="00A12DDE">
              <w:rPr>
                <w:bCs/>
              </w:rPr>
              <w:t>Korean Agency for Technology and Standards (KATS)</w:t>
            </w:r>
          </w:p>
          <w:p w14:paraId="5464E820" w14:textId="77777777" w:rsidR="00EE3A11" w:rsidRPr="00A12DDE" w:rsidRDefault="005622A9" w:rsidP="00B16145">
            <w:pPr>
              <w:keepNext/>
              <w:keepLines/>
              <w:rPr>
                <w:bCs/>
              </w:rPr>
            </w:pPr>
            <w:r w:rsidRPr="00A12DDE">
              <w:rPr>
                <w:bCs/>
              </w:rPr>
              <w:t>93 Isu-ro Maengdong-myeon Eumseong-gun</w:t>
            </w:r>
          </w:p>
          <w:p w14:paraId="3E2A06A4" w14:textId="77777777" w:rsidR="00EE3A11" w:rsidRPr="00A12DDE" w:rsidRDefault="005622A9" w:rsidP="00B16145">
            <w:pPr>
              <w:keepNext/>
              <w:keepLines/>
              <w:rPr>
                <w:bCs/>
              </w:rPr>
            </w:pPr>
            <w:r w:rsidRPr="00A12DDE">
              <w:rPr>
                <w:bCs/>
              </w:rPr>
              <w:t>Chungchungbuk-do</w:t>
            </w:r>
          </w:p>
          <w:p w14:paraId="6D4D9472" w14:textId="77777777" w:rsidR="00EE3A11" w:rsidRPr="00A12DDE" w:rsidRDefault="005622A9" w:rsidP="00B16145">
            <w:pPr>
              <w:keepNext/>
              <w:keepLines/>
              <w:rPr>
                <w:bCs/>
              </w:rPr>
            </w:pPr>
            <w:r w:rsidRPr="00A12DDE">
              <w:rPr>
                <w:bCs/>
              </w:rPr>
              <w:t>27737</w:t>
            </w:r>
          </w:p>
          <w:p w14:paraId="5444D592" w14:textId="77777777" w:rsidR="00EE3A11" w:rsidRPr="00A12DDE" w:rsidRDefault="005622A9" w:rsidP="00B16145">
            <w:pPr>
              <w:keepNext/>
              <w:keepLines/>
              <w:rPr>
                <w:bCs/>
              </w:rPr>
            </w:pPr>
            <w:r w:rsidRPr="00A12DDE">
              <w:rPr>
                <w:bCs/>
              </w:rPr>
              <w:t>+(82) 43 870 5315</w:t>
            </w:r>
          </w:p>
          <w:p w14:paraId="6FC21B20" w14:textId="77777777" w:rsidR="00EE3A11" w:rsidRPr="00A12DDE" w:rsidRDefault="005622A9" w:rsidP="00B16145">
            <w:pPr>
              <w:keepNext/>
              <w:keepLines/>
              <w:rPr>
                <w:bCs/>
              </w:rPr>
            </w:pPr>
            <w:r w:rsidRPr="00A12DDE">
              <w:rPr>
                <w:bCs/>
              </w:rPr>
              <w:t>+(82) 43 870 5682 (Fax)</w:t>
            </w:r>
          </w:p>
          <w:p w14:paraId="049799B5" w14:textId="77777777" w:rsidR="00EE3A11" w:rsidRPr="00A12DDE" w:rsidRDefault="008824B3" w:rsidP="00B16145">
            <w:pPr>
              <w:keepNext/>
              <w:keepLines/>
              <w:rPr>
                <w:bCs/>
              </w:rPr>
            </w:pPr>
            <w:hyperlink r:id="rId10" w:history="1">
              <w:r w:rsidR="005622A9" w:rsidRPr="00A12DDE">
                <w:rPr>
                  <w:bCs/>
                  <w:color w:val="0000FF"/>
                  <w:u w:val="single"/>
                </w:rPr>
                <w:t>tbt@korea.kr</w:t>
              </w:r>
            </w:hyperlink>
          </w:p>
          <w:p w14:paraId="46F06AA1" w14:textId="77777777" w:rsidR="00EE3A11" w:rsidRPr="00A12DDE" w:rsidRDefault="008824B3" w:rsidP="00B16145">
            <w:pPr>
              <w:keepNext/>
              <w:keepLines/>
              <w:rPr>
                <w:bCs/>
              </w:rPr>
            </w:pPr>
            <w:hyperlink r:id="rId11" w:tgtFrame="_blank" w:history="1">
              <w:r w:rsidR="005622A9" w:rsidRPr="00A12DDE">
                <w:rPr>
                  <w:bCs/>
                  <w:color w:val="0000FF"/>
                  <w:u w:val="single"/>
                </w:rPr>
                <w:t>http://www.knowtbt.kr</w:t>
              </w:r>
            </w:hyperlink>
          </w:p>
          <w:p w14:paraId="10376CF8" w14:textId="77777777" w:rsidR="00EE3A11" w:rsidRPr="00A12DDE" w:rsidRDefault="008824B3" w:rsidP="00B16145">
            <w:pPr>
              <w:keepNext/>
              <w:keepLines/>
              <w:pBdr>
                <w:top w:val="none" w:sz="0" w:space="4" w:color="auto"/>
              </w:pBdr>
              <w:spacing w:after="120"/>
              <w:rPr>
                <w:bCs/>
              </w:rPr>
            </w:pPr>
            <w:hyperlink r:id="rId12" w:tgtFrame="_blank" w:history="1">
              <w:r w:rsidR="005622A9" w:rsidRPr="00A12DDE">
                <w:rPr>
                  <w:bCs/>
                  <w:color w:val="0000FF"/>
                  <w:u w:val="single"/>
                </w:rPr>
                <w:t>https://members.wto.org/crnattachments/2025/TBT/KOR/25_00258_00_x.pdf</w:t>
              </w:r>
            </w:hyperlink>
          </w:p>
        </w:tc>
      </w:tr>
    </w:tbl>
    <w:p w14:paraId="2078633E"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01A76" w14:textId="77777777" w:rsidR="005622A9" w:rsidRDefault="005622A9">
      <w:r>
        <w:separator/>
      </w:r>
    </w:p>
  </w:endnote>
  <w:endnote w:type="continuationSeparator" w:id="0">
    <w:p w14:paraId="3217E69B" w14:textId="77777777" w:rsidR="005622A9" w:rsidRDefault="0056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5DE0E" w14:textId="77777777" w:rsidR="009239F7" w:rsidRPr="002F6A28" w:rsidRDefault="005622A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E604" w14:textId="77777777" w:rsidR="009239F7" w:rsidRPr="002F6A28" w:rsidRDefault="005622A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CE6D" w14:textId="77777777" w:rsidR="00EE3A11" w:rsidRPr="002F6A28" w:rsidRDefault="005622A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24A1" w14:textId="77777777" w:rsidR="005622A9" w:rsidRDefault="005622A9">
      <w:r>
        <w:separator/>
      </w:r>
    </w:p>
  </w:footnote>
  <w:footnote w:type="continuationSeparator" w:id="0">
    <w:p w14:paraId="4E488CDC" w14:textId="77777777" w:rsidR="005622A9" w:rsidRDefault="00562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51FB" w14:textId="77777777" w:rsidR="009239F7" w:rsidRPr="002F6A28" w:rsidRDefault="005622A9" w:rsidP="009239F7">
    <w:pPr>
      <w:pStyle w:val="Header"/>
      <w:pBdr>
        <w:bottom w:val="single" w:sz="4" w:space="1" w:color="auto"/>
      </w:pBdr>
      <w:tabs>
        <w:tab w:val="clear" w:pos="4513"/>
        <w:tab w:val="clear" w:pos="9027"/>
      </w:tabs>
      <w:jc w:val="center"/>
    </w:pPr>
    <w:r w:rsidRPr="002F6A28">
      <w:t>tbtSymbol</w:t>
    </w:r>
  </w:p>
  <w:p w14:paraId="62DDFB19" w14:textId="77777777" w:rsidR="009239F7" w:rsidRPr="002F6A28" w:rsidRDefault="009239F7" w:rsidP="009239F7">
    <w:pPr>
      <w:pStyle w:val="Header"/>
      <w:pBdr>
        <w:bottom w:val="single" w:sz="4" w:space="1" w:color="auto"/>
      </w:pBdr>
      <w:tabs>
        <w:tab w:val="clear" w:pos="4513"/>
        <w:tab w:val="clear" w:pos="9027"/>
      </w:tabs>
      <w:jc w:val="center"/>
    </w:pPr>
  </w:p>
  <w:p w14:paraId="78F6E404" w14:textId="77777777" w:rsidR="009239F7" w:rsidRPr="002F6A28" w:rsidRDefault="005622A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9669E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DF1F" w14:textId="77777777" w:rsidR="009239F7" w:rsidRPr="002F6A28" w:rsidRDefault="005622A9" w:rsidP="009239F7">
    <w:pPr>
      <w:pStyle w:val="Header"/>
      <w:pBdr>
        <w:bottom w:val="single" w:sz="4" w:space="1" w:color="auto"/>
      </w:pBdr>
      <w:tabs>
        <w:tab w:val="clear" w:pos="4513"/>
        <w:tab w:val="clear" w:pos="9027"/>
      </w:tabs>
      <w:jc w:val="center"/>
    </w:pPr>
    <w:bookmarkStart w:id="0" w:name="spsSymbolHeader"/>
    <w:r w:rsidRPr="002F6A28">
      <w:t>G/TBT/N/KOR/1245</w:t>
    </w:r>
    <w:bookmarkEnd w:id="0"/>
  </w:p>
  <w:p w14:paraId="639F5FA2" w14:textId="77777777" w:rsidR="009239F7" w:rsidRPr="002F6A28" w:rsidRDefault="009239F7" w:rsidP="009239F7">
    <w:pPr>
      <w:pStyle w:val="Header"/>
      <w:pBdr>
        <w:bottom w:val="single" w:sz="4" w:space="1" w:color="auto"/>
      </w:pBdr>
      <w:tabs>
        <w:tab w:val="clear" w:pos="4513"/>
        <w:tab w:val="clear" w:pos="9027"/>
      </w:tabs>
      <w:jc w:val="center"/>
    </w:pPr>
  </w:p>
  <w:p w14:paraId="7424AC9B" w14:textId="77777777" w:rsidR="009239F7" w:rsidRPr="002F6A28" w:rsidRDefault="005622A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DFE9F9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E7409" w14:paraId="586AEAF7" w14:textId="77777777" w:rsidTr="008612A9">
      <w:trPr>
        <w:trHeight w:val="240"/>
        <w:jc w:val="center"/>
      </w:trPr>
      <w:tc>
        <w:tcPr>
          <w:tcW w:w="3794" w:type="dxa"/>
          <w:shd w:val="clear" w:color="auto" w:fill="FFFFFF"/>
          <w:tcMar>
            <w:left w:w="108" w:type="dxa"/>
            <w:right w:w="108" w:type="dxa"/>
          </w:tcMar>
          <w:vAlign w:val="center"/>
        </w:tcPr>
        <w:p w14:paraId="7BEB489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C4BF10B" w14:textId="77777777" w:rsidR="00ED54E0" w:rsidRPr="009239F7" w:rsidRDefault="00ED54E0" w:rsidP="00B801E9">
          <w:pPr>
            <w:jc w:val="right"/>
            <w:rPr>
              <w:b/>
              <w:color w:val="FF0000"/>
              <w:szCs w:val="16"/>
            </w:rPr>
          </w:pPr>
        </w:p>
      </w:tc>
    </w:tr>
    <w:bookmarkEnd w:id="1"/>
    <w:tr w:rsidR="006E7409" w14:paraId="7BF01020" w14:textId="77777777" w:rsidTr="008612A9">
      <w:trPr>
        <w:trHeight w:val="213"/>
        <w:jc w:val="center"/>
      </w:trPr>
      <w:tc>
        <w:tcPr>
          <w:tcW w:w="3794" w:type="dxa"/>
          <w:vMerge w:val="restart"/>
          <w:shd w:val="clear" w:color="auto" w:fill="FFFFFF"/>
          <w:tcMar>
            <w:left w:w="0" w:type="dxa"/>
            <w:right w:w="0" w:type="dxa"/>
          </w:tcMar>
        </w:tcPr>
        <w:p w14:paraId="18C4F9DF" w14:textId="77777777" w:rsidR="00ED54E0" w:rsidRPr="009239F7" w:rsidRDefault="005622A9" w:rsidP="00B801E9">
          <w:pPr>
            <w:jc w:val="left"/>
          </w:pPr>
          <w:r>
            <w:rPr>
              <w:noProof/>
              <w:lang w:eastAsia="en-GB"/>
            </w:rPr>
            <w:drawing>
              <wp:inline distT="0" distB="0" distL="0" distR="0" wp14:anchorId="5D662BC5" wp14:editId="33A9FF3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192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7B2A851" w14:textId="77777777" w:rsidR="00ED54E0" w:rsidRPr="009239F7" w:rsidRDefault="00ED54E0" w:rsidP="00B801E9">
          <w:pPr>
            <w:jc w:val="right"/>
            <w:rPr>
              <w:b/>
              <w:szCs w:val="16"/>
            </w:rPr>
          </w:pPr>
        </w:p>
      </w:tc>
    </w:tr>
    <w:tr w:rsidR="006E7409" w14:paraId="2B42C334" w14:textId="77777777" w:rsidTr="008612A9">
      <w:trPr>
        <w:trHeight w:val="868"/>
        <w:jc w:val="center"/>
      </w:trPr>
      <w:tc>
        <w:tcPr>
          <w:tcW w:w="3794" w:type="dxa"/>
          <w:vMerge/>
          <w:shd w:val="clear" w:color="auto" w:fill="FFFFFF"/>
          <w:tcMar>
            <w:left w:w="108" w:type="dxa"/>
            <w:right w:w="108" w:type="dxa"/>
          </w:tcMar>
        </w:tcPr>
        <w:p w14:paraId="43A7A09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0C9DD7D" w14:textId="77777777" w:rsidR="009239F7" w:rsidRPr="002F6A28" w:rsidRDefault="005622A9" w:rsidP="00B801E9">
          <w:pPr>
            <w:jc w:val="right"/>
            <w:rPr>
              <w:b/>
              <w:szCs w:val="16"/>
            </w:rPr>
          </w:pPr>
          <w:bookmarkStart w:id="2" w:name="bmkSymbols"/>
          <w:r w:rsidRPr="002F6A28">
            <w:rPr>
              <w:b/>
              <w:szCs w:val="16"/>
            </w:rPr>
            <w:t>G/TBT/N/KOR/1245</w:t>
          </w:r>
          <w:bookmarkEnd w:id="2"/>
        </w:p>
      </w:tc>
    </w:tr>
    <w:tr w:rsidR="006E7409" w14:paraId="744079A6" w14:textId="77777777" w:rsidTr="008612A9">
      <w:trPr>
        <w:trHeight w:val="240"/>
        <w:jc w:val="center"/>
      </w:trPr>
      <w:tc>
        <w:tcPr>
          <w:tcW w:w="3794" w:type="dxa"/>
          <w:vMerge/>
          <w:shd w:val="clear" w:color="auto" w:fill="FFFFFF"/>
          <w:tcMar>
            <w:left w:w="108" w:type="dxa"/>
            <w:right w:w="108" w:type="dxa"/>
          </w:tcMar>
          <w:vAlign w:val="center"/>
        </w:tcPr>
        <w:p w14:paraId="3B475D9C" w14:textId="77777777" w:rsidR="00ED54E0" w:rsidRPr="009239F7" w:rsidRDefault="00ED54E0" w:rsidP="00B801E9"/>
      </w:tc>
      <w:tc>
        <w:tcPr>
          <w:tcW w:w="5448" w:type="dxa"/>
          <w:gridSpan w:val="2"/>
          <w:shd w:val="clear" w:color="auto" w:fill="FFFFFF"/>
          <w:tcMar>
            <w:left w:w="108" w:type="dxa"/>
            <w:right w:w="108" w:type="dxa"/>
          </w:tcMar>
          <w:vAlign w:val="center"/>
        </w:tcPr>
        <w:p w14:paraId="3BDEFA98" w14:textId="7159BB6E" w:rsidR="00ED54E0" w:rsidRPr="009239F7" w:rsidRDefault="009B5C33" w:rsidP="00B801E9">
          <w:pPr>
            <w:jc w:val="right"/>
            <w:rPr>
              <w:szCs w:val="16"/>
            </w:rPr>
          </w:pPr>
          <w:bookmarkStart w:id="3" w:name="spsDateDistribution"/>
          <w:bookmarkStart w:id="4" w:name="bmkDate"/>
          <w:bookmarkEnd w:id="3"/>
          <w:bookmarkEnd w:id="4"/>
          <w:r>
            <w:rPr>
              <w:szCs w:val="16"/>
            </w:rPr>
            <w:t>8 January 2025</w:t>
          </w:r>
        </w:p>
      </w:tc>
    </w:tr>
    <w:tr w:rsidR="006E7409" w14:paraId="20F1847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87CCBD" w14:textId="0FE4B99A" w:rsidR="00ED54E0" w:rsidRPr="009239F7" w:rsidRDefault="005622A9" w:rsidP="0097650D">
          <w:pPr>
            <w:jc w:val="left"/>
            <w:rPr>
              <w:b/>
            </w:rPr>
          </w:pPr>
          <w:bookmarkStart w:id="5" w:name="bmkSerial"/>
          <w:r w:rsidRPr="002F6A28">
            <w:rPr>
              <w:color w:val="FF0000"/>
              <w:szCs w:val="16"/>
            </w:rPr>
            <w:t>(</w:t>
          </w:r>
          <w:bookmarkStart w:id="6" w:name="spsSerialNumber"/>
          <w:bookmarkEnd w:id="6"/>
          <w:r w:rsidR="009B5C33">
            <w:rPr>
              <w:color w:val="FF0000"/>
              <w:szCs w:val="16"/>
            </w:rPr>
            <w:t>25-</w:t>
          </w:r>
          <w:r w:rsidR="008824B3">
            <w:rPr>
              <w:color w:val="FF0000"/>
              <w:szCs w:val="16"/>
            </w:rPr>
            <w:t>0135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CC65D2E" w14:textId="77777777" w:rsidR="00ED54E0" w:rsidRPr="009239F7" w:rsidRDefault="005622A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E7409" w14:paraId="7AC9310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742332" w14:textId="77777777" w:rsidR="00ED54E0" w:rsidRPr="009239F7" w:rsidRDefault="005622A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E771E10" w14:textId="77777777" w:rsidR="00ED54E0" w:rsidRPr="002F6A28" w:rsidRDefault="005622A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36B35A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C67560">
      <w:start w:val="1"/>
      <w:numFmt w:val="decimal"/>
      <w:pStyle w:val="SummaryText"/>
      <w:lvlText w:val="%1."/>
      <w:lvlJc w:val="left"/>
      <w:pPr>
        <w:ind w:left="360" w:hanging="360"/>
      </w:pPr>
    </w:lvl>
    <w:lvl w:ilvl="1" w:tplc="3EB2BADC" w:tentative="1">
      <w:start w:val="1"/>
      <w:numFmt w:val="lowerLetter"/>
      <w:lvlText w:val="%2."/>
      <w:lvlJc w:val="left"/>
      <w:pPr>
        <w:ind w:left="1080" w:hanging="360"/>
      </w:pPr>
    </w:lvl>
    <w:lvl w:ilvl="2" w:tplc="1D163242" w:tentative="1">
      <w:start w:val="1"/>
      <w:numFmt w:val="lowerRoman"/>
      <w:lvlText w:val="%3."/>
      <w:lvlJc w:val="right"/>
      <w:pPr>
        <w:ind w:left="1800" w:hanging="180"/>
      </w:pPr>
    </w:lvl>
    <w:lvl w:ilvl="3" w:tplc="94AC0480" w:tentative="1">
      <w:start w:val="1"/>
      <w:numFmt w:val="decimal"/>
      <w:lvlText w:val="%4."/>
      <w:lvlJc w:val="left"/>
      <w:pPr>
        <w:ind w:left="2520" w:hanging="360"/>
      </w:pPr>
    </w:lvl>
    <w:lvl w:ilvl="4" w:tplc="193A15A0" w:tentative="1">
      <w:start w:val="1"/>
      <w:numFmt w:val="lowerLetter"/>
      <w:lvlText w:val="%5."/>
      <w:lvlJc w:val="left"/>
      <w:pPr>
        <w:ind w:left="3240" w:hanging="360"/>
      </w:pPr>
    </w:lvl>
    <w:lvl w:ilvl="5" w:tplc="F6328B56" w:tentative="1">
      <w:start w:val="1"/>
      <w:numFmt w:val="lowerRoman"/>
      <w:lvlText w:val="%6."/>
      <w:lvlJc w:val="right"/>
      <w:pPr>
        <w:ind w:left="3960" w:hanging="180"/>
      </w:pPr>
    </w:lvl>
    <w:lvl w:ilvl="6" w:tplc="0172F196" w:tentative="1">
      <w:start w:val="1"/>
      <w:numFmt w:val="decimal"/>
      <w:lvlText w:val="%7."/>
      <w:lvlJc w:val="left"/>
      <w:pPr>
        <w:ind w:left="4680" w:hanging="360"/>
      </w:pPr>
    </w:lvl>
    <w:lvl w:ilvl="7" w:tplc="9620CD5C" w:tentative="1">
      <w:start w:val="1"/>
      <w:numFmt w:val="lowerLetter"/>
      <w:lvlText w:val="%8."/>
      <w:lvlJc w:val="left"/>
      <w:pPr>
        <w:ind w:left="5400" w:hanging="360"/>
      </w:pPr>
    </w:lvl>
    <w:lvl w:ilvl="8" w:tplc="F99ECB0E" w:tentative="1">
      <w:start w:val="1"/>
      <w:numFmt w:val="lowerRoman"/>
      <w:lvlText w:val="%9."/>
      <w:lvlJc w:val="right"/>
      <w:pPr>
        <w:ind w:left="6120" w:hanging="180"/>
      </w:pPr>
    </w:lvl>
  </w:abstractNum>
  <w:num w:numId="1" w16cid:durableId="31272123">
    <w:abstractNumId w:val="9"/>
  </w:num>
  <w:num w:numId="2" w16cid:durableId="181820247">
    <w:abstractNumId w:val="7"/>
  </w:num>
  <w:num w:numId="3" w16cid:durableId="1506091267">
    <w:abstractNumId w:val="6"/>
  </w:num>
  <w:num w:numId="4" w16cid:durableId="1412459825">
    <w:abstractNumId w:val="5"/>
  </w:num>
  <w:num w:numId="5" w16cid:durableId="1382360213">
    <w:abstractNumId w:val="4"/>
  </w:num>
  <w:num w:numId="6" w16cid:durableId="1217471303">
    <w:abstractNumId w:val="12"/>
  </w:num>
  <w:num w:numId="7" w16cid:durableId="736050556">
    <w:abstractNumId w:val="11"/>
  </w:num>
  <w:num w:numId="8" w16cid:durableId="1429303904">
    <w:abstractNumId w:val="10"/>
  </w:num>
  <w:num w:numId="9" w16cid:durableId="16749163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0471417">
    <w:abstractNumId w:val="13"/>
  </w:num>
  <w:num w:numId="11" w16cid:durableId="1692411854">
    <w:abstractNumId w:val="8"/>
  </w:num>
  <w:num w:numId="12" w16cid:durableId="850073873">
    <w:abstractNumId w:val="3"/>
  </w:num>
  <w:num w:numId="13" w16cid:durableId="512498533">
    <w:abstractNumId w:val="2"/>
  </w:num>
  <w:num w:numId="14" w16cid:durableId="185297278">
    <w:abstractNumId w:val="1"/>
  </w:num>
  <w:num w:numId="15" w16cid:durableId="29428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5"/>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71B7"/>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22A9"/>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409"/>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24B3"/>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5C3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4CC2"/>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E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KOR/25_00258_00_x.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owtbt.k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bt@korea.k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tmfds@korea.kr"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51E6-3425-413C-BA24-AA8CB75EDA4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2025-01-08T09:41:00Z</dcterms:created>
  <dcterms:modified xsi:type="dcterms:W3CDTF">2025-01-08T09:48:00Z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