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31041" w14:textId="77777777" w:rsidR="009239F7" w:rsidRPr="002F6A28" w:rsidRDefault="00EA7BC1" w:rsidP="002F6A28">
      <w:pPr>
        <w:pStyle w:val="Title"/>
        <w:rPr>
          <w:caps w:val="0"/>
          <w:kern w:val="0"/>
        </w:rPr>
      </w:pPr>
      <w:r w:rsidRPr="002F6A28">
        <w:rPr>
          <w:caps w:val="0"/>
          <w:kern w:val="0"/>
        </w:rPr>
        <w:t>NOTIFICATION</w:t>
      </w:r>
    </w:p>
    <w:p w14:paraId="45338832" w14:textId="77777777" w:rsidR="009239F7" w:rsidRPr="002F6A28" w:rsidRDefault="00EA7BC1" w:rsidP="002F6A28">
      <w:pPr>
        <w:jc w:val="center"/>
      </w:pPr>
      <w:r w:rsidRPr="002F6A28">
        <w:t>The following notification is being circulated in accordance with Article 10.6</w:t>
      </w:r>
    </w:p>
    <w:p w14:paraId="64FCC64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C53D4" w14:paraId="09542183" w14:textId="77777777" w:rsidTr="0069259F">
        <w:tc>
          <w:tcPr>
            <w:tcW w:w="713" w:type="dxa"/>
            <w:tcBorders>
              <w:bottom w:val="single" w:sz="6" w:space="0" w:color="auto"/>
            </w:tcBorders>
            <w:shd w:val="clear" w:color="auto" w:fill="auto"/>
          </w:tcPr>
          <w:p w14:paraId="50502D2C" w14:textId="77777777" w:rsidR="00F85C99" w:rsidRPr="002F6A28" w:rsidRDefault="00EA7BC1" w:rsidP="002F6A28">
            <w:pPr>
              <w:spacing w:before="120" w:after="120"/>
              <w:jc w:val="left"/>
            </w:pPr>
            <w:r w:rsidRPr="002F6A28">
              <w:rPr>
                <w:b/>
              </w:rPr>
              <w:t>1.</w:t>
            </w:r>
          </w:p>
        </w:tc>
        <w:tc>
          <w:tcPr>
            <w:tcW w:w="8546" w:type="dxa"/>
            <w:tcBorders>
              <w:bottom w:val="single" w:sz="6" w:space="0" w:color="auto"/>
            </w:tcBorders>
            <w:shd w:val="clear" w:color="auto" w:fill="auto"/>
          </w:tcPr>
          <w:p w14:paraId="2EE1C97A" w14:textId="77777777" w:rsidR="00F85C99" w:rsidRPr="002F6A28" w:rsidRDefault="00EA7BC1" w:rsidP="00C805B6">
            <w:pPr>
              <w:spacing w:before="120" w:after="120"/>
            </w:pPr>
            <w:r w:rsidRPr="002F6A28">
              <w:rPr>
                <w:b/>
              </w:rPr>
              <w:t>Notifying Member:</w:t>
            </w:r>
            <w:r w:rsidR="00EE3A11" w:rsidRPr="00C92678">
              <w:t xml:space="preserve"> </w:t>
            </w:r>
            <w:r w:rsidR="00EE3A11" w:rsidRPr="00C92678">
              <w:rPr>
                <w:u w:val="single"/>
              </w:rPr>
              <w:t>BRAZIL</w:t>
            </w:r>
          </w:p>
          <w:p w14:paraId="26FB14A7" w14:textId="77777777" w:rsidR="00F85C99" w:rsidRPr="002F6A28" w:rsidRDefault="00EA7BC1" w:rsidP="002F6A28">
            <w:pPr>
              <w:spacing w:after="120"/>
            </w:pPr>
            <w:r w:rsidRPr="002F6A28">
              <w:rPr>
                <w:b/>
              </w:rPr>
              <w:t>If applicable, name of local government involved (Article 3.2 and 7.2):</w:t>
            </w:r>
            <w:r w:rsidR="00EE3A11" w:rsidRPr="00C379C8">
              <w:t xml:space="preserve"> </w:t>
            </w:r>
          </w:p>
        </w:tc>
      </w:tr>
      <w:tr w:rsidR="002C53D4" w14:paraId="77B4254A" w14:textId="77777777" w:rsidTr="0069259F">
        <w:tc>
          <w:tcPr>
            <w:tcW w:w="713" w:type="dxa"/>
            <w:tcBorders>
              <w:top w:val="single" w:sz="6" w:space="0" w:color="auto"/>
              <w:bottom w:val="single" w:sz="6" w:space="0" w:color="auto"/>
            </w:tcBorders>
            <w:shd w:val="clear" w:color="auto" w:fill="auto"/>
          </w:tcPr>
          <w:p w14:paraId="7B966611" w14:textId="77777777" w:rsidR="00F85C99" w:rsidRPr="002F6A28" w:rsidRDefault="00EA7BC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3D6A551" w14:textId="77777777" w:rsidR="00F85C99" w:rsidRPr="002F6A28" w:rsidRDefault="00EA7BC1" w:rsidP="00155128">
            <w:pPr>
              <w:spacing w:before="120" w:after="120"/>
            </w:pPr>
            <w:r w:rsidRPr="002F6A28">
              <w:rPr>
                <w:b/>
              </w:rPr>
              <w:t>Agency responsible:</w:t>
            </w:r>
            <w:r w:rsidR="00EE3A11" w:rsidRPr="00C379C8">
              <w:t xml:space="preserve"> </w:t>
            </w:r>
          </w:p>
          <w:p w14:paraId="6C90FA1A" w14:textId="77777777" w:rsidR="00EE3A11" w:rsidRPr="00C379C8" w:rsidRDefault="00EA7BC1" w:rsidP="00155128">
            <w:pPr>
              <w:spacing w:after="120"/>
            </w:pPr>
            <w:r w:rsidRPr="00C379C8">
              <w:t>National Institute of Metrology, Quality and Technology (INMETRO)</w:t>
            </w:r>
          </w:p>
          <w:p w14:paraId="10D7A3F2" w14:textId="77777777" w:rsidR="00F85C99" w:rsidRPr="002F6A28" w:rsidRDefault="00EA7BC1"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3BB92EFD" w14:textId="77777777" w:rsidR="00AC6C6E" w:rsidRPr="00C379C8" w:rsidRDefault="00EA7BC1" w:rsidP="00AA646C">
            <w:r w:rsidRPr="00C379C8">
              <w:t>National Institute of Metrology, Quality and Technology – INMETRO</w:t>
            </w:r>
          </w:p>
          <w:p w14:paraId="4A4C82F7" w14:textId="77777777" w:rsidR="00AC6C6E" w:rsidRPr="00C379C8" w:rsidRDefault="00EA7BC1" w:rsidP="00AA646C">
            <w:r w:rsidRPr="00C379C8">
              <w:t>Telephone: +(55) 21 2145.3817</w:t>
            </w:r>
          </w:p>
          <w:p w14:paraId="74491C83" w14:textId="77777777" w:rsidR="00AC6C6E" w:rsidRPr="00C379C8" w:rsidRDefault="00EA7BC1" w:rsidP="00AA646C">
            <w:r w:rsidRPr="00C379C8">
              <w:t xml:space="preserve">Email: </w:t>
            </w:r>
            <w:hyperlink r:id="rId9" w:history="1">
              <w:r w:rsidRPr="00C379C8">
                <w:rPr>
                  <w:color w:val="0000FF"/>
                  <w:u w:val="single"/>
                </w:rPr>
                <w:t>barreirastecnicas@inmetro.gov.br</w:t>
              </w:r>
            </w:hyperlink>
          </w:p>
          <w:p w14:paraId="33D7C52D" w14:textId="77777777" w:rsidR="00AC6C6E" w:rsidRPr="00C379C8" w:rsidRDefault="00EA7BC1" w:rsidP="00AA646C">
            <w:pPr>
              <w:spacing w:after="120"/>
            </w:pPr>
            <w:r w:rsidRPr="00C379C8">
              <w:t xml:space="preserve">Web-site: </w:t>
            </w:r>
            <w:hyperlink r:id="rId10" w:history="1">
              <w:r w:rsidRPr="00AE2527">
                <w:rPr>
                  <w:rStyle w:val="Hyperlink"/>
                </w:rPr>
                <w:t>www.inmetro.gov.br/barreirastecnicas</w:t>
              </w:r>
            </w:hyperlink>
            <w:r>
              <w:t xml:space="preserve"> </w:t>
            </w:r>
          </w:p>
        </w:tc>
      </w:tr>
      <w:tr w:rsidR="002C53D4" w14:paraId="73F4FEBB" w14:textId="77777777" w:rsidTr="0069259F">
        <w:tc>
          <w:tcPr>
            <w:tcW w:w="713" w:type="dxa"/>
            <w:tcBorders>
              <w:top w:val="single" w:sz="6" w:space="0" w:color="auto"/>
              <w:bottom w:val="single" w:sz="6" w:space="0" w:color="auto"/>
            </w:tcBorders>
            <w:shd w:val="clear" w:color="auto" w:fill="auto"/>
          </w:tcPr>
          <w:p w14:paraId="55076ED5" w14:textId="77777777" w:rsidR="00F85C99" w:rsidRPr="002F6A28" w:rsidRDefault="00EA7BC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933D166" w14:textId="77777777" w:rsidR="00F85C99" w:rsidRPr="0058336F" w:rsidRDefault="00EA7BC1"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2C53D4" w14:paraId="70DF9482" w14:textId="77777777" w:rsidTr="0069259F">
        <w:tc>
          <w:tcPr>
            <w:tcW w:w="713" w:type="dxa"/>
            <w:tcBorders>
              <w:top w:val="single" w:sz="6" w:space="0" w:color="auto"/>
              <w:bottom w:val="single" w:sz="6" w:space="0" w:color="auto"/>
            </w:tcBorders>
            <w:shd w:val="clear" w:color="auto" w:fill="auto"/>
          </w:tcPr>
          <w:p w14:paraId="18DD537B" w14:textId="77777777" w:rsidR="00F85C99" w:rsidRPr="002F6A28" w:rsidRDefault="00EA7BC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DD85FC9" w14:textId="77777777" w:rsidR="00F85C99" w:rsidRPr="002F6A28" w:rsidRDefault="00EA7BC1"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NUCLEAR REACTORS, BOILERS, MACHINERY AND MECHANICAL APPLIANCES; PARTS THEREOF (HS code(s): 84)</w:t>
            </w:r>
          </w:p>
        </w:tc>
      </w:tr>
      <w:tr w:rsidR="002C53D4" w14:paraId="46B8797A" w14:textId="77777777" w:rsidTr="0069259F">
        <w:tc>
          <w:tcPr>
            <w:tcW w:w="713" w:type="dxa"/>
            <w:tcBorders>
              <w:top w:val="single" w:sz="6" w:space="0" w:color="auto"/>
              <w:bottom w:val="single" w:sz="6" w:space="0" w:color="auto"/>
            </w:tcBorders>
            <w:shd w:val="clear" w:color="auto" w:fill="auto"/>
          </w:tcPr>
          <w:p w14:paraId="4C512E0C" w14:textId="77777777" w:rsidR="00F85C99" w:rsidRPr="002F6A28" w:rsidRDefault="00EA7BC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1604EB6" w14:textId="77777777" w:rsidR="00F85C99" w:rsidRPr="002F6A28" w:rsidRDefault="00EA7BC1" w:rsidP="002F6A28">
            <w:pPr>
              <w:spacing w:before="120" w:after="120"/>
            </w:pPr>
            <w:r w:rsidRPr="002F6A28">
              <w:rPr>
                <w:b/>
              </w:rPr>
              <w:t>Title, number of pages and language(s) of the notified document:</w:t>
            </w:r>
            <w:r w:rsidR="00EE3A11" w:rsidRPr="00C379C8">
              <w:t xml:space="preserve"> Public Consultation No. 17, 21 November 2024;; (36 page(s), in Portuguese)</w:t>
            </w:r>
          </w:p>
        </w:tc>
      </w:tr>
      <w:tr w:rsidR="002C53D4" w14:paraId="5F15BA2F" w14:textId="77777777" w:rsidTr="0069259F">
        <w:tc>
          <w:tcPr>
            <w:tcW w:w="713" w:type="dxa"/>
            <w:tcBorders>
              <w:top w:val="single" w:sz="6" w:space="0" w:color="auto"/>
              <w:bottom w:val="single" w:sz="6" w:space="0" w:color="auto"/>
            </w:tcBorders>
            <w:shd w:val="clear" w:color="auto" w:fill="auto"/>
          </w:tcPr>
          <w:p w14:paraId="2E192399" w14:textId="77777777" w:rsidR="00F85C99" w:rsidRPr="002F6A28" w:rsidRDefault="00EA7BC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5777C1A" w14:textId="77777777" w:rsidR="00F85C99" w:rsidRPr="002F6A28" w:rsidRDefault="00EA7BC1" w:rsidP="002F6A28">
            <w:pPr>
              <w:spacing w:before="120" w:after="120"/>
              <w:rPr>
                <w:b/>
              </w:rPr>
            </w:pPr>
            <w:r w:rsidRPr="002F6A28">
              <w:rPr>
                <w:b/>
              </w:rPr>
              <w:t>Description of content:</w:t>
            </w:r>
            <w:r w:rsidR="00FE448B" w:rsidRPr="00C379C8">
              <w:t xml:space="preserve"> Proposal for improving the Inmetro Normative Instruction and the Conformity Assessment Requirements for own equipment inspection services, approved by Ordinance No. 537 21 October 2015, and Ordinance No. 582 23 November 2015.</w:t>
            </w:r>
          </w:p>
          <w:p w14:paraId="23E0AAEB" w14:textId="77777777" w:rsidR="00FE448B" w:rsidRPr="00C379C8" w:rsidRDefault="00EA7BC1" w:rsidP="002F6A28">
            <w:pPr>
              <w:spacing w:before="120" w:after="120"/>
            </w:pPr>
            <w:r w:rsidRPr="00C379C8">
              <w:t>Criticisms and suggestions must be presented on the Participa + Brasil Platform contained on the website</w:t>
            </w:r>
          </w:p>
          <w:p w14:paraId="7D09B90F" w14:textId="77777777" w:rsidR="00FE448B" w:rsidRPr="00C379C8" w:rsidRDefault="009E7731" w:rsidP="002F6A28">
            <w:pPr>
              <w:spacing w:before="120" w:after="120"/>
            </w:pPr>
            <w:hyperlink r:id="rId11" w:history="1">
              <w:r w:rsidR="00EA7BC1" w:rsidRPr="00C379C8">
                <w:rPr>
                  <w:color w:val="0000FF"/>
                  <w:u w:val="single"/>
                </w:rPr>
                <w:t>https://www.gov.br/participamaisbrasil/inmetro-directia-de-avaliacao-da-conformidade</w:t>
              </w:r>
            </w:hyperlink>
          </w:p>
          <w:p w14:paraId="790D5D6C" w14:textId="77777777" w:rsidR="00FE448B" w:rsidRPr="00C379C8" w:rsidRDefault="00EA7BC1" w:rsidP="002F6A28">
            <w:pPr>
              <w:spacing w:before="120" w:after="120"/>
            </w:pPr>
            <w:r w:rsidRPr="00C379C8">
              <w:t>The Inmetro Ordinances are revoked, within 6 (six) months from the effective date of this Ordinance:</w:t>
            </w:r>
          </w:p>
          <w:p w14:paraId="10C5E482" w14:textId="77777777" w:rsidR="00FE448B" w:rsidRPr="00C379C8" w:rsidRDefault="00EA7BC1" w:rsidP="002F6A28">
            <w:pPr>
              <w:spacing w:before="120" w:after="120"/>
            </w:pPr>
            <w:r w:rsidRPr="00C379C8">
              <w:t>I - nº 537, 21 October 2015, published in the Official Gazette of the Union on 23 October 2015, section 1, page 80;</w:t>
            </w:r>
          </w:p>
          <w:p w14:paraId="12DC14D7" w14:textId="77777777" w:rsidR="00FE448B" w:rsidRPr="00C379C8" w:rsidRDefault="00EA7BC1" w:rsidP="002F6A28">
            <w:pPr>
              <w:spacing w:before="120" w:after="120"/>
            </w:pPr>
            <w:r w:rsidRPr="00C379C8">
              <w:t>II - No. 582, 23 November 2015, published in the Official Gazette of the Union on 25 November 2015, section 1, page 57;</w:t>
            </w:r>
          </w:p>
          <w:p w14:paraId="201825C5" w14:textId="77777777" w:rsidR="00FE448B" w:rsidRPr="00C379C8" w:rsidRDefault="00EA7BC1" w:rsidP="002F6A28">
            <w:pPr>
              <w:spacing w:before="120" w:after="120"/>
            </w:pPr>
            <w:r w:rsidRPr="00C379C8">
              <w:t>III - No. 177, 1 August 2023, published in the Official Gazette of the Union on 1 August 2023, section 1, page 33; and</w:t>
            </w:r>
          </w:p>
          <w:p w14:paraId="596DA9BE" w14:textId="77777777" w:rsidR="00FE448B" w:rsidRPr="00C379C8" w:rsidRDefault="00EA7BC1" w:rsidP="002F6A28">
            <w:pPr>
              <w:spacing w:before="120" w:after="120"/>
            </w:pPr>
            <w:r w:rsidRPr="00C379C8">
              <w:lastRenderedPageBreak/>
              <w:t>IV - No. 382, 25 August 2023, published in the Official Gazette of the Union on 25 August 2023, section 1 - Extra A, page 1.</w:t>
            </w:r>
          </w:p>
        </w:tc>
      </w:tr>
      <w:tr w:rsidR="002C53D4" w14:paraId="76A33133" w14:textId="77777777" w:rsidTr="0069259F">
        <w:tc>
          <w:tcPr>
            <w:tcW w:w="713" w:type="dxa"/>
            <w:tcBorders>
              <w:top w:val="single" w:sz="6" w:space="0" w:color="auto"/>
              <w:bottom w:val="single" w:sz="6" w:space="0" w:color="auto"/>
            </w:tcBorders>
            <w:shd w:val="clear" w:color="auto" w:fill="auto"/>
          </w:tcPr>
          <w:p w14:paraId="5F9486F2" w14:textId="77777777" w:rsidR="00F85C99" w:rsidRPr="002F6A28" w:rsidRDefault="00EA7BC1"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6009E501" w14:textId="77777777" w:rsidR="00F85C99" w:rsidRPr="002F6A28" w:rsidRDefault="00EA7BC1" w:rsidP="002F6A28">
            <w:pPr>
              <w:spacing w:before="120" w:after="120"/>
              <w:rPr>
                <w:b/>
              </w:rPr>
            </w:pPr>
            <w:r w:rsidRPr="002F6A28">
              <w:rPr>
                <w:b/>
              </w:rPr>
              <w:t>Objective and rationale, including the nature of urgent problems where applicable:</w:t>
            </w:r>
            <w:r w:rsidR="00EE3A11" w:rsidRPr="00C379C8">
              <w:t xml:space="preserve"> Safety requirements</w:t>
            </w:r>
          </w:p>
        </w:tc>
      </w:tr>
      <w:tr w:rsidR="002C53D4" w14:paraId="24C9BC72" w14:textId="77777777" w:rsidTr="0069259F">
        <w:tc>
          <w:tcPr>
            <w:tcW w:w="713" w:type="dxa"/>
            <w:tcBorders>
              <w:top w:val="single" w:sz="6" w:space="0" w:color="auto"/>
              <w:bottom w:val="single" w:sz="6" w:space="0" w:color="auto"/>
            </w:tcBorders>
            <w:shd w:val="clear" w:color="auto" w:fill="auto"/>
          </w:tcPr>
          <w:p w14:paraId="6DA3698F" w14:textId="77777777" w:rsidR="00F85C99" w:rsidRPr="002F6A28" w:rsidRDefault="00EA7BC1"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11592DA" w14:textId="77777777" w:rsidR="00086AF5" w:rsidRPr="00086AF5" w:rsidRDefault="00EA7BC1" w:rsidP="007F13E8">
            <w:pPr>
              <w:spacing w:before="120" w:after="120"/>
              <w:rPr>
                <w:bCs/>
              </w:rPr>
            </w:pPr>
            <w:r w:rsidRPr="002F6A28">
              <w:rPr>
                <w:b/>
              </w:rPr>
              <w:t>Relevant documents:</w:t>
            </w:r>
            <w:r w:rsidR="00EE3A11" w:rsidRPr="002F6A28">
              <w:t xml:space="preserve"> </w:t>
            </w:r>
          </w:p>
          <w:p w14:paraId="23AF916F" w14:textId="77777777" w:rsidR="00EE3A11" w:rsidRPr="002F6A28" w:rsidRDefault="00EA7BC1" w:rsidP="007F13E8">
            <w:pPr>
              <w:spacing w:before="120" w:after="120"/>
            </w:pPr>
            <w:r w:rsidRPr="002F6A28">
              <w:t>1) Brazilian Official Gazette 238 on 11 December 2024, section 1, page 58</w:t>
            </w:r>
          </w:p>
          <w:p w14:paraId="216B19CE" w14:textId="77777777" w:rsidR="00EE3A11" w:rsidRPr="002F6A28" w:rsidRDefault="009E7731" w:rsidP="007F13E8">
            <w:pPr>
              <w:spacing w:before="120" w:after="120"/>
            </w:pPr>
            <w:hyperlink r:id="rId12" w:history="1">
              <w:r w:rsidR="00EA7BC1" w:rsidRPr="002F6A28">
                <w:rPr>
                  <w:color w:val="0000FF"/>
                  <w:u w:val="single"/>
                </w:rPr>
                <w:t>https://www.in.gov.br/web/dou/-/consulta-publica-n-17-de-21-de-novembro-de-2024-601113944</w:t>
              </w:r>
            </w:hyperlink>
          </w:p>
        </w:tc>
      </w:tr>
      <w:tr w:rsidR="002C53D4" w14:paraId="2A745538" w14:textId="77777777" w:rsidTr="00AE6CC8">
        <w:trPr>
          <w:cantSplit/>
        </w:trPr>
        <w:tc>
          <w:tcPr>
            <w:tcW w:w="713" w:type="dxa"/>
            <w:tcBorders>
              <w:top w:val="single" w:sz="6" w:space="0" w:color="auto"/>
              <w:bottom w:val="single" w:sz="6" w:space="0" w:color="auto"/>
            </w:tcBorders>
            <w:shd w:val="clear" w:color="auto" w:fill="auto"/>
          </w:tcPr>
          <w:p w14:paraId="6A4F1543" w14:textId="77777777" w:rsidR="00EE3A11" w:rsidRPr="002F6A28" w:rsidRDefault="00EA7BC1"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6EF9FDA" w14:textId="77777777" w:rsidR="00EE3A11" w:rsidRPr="002F6A28" w:rsidRDefault="00EA7BC1" w:rsidP="008953C4">
            <w:pPr>
              <w:spacing w:before="120" w:after="120"/>
            </w:pPr>
            <w:r w:rsidRPr="002F6A28">
              <w:rPr>
                <w:b/>
              </w:rPr>
              <w:t>Proposed date of adoption:</w:t>
            </w:r>
            <w:r w:rsidRPr="00C379C8">
              <w:t xml:space="preserve"> On the date of its publication</w:t>
            </w:r>
          </w:p>
          <w:p w14:paraId="61D45957" w14:textId="77777777" w:rsidR="00EE3A11" w:rsidRPr="002F6A28" w:rsidRDefault="00EA7BC1" w:rsidP="008953C4">
            <w:pPr>
              <w:spacing w:after="120"/>
            </w:pPr>
            <w:r w:rsidRPr="002F6A28">
              <w:rPr>
                <w:b/>
              </w:rPr>
              <w:t>Proposed date of entry into force:</w:t>
            </w:r>
            <w:r w:rsidRPr="00C379C8">
              <w:t xml:space="preserve"> On the date of its publication</w:t>
            </w:r>
          </w:p>
        </w:tc>
      </w:tr>
      <w:tr w:rsidR="002C53D4" w14:paraId="46F9B3B0" w14:textId="77777777" w:rsidTr="0069259F">
        <w:tc>
          <w:tcPr>
            <w:tcW w:w="713" w:type="dxa"/>
            <w:tcBorders>
              <w:top w:val="single" w:sz="6" w:space="0" w:color="auto"/>
              <w:bottom w:val="single" w:sz="6" w:space="0" w:color="auto"/>
            </w:tcBorders>
            <w:shd w:val="clear" w:color="auto" w:fill="auto"/>
          </w:tcPr>
          <w:p w14:paraId="4BF60D6D" w14:textId="77777777" w:rsidR="00F85C99" w:rsidRPr="002F6A28" w:rsidRDefault="00EA7BC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96DDE66" w14:textId="77777777" w:rsidR="00F85C99" w:rsidRPr="002F6A28" w:rsidRDefault="00EA7BC1" w:rsidP="002F6A28">
            <w:pPr>
              <w:spacing w:before="120" w:after="120"/>
            </w:pPr>
            <w:r w:rsidRPr="002F6A28">
              <w:rPr>
                <w:b/>
              </w:rPr>
              <w:t>Final date for comments:</w:t>
            </w:r>
            <w:r w:rsidR="00EE3A11" w:rsidRPr="00C379C8">
              <w:t xml:space="preserve"> 11 February 2025</w:t>
            </w:r>
          </w:p>
        </w:tc>
      </w:tr>
      <w:tr w:rsidR="002C53D4" w14:paraId="0DFBA8D8" w14:textId="77777777" w:rsidTr="0069259F">
        <w:tc>
          <w:tcPr>
            <w:tcW w:w="713" w:type="dxa"/>
            <w:tcBorders>
              <w:top w:val="single" w:sz="6" w:space="0" w:color="auto"/>
            </w:tcBorders>
            <w:shd w:val="clear" w:color="auto" w:fill="auto"/>
          </w:tcPr>
          <w:p w14:paraId="746F4F76" w14:textId="77777777" w:rsidR="00F85C99" w:rsidRPr="002F6A28" w:rsidRDefault="00EA7BC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D484A9D" w14:textId="77777777" w:rsidR="00F85C99" w:rsidRPr="002F6A28" w:rsidRDefault="00EA7BC1"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96366D8" w14:textId="77777777" w:rsidR="00EE3A11" w:rsidRPr="00A12DDE" w:rsidRDefault="00EA7BC1" w:rsidP="00B16145">
            <w:pPr>
              <w:keepNext/>
              <w:keepLines/>
              <w:rPr>
                <w:bCs/>
              </w:rPr>
            </w:pPr>
            <w:r w:rsidRPr="00A12DDE">
              <w:rPr>
                <w:bCs/>
              </w:rPr>
              <w:t>National Institute of Metrology, Quality and Technology – INMETRO</w:t>
            </w:r>
          </w:p>
          <w:p w14:paraId="456D1F0C" w14:textId="77777777" w:rsidR="00EE3A11" w:rsidRPr="00A12DDE" w:rsidRDefault="00EA7BC1" w:rsidP="00B16145">
            <w:pPr>
              <w:keepNext/>
              <w:keepLines/>
              <w:rPr>
                <w:bCs/>
              </w:rPr>
            </w:pPr>
            <w:r w:rsidRPr="00A12DDE">
              <w:rPr>
                <w:bCs/>
              </w:rPr>
              <w:t>Telephone: +(55) 21 2145.3817</w:t>
            </w:r>
          </w:p>
          <w:p w14:paraId="064CDA24" w14:textId="77777777" w:rsidR="00EE3A11" w:rsidRPr="00A12DDE" w:rsidRDefault="00EA7BC1" w:rsidP="00B16145">
            <w:pPr>
              <w:keepNext/>
              <w:keepLines/>
              <w:rPr>
                <w:bCs/>
              </w:rPr>
            </w:pPr>
            <w:r w:rsidRPr="00A12DDE">
              <w:rPr>
                <w:bCs/>
              </w:rPr>
              <w:t xml:space="preserve">Email: </w:t>
            </w:r>
            <w:hyperlink r:id="rId13" w:history="1">
              <w:r w:rsidRPr="00A12DDE">
                <w:rPr>
                  <w:bCs/>
                  <w:color w:val="0000FF"/>
                  <w:u w:val="single"/>
                </w:rPr>
                <w:t>barreirastecnicas@inmetro.gov.br</w:t>
              </w:r>
            </w:hyperlink>
          </w:p>
          <w:p w14:paraId="4D595531" w14:textId="77777777" w:rsidR="00EE3A11" w:rsidRPr="00A12DDE" w:rsidRDefault="00EA7BC1" w:rsidP="00B16145">
            <w:pPr>
              <w:keepNext/>
              <w:keepLines/>
              <w:rPr>
                <w:bCs/>
              </w:rPr>
            </w:pPr>
            <w:r w:rsidRPr="00A12DDE">
              <w:rPr>
                <w:bCs/>
              </w:rPr>
              <w:t xml:space="preserve">Web-site: </w:t>
            </w:r>
            <w:hyperlink r:id="rId14" w:history="1">
              <w:r w:rsidRPr="00AE2527">
                <w:rPr>
                  <w:rStyle w:val="Hyperlink"/>
                  <w:bCs/>
                </w:rPr>
                <w:t>www.inmetro.gov.br/barreirastecnicas</w:t>
              </w:r>
            </w:hyperlink>
            <w:r>
              <w:rPr>
                <w:bCs/>
              </w:rPr>
              <w:t xml:space="preserve"> </w:t>
            </w:r>
          </w:p>
          <w:p w14:paraId="772628E4" w14:textId="77777777" w:rsidR="00EE3A11" w:rsidRPr="00A12DDE" w:rsidRDefault="009E7731" w:rsidP="00B16145">
            <w:pPr>
              <w:keepNext/>
              <w:keepLines/>
              <w:pBdr>
                <w:top w:val="none" w:sz="0" w:space="4" w:color="auto"/>
              </w:pBdr>
              <w:spacing w:after="120"/>
              <w:rPr>
                <w:bCs/>
              </w:rPr>
            </w:pPr>
            <w:hyperlink r:id="rId15" w:tgtFrame="_blank" w:history="1">
              <w:r w:rsidR="00EA7BC1" w:rsidRPr="00A12DDE">
                <w:rPr>
                  <w:bCs/>
                  <w:color w:val="0000FF"/>
                  <w:u w:val="single"/>
                </w:rPr>
                <w:t>https://members.wto.org/crnattachments/2025/TBT/BRA/25_00088_00_x.pdf</w:t>
              </w:r>
            </w:hyperlink>
          </w:p>
        </w:tc>
      </w:tr>
    </w:tbl>
    <w:p w14:paraId="0A891D3F"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17A0" w14:textId="77777777" w:rsidR="00EA7BC1" w:rsidRDefault="00EA7BC1">
      <w:r>
        <w:separator/>
      </w:r>
    </w:p>
  </w:endnote>
  <w:endnote w:type="continuationSeparator" w:id="0">
    <w:p w14:paraId="30D47ED2" w14:textId="77777777" w:rsidR="00EA7BC1" w:rsidRDefault="00EA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16DA" w14:textId="77777777" w:rsidR="009239F7" w:rsidRPr="002F6A28" w:rsidRDefault="00EA7BC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0B65" w14:textId="77777777" w:rsidR="009239F7" w:rsidRPr="002F6A28" w:rsidRDefault="00EA7BC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D043" w14:textId="77777777" w:rsidR="00EE3A11" w:rsidRPr="002F6A28" w:rsidRDefault="00EA7BC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9C912" w14:textId="77777777" w:rsidR="00EA7BC1" w:rsidRDefault="00EA7BC1">
      <w:r>
        <w:separator/>
      </w:r>
    </w:p>
  </w:footnote>
  <w:footnote w:type="continuationSeparator" w:id="0">
    <w:p w14:paraId="6E97DF80" w14:textId="77777777" w:rsidR="00EA7BC1" w:rsidRDefault="00EA7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A0BA4" w14:textId="77777777" w:rsidR="009239F7" w:rsidRPr="002F6A28" w:rsidRDefault="00EA7BC1" w:rsidP="009239F7">
    <w:pPr>
      <w:pStyle w:val="Header"/>
      <w:pBdr>
        <w:bottom w:val="single" w:sz="4" w:space="1" w:color="auto"/>
      </w:pBdr>
      <w:tabs>
        <w:tab w:val="clear" w:pos="4513"/>
        <w:tab w:val="clear" w:pos="9027"/>
      </w:tabs>
      <w:jc w:val="center"/>
    </w:pPr>
    <w:r w:rsidRPr="002F6A28">
      <w:t>tbtSymbol</w:t>
    </w:r>
  </w:p>
  <w:p w14:paraId="506D6659" w14:textId="77777777" w:rsidR="009239F7" w:rsidRPr="002F6A28" w:rsidRDefault="009239F7" w:rsidP="009239F7">
    <w:pPr>
      <w:pStyle w:val="Header"/>
      <w:pBdr>
        <w:bottom w:val="single" w:sz="4" w:space="1" w:color="auto"/>
      </w:pBdr>
      <w:tabs>
        <w:tab w:val="clear" w:pos="4513"/>
        <w:tab w:val="clear" w:pos="9027"/>
      </w:tabs>
      <w:jc w:val="center"/>
    </w:pPr>
  </w:p>
  <w:p w14:paraId="0FFC4106" w14:textId="77777777" w:rsidR="009239F7" w:rsidRPr="002F6A28" w:rsidRDefault="00EA7BC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B572AB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BA2B" w14:textId="77777777" w:rsidR="009239F7" w:rsidRPr="002F6A28" w:rsidRDefault="00EA7BC1" w:rsidP="009239F7">
    <w:pPr>
      <w:pStyle w:val="Header"/>
      <w:pBdr>
        <w:bottom w:val="single" w:sz="4" w:space="1" w:color="auto"/>
      </w:pBdr>
      <w:tabs>
        <w:tab w:val="clear" w:pos="4513"/>
        <w:tab w:val="clear" w:pos="9027"/>
      </w:tabs>
      <w:jc w:val="center"/>
    </w:pPr>
    <w:bookmarkStart w:id="0" w:name="spsSymbolHeader"/>
    <w:r w:rsidRPr="002F6A28">
      <w:t>G/TBT/N/BRA/1582</w:t>
    </w:r>
    <w:bookmarkEnd w:id="0"/>
  </w:p>
  <w:p w14:paraId="21A6BCA5" w14:textId="77777777" w:rsidR="009239F7" w:rsidRPr="002F6A28" w:rsidRDefault="009239F7" w:rsidP="009239F7">
    <w:pPr>
      <w:pStyle w:val="Header"/>
      <w:pBdr>
        <w:bottom w:val="single" w:sz="4" w:space="1" w:color="auto"/>
      </w:pBdr>
      <w:tabs>
        <w:tab w:val="clear" w:pos="4513"/>
        <w:tab w:val="clear" w:pos="9027"/>
      </w:tabs>
      <w:jc w:val="center"/>
    </w:pPr>
  </w:p>
  <w:p w14:paraId="149FC230" w14:textId="77777777" w:rsidR="009239F7" w:rsidRPr="002F6A28" w:rsidRDefault="00EA7BC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FE9776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C53D4" w14:paraId="7A2ED75E" w14:textId="77777777" w:rsidTr="008612A9">
      <w:trPr>
        <w:trHeight w:val="240"/>
        <w:jc w:val="center"/>
      </w:trPr>
      <w:tc>
        <w:tcPr>
          <w:tcW w:w="3794" w:type="dxa"/>
          <w:shd w:val="clear" w:color="auto" w:fill="FFFFFF"/>
          <w:tcMar>
            <w:left w:w="108" w:type="dxa"/>
            <w:right w:w="108" w:type="dxa"/>
          </w:tcMar>
          <w:vAlign w:val="center"/>
        </w:tcPr>
        <w:p w14:paraId="15CEDFA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C67EE54" w14:textId="77777777" w:rsidR="00ED54E0" w:rsidRPr="009239F7" w:rsidRDefault="00ED54E0" w:rsidP="00B801E9">
          <w:pPr>
            <w:jc w:val="right"/>
            <w:rPr>
              <w:b/>
              <w:color w:val="FF0000"/>
              <w:szCs w:val="16"/>
            </w:rPr>
          </w:pPr>
        </w:p>
      </w:tc>
    </w:tr>
    <w:bookmarkEnd w:id="1"/>
    <w:tr w:rsidR="002C53D4" w14:paraId="6A76EAA3" w14:textId="77777777" w:rsidTr="008612A9">
      <w:trPr>
        <w:trHeight w:val="213"/>
        <w:jc w:val="center"/>
      </w:trPr>
      <w:tc>
        <w:tcPr>
          <w:tcW w:w="3794" w:type="dxa"/>
          <w:vMerge w:val="restart"/>
          <w:shd w:val="clear" w:color="auto" w:fill="FFFFFF"/>
          <w:tcMar>
            <w:left w:w="0" w:type="dxa"/>
            <w:right w:w="0" w:type="dxa"/>
          </w:tcMar>
        </w:tcPr>
        <w:p w14:paraId="72091C98" w14:textId="77777777" w:rsidR="00ED54E0" w:rsidRPr="009239F7" w:rsidRDefault="00EA7BC1" w:rsidP="00B801E9">
          <w:pPr>
            <w:jc w:val="left"/>
          </w:pPr>
          <w:r>
            <w:rPr>
              <w:noProof/>
              <w:lang w:eastAsia="en-GB"/>
            </w:rPr>
            <w:drawing>
              <wp:inline distT="0" distB="0" distL="0" distR="0" wp14:anchorId="4D8AAAA8" wp14:editId="5BC1CD3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250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29ADF57" w14:textId="77777777" w:rsidR="00ED54E0" w:rsidRPr="009239F7" w:rsidRDefault="00ED54E0" w:rsidP="00B801E9">
          <w:pPr>
            <w:jc w:val="right"/>
            <w:rPr>
              <w:b/>
              <w:szCs w:val="16"/>
            </w:rPr>
          </w:pPr>
        </w:p>
      </w:tc>
    </w:tr>
    <w:tr w:rsidR="002C53D4" w14:paraId="4F305742" w14:textId="77777777" w:rsidTr="008612A9">
      <w:trPr>
        <w:trHeight w:val="868"/>
        <w:jc w:val="center"/>
      </w:trPr>
      <w:tc>
        <w:tcPr>
          <w:tcW w:w="3794" w:type="dxa"/>
          <w:vMerge/>
          <w:shd w:val="clear" w:color="auto" w:fill="FFFFFF"/>
          <w:tcMar>
            <w:left w:w="108" w:type="dxa"/>
            <w:right w:w="108" w:type="dxa"/>
          </w:tcMar>
        </w:tcPr>
        <w:p w14:paraId="6F146DD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DC6D041" w14:textId="77777777" w:rsidR="009239F7" w:rsidRPr="002F6A28" w:rsidRDefault="00EA7BC1" w:rsidP="00B801E9">
          <w:pPr>
            <w:jc w:val="right"/>
            <w:rPr>
              <w:b/>
              <w:szCs w:val="16"/>
            </w:rPr>
          </w:pPr>
          <w:bookmarkStart w:id="2" w:name="bmkSymbols"/>
          <w:r w:rsidRPr="002F6A28">
            <w:rPr>
              <w:b/>
              <w:szCs w:val="16"/>
            </w:rPr>
            <w:t>G/TBT/N/BRA/1582</w:t>
          </w:r>
          <w:bookmarkEnd w:id="2"/>
        </w:p>
      </w:tc>
    </w:tr>
    <w:tr w:rsidR="002C53D4" w14:paraId="1C02EC20" w14:textId="77777777" w:rsidTr="008612A9">
      <w:trPr>
        <w:trHeight w:val="240"/>
        <w:jc w:val="center"/>
      </w:trPr>
      <w:tc>
        <w:tcPr>
          <w:tcW w:w="3794" w:type="dxa"/>
          <w:vMerge/>
          <w:shd w:val="clear" w:color="auto" w:fill="FFFFFF"/>
          <w:tcMar>
            <w:left w:w="108" w:type="dxa"/>
            <w:right w:w="108" w:type="dxa"/>
          </w:tcMar>
          <w:vAlign w:val="center"/>
        </w:tcPr>
        <w:p w14:paraId="0C904C62" w14:textId="77777777" w:rsidR="00ED54E0" w:rsidRPr="009239F7" w:rsidRDefault="00ED54E0" w:rsidP="00B801E9"/>
      </w:tc>
      <w:tc>
        <w:tcPr>
          <w:tcW w:w="5448" w:type="dxa"/>
          <w:gridSpan w:val="2"/>
          <w:shd w:val="clear" w:color="auto" w:fill="FFFFFF"/>
          <w:tcMar>
            <w:left w:w="108" w:type="dxa"/>
            <w:right w:w="108" w:type="dxa"/>
          </w:tcMar>
          <w:vAlign w:val="center"/>
        </w:tcPr>
        <w:p w14:paraId="16CEF112" w14:textId="5B1319F4" w:rsidR="00ED54E0" w:rsidRPr="009239F7" w:rsidRDefault="00EA7BC1" w:rsidP="00B801E9">
          <w:pPr>
            <w:jc w:val="right"/>
            <w:rPr>
              <w:szCs w:val="16"/>
            </w:rPr>
          </w:pPr>
          <w:bookmarkStart w:id="3" w:name="spsDateDistribution"/>
          <w:bookmarkStart w:id="4" w:name="bmkDate"/>
          <w:bookmarkEnd w:id="3"/>
          <w:bookmarkEnd w:id="4"/>
          <w:r>
            <w:rPr>
              <w:szCs w:val="16"/>
            </w:rPr>
            <w:t>7 January 202</w:t>
          </w:r>
          <w:r w:rsidR="009E7731">
            <w:rPr>
              <w:szCs w:val="16"/>
            </w:rPr>
            <w:t>5</w:t>
          </w:r>
        </w:p>
      </w:tc>
    </w:tr>
    <w:tr w:rsidR="002C53D4" w14:paraId="7CF6480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7293E06" w14:textId="7EEF9908" w:rsidR="00ED54E0" w:rsidRPr="009239F7" w:rsidRDefault="00EA7BC1"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9E7731">
            <w:rPr>
              <w:color w:val="FF0000"/>
              <w:szCs w:val="16"/>
            </w:rPr>
            <w:t>0070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43D4113" w14:textId="77777777" w:rsidR="00ED54E0" w:rsidRPr="009239F7" w:rsidRDefault="00EA7BC1"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2C53D4" w14:paraId="0331D54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35EB05" w14:textId="77777777" w:rsidR="00ED54E0" w:rsidRPr="009239F7" w:rsidRDefault="00EA7BC1"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285D464" w14:textId="77777777" w:rsidR="00ED54E0" w:rsidRPr="002F6A28" w:rsidRDefault="00EA7BC1"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9D09DB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4C24B0C">
      <w:start w:val="1"/>
      <w:numFmt w:val="decimal"/>
      <w:pStyle w:val="SummaryText"/>
      <w:lvlText w:val="%1."/>
      <w:lvlJc w:val="left"/>
      <w:pPr>
        <w:ind w:left="360" w:hanging="360"/>
      </w:pPr>
    </w:lvl>
    <w:lvl w:ilvl="1" w:tplc="86282672" w:tentative="1">
      <w:start w:val="1"/>
      <w:numFmt w:val="lowerLetter"/>
      <w:lvlText w:val="%2."/>
      <w:lvlJc w:val="left"/>
      <w:pPr>
        <w:ind w:left="1080" w:hanging="360"/>
      </w:pPr>
    </w:lvl>
    <w:lvl w:ilvl="2" w:tplc="39027C1A" w:tentative="1">
      <w:start w:val="1"/>
      <w:numFmt w:val="lowerRoman"/>
      <w:lvlText w:val="%3."/>
      <w:lvlJc w:val="right"/>
      <w:pPr>
        <w:ind w:left="1800" w:hanging="180"/>
      </w:pPr>
    </w:lvl>
    <w:lvl w:ilvl="3" w:tplc="8E54BEE0" w:tentative="1">
      <w:start w:val="1"/>
      <w:numFmt w:val="decimal"/>
      <w:lvlText w:val="%4."/>
      <w:lvlJc w:val="left"/>
      <w:pPr>
        <w:ind w:left="2520" w:hanging="360"/>
      </w:pPr>
    </w:lvl>
    <w:lvl w:ilvl="4" w:tplc="0E264AF4" w:tentative="1">
      <w:start w:val="1"/>
      <w:numFmt w:val="lowerLetter"/>
      <w:lvlText w:val="%5."/>
      <w:lvlJc w:val="left"/>
      <w:pPr>
        <w:ind w:left="3240" w:hanging="360"/>
      </w:pPr>
    </w:lvl>
    <w:lvl w:ilvl="5" w:tplc="C2DAB256" w:tentative="1">
      <w:start w:val="1"/>
      <w:numFmt w:val="lowerRoman"/>
      <w:lvlText w:val="%6."/>
      <w:lvlJc w:val="right"/>
      <w:pPr>
        <w:ind w:left="3960" w:hanging="180"/>
      </w:pPr>
    </w:lvl>
    <w:lvl w:ilvl="6" w:tplc="2D1851A4" w:tentative="1">
      <w:start w:val="1"/>
      <w:numFmt w:val="decimal"/>
      <w:lvlText w:val="%7."/>
      <w:lvlJc w:val="left"/>
      <w:pPr>
        <w:ind w:left="4680" w:hanging="360"/>
      </w:pPr>
    </w:lvl>
    <w:lvl w:ilvl="7" w:tplc="517C8EFA" w:tentative="1">
      <w:start w:val="1"/>
      <w:numFmt w:val="lowerLetter"/>
      <w:lvlText w:val="%8."/>
      <w:lvlJc w:val="left"/>
      <w:pPr>
        <w:ind w:left="5400" w:hanging="360"/>
      </w:pPr>
    </w:lvl>
    <w:lvl w:ilvl="8" w:tplc="A45253F0" w:tentative="1">
      <w:start w:val="1"/>
      <w:numFmt w:val="lowerRoman"/>
      <w:lvlText w:val="%9."/>
      <w:lvlJc w:val="right"/>
      <w:pPr>
        <w:ind w:left="6120" w:hanging="180"/>
      </w:pPr>
    </w:lvl>
  </w:abstractNum>
  <w:num w:numId="1" w16cid:durableId="859515676">
    <w:abstractNumId w:val="9"/>
  </w:num>
  <w:num w:numId="2" w16cid:durableId="1341540194">
    <w:abstractNumId w:val="7"/>
  </w:num>
  <w:num w:numId="3" w16cid:durableId="1616793565">
    <w:abstractNumId w:val="6"/>
  </w:num>
  <w:num w:numId="4" w16cid:durableId="411053154">
    <w:abstractNumId w:val="5"/>
  </w:num>
  <w:num w:numId="5" w16cid:durableId="366487134">
    <w:abstractNumId w:val="4"/>
  </w:num>
  <w:num w:numId="6" w16cid:durableId="1977299229">
    <w:abstractNumId w:val="12"/>
  </w:num>
  <w:num w:numId="7" w16cid:durableId="1513881617">
    <w:abstractNumId w:val="11"/>
  </w:num>
  <w:num w:numId="8" w16cid:durableId="1724329738">
    <w:abstractNumId w:val="10"/>
  </w:num>
  <w:num w:numId="9" w16cid:durableId="1342732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6353312">
    <w:abstractNumId w:val="13"/>
  </w:num>
  <w:num w:numId="11" w16cid:durableId="1000158682">
    <w:abstractNumId w:val="8"/>
  </w:num>
  <w:num w:numId="12" w16cid:durableId="1608928564">
    <w:abstractNumId w:val="3"/>
  </w:num>
  <w:num w:numId="13" w16cid:durableId="1236815573">
    <w:abstractNumId w:val="2"/>
  </w:num>
  <w:num w:numId="14" w16cid:durableId="2046590263">
    <w:abstractNumId w:val="1"/>
  </w:num>
  <w:num w:numId="15" w16cid:durableId="72137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53D4"/>
    <w:rsid w:val="002D21E3"/>
    <w:rsid w:val="002E174F"/>
    <w:rsid w:val="002F6A28"/>
    <w:rsid w:val="00303D9D"/>
    <w:rsid w:val="00304AAE"/>
    <w:rsid w:val="00305616"/>
    <w:rsid w:val="003124EC"/>
    <w:rsid w:val="00320A1B"/>
    <w:rsid w:val="00325311"/>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753E0"/>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86F13"/>
    <w:rsid w:val="00990E7D"/>
    <w:rsid w:val="009A6F54"/>
    <w:rsid w:val="009A72C6"/>
    <w:rsid w:val="009B46E3"/>
    <w:rsid w:val="009B6669"/>
    <w:rsid w:val="009D1D8C"/>
    <w:rsid w:val="009D1FF8"/>
    <w:rsid w:val="009E75ED"/>
    <w:rsid w:val="009E7731"/>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527"/>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A7BC1"/>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9C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875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rreirastecnicas@inmetro.gov.br"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in.gov.br/web/dou/-/consulta-publica-n-17-de-21-de-novembro-de-2024-60111394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participamaisbrasil/inmetro-directia-de-avaliacao-da-conformidade" TargetMode="External"/><Relationship Id="rId5" Type="http://schemas.openxmlformats.org/officeDocument/2006/relationships/settings" Target="settings.xml"/><Relationship Id="rId15" Type="http://schemas.openxmlformats.org/officeDocument/2006/relationships/hyperlink" Target="https://members.wto.org/crnattachments/2025/TBT/BRA/25_00088_00_x.pdf" TargetMode="External"/><Relationship Id="rId23" Type="http://schemas.openxmlformats.org/officeDocument/2006/relationships/theme" Target="theme/theme1.xml"/><Relationship Id="rId10" Type="http://schemas.openxmlformats.org/officeDocument/2006/relationships/hyperlink" Target="http://www.inmetro.gov.br/barreirastecnica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barreirastecnicas@inmetro.gov.br" TargetMode="External"/><Relationship Id="rId14" Type="http://schemas.openxmlformats.org/officeDocument/2006/relationships/hyperlink" Target="http://www.inmetro.gov.br/barreirastecnicas"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96526-1D16-410C-8002-037FF9C9E15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2025-01-07T12:48:00Z</dcterms:created>
  <dcterms:modified xsi:type="dcterms:W3CDTF">2025-01-07T13:10:00Z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