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C39EBE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AC31C0A" w14:textId="77777777" w:rsidTr="00F3021D">
        <w:tblPrEx>
          <w:tblW w:w="5000" w:type="pct"/>
          <w:tblLayout w:type="fixed"/>
          <w:tblLook w:val="0000"/>
        </w:tblPrEx>
        <w:tc>
          <w:tcPr>
            <w:tcW w:w="707" w:type="dxa"/>
            <w:tcBorders>
              <w:bottom w:val="single" w:sz="6" w:space="0" w:color="auto"/>
            </w:tcBorders>
          </w:tcPr>
          <w:p w:rsidR="00EA4725" w:rsidRPr="00441372" w:rsidP="00441372" w14:paraId="451AA8B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AC78B76"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443E07EE" w14:textId="77777777">
            <w:pPr>
              <w:spacing w:after="120"/>
            </w:pPr>
            <w:r w:rsidRPr="00441372">
              <w:rPr>
                <w:b/>
                <w:bCs/>
              </w:rPr>
              <w:t>If applicable, name of local government involved:</w:t>
            </w:r>
            <w:r w:rsidRPr="0065690F">
              <w:rPr>
                <w:bCs/>
              </w:rPr>
              <w:t xml:space="preserve"> Department of Agriculture</w:t>
            </w:r>
          </w:p>
        </w:tc>
      </w:tr>
      <w:tr w14:paraId="2914F2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1778A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17CBABF" w14:textId="77777777">
            <w:pPr>
              <w:spacing w:before="120" w:after="120"/>
            </w:pPr>
            <w:r w:rsidRPr="00441372">
              <w:rPr>
                <w:b/>
              </w:rPr>
              <w:t>Agency responsible:</w:t>
            </w:r>
            <w:r w:rsidRPr="0065690F">
              <w:t xml:space="preserve"> Bureau of Animal Industry</w:t>
            </w:r>
          </w:p>
        </w:tc>
      </w:tr>
      <w:tr w14:paraId="51CFED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AACC4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A6C24E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animals (excl. mammals, reptiles, birds, insects, fish, crustaceans, molluscs and other aquatic invertebrates and cultures of micro-organisms, etc.) (HS code(s): 010690)</w:t>
            </w:r>
          </w:p>
        </w:tc>
      </w:tr>
      <w:tr w14:paraId="73C813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CA84E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597C8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80BA62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1F309B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C849A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ACC8B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89DBAB9" w14:textId="4D7A9CDD">
            <w:pPr>
              <w:spacing w:before="120" w:after="120"/>
            </w:pPr>
            <w:r w:rsidRPr="00441372">
              <w:rPr>
                <w:b/>
              </w:rPr>
              <w:t>Title of the notified document:</w:t>
            </w:r>
            <w:r w:rsidRPr="0065690F">
              <w:t xml:space="preserve"> </w:t>
            </w:r>
            <w:r w:rsidRPr="0065690F" w:rsidR="0073668C">
              <w:t xml:space="preserve">Implementation Guide </w:t>
            </w:r>
            <w:r w:rsidR="0073668C">
              <w:t>o</w:t>
            </w:r>
            <w:r w:rsidRPr="0065690F" w:rsidR="0073668C">
              <w:t xml:space="preserve">n </w:t>
            </w:r>
            <w:r w:rsidR="0073668C">
              <w:t>t</w:t>
            </w:r>
            <w:r w:rsidRPr="0065690F" w:rsidR="0073668C">
              <w:t xml:space="preserve">he Updated Regulations </w:t>
            </w:r>
            <w:r w:rsidR="0073668C">
              <w:t>o</w:t>
            </w:r>
            <w:r w:rsidRPr="0065690F" w:rsidR="0073668C">
              <w:t xml:space="preserve">n </w:t>
            </w:r>
            <w:r w:rsidR="0073668C">
              <w:t>t</w:t>
            </w:r>
            <w:r w:rsidRPr="0065690F" w:rsidR="0073668C">
              <w:t xml:space="preserve">he Importation </w:t>
            </w:r>
            <w:r w:rsidR="0073668C">
              <w:t>o</w:t>
            </w:r>
            <w:r w:rsidRPr="0065690F" w:rsidR="0073668C">
              <w:t xml:space="preserve">f Dogs </w:t>
            </w:r>
            <w:r w:rsidR="0073668C">
              <w:t>a</w:t>
            </w:r>
            <w:r w:rsidRPr="0065690F" w:rsidR="0073668C">
              <w:t xml:space="preserve">nd Cats </w:t>
            </w:r>
            <w:r w:rsidR="0073668C">
              <w:t>i</w:t>
            </w:r>
            <w:r w:rsidRPr="0065690F" w:rsidR="0073668C">
              <w:t xml:space="preserve">nto </w:t>
            </w:r>
            <w:r w:rsidR="0073668C">
              <w:t>t</w:t>
            </w:r>
            <w:r w:rsidRPr="0065690F" w:rsidR="0073668C">
              <w:t>he Philippines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7</w:t>
            </w:r>
          </w:p>
          <w:p w:rsidR="00EA4725" w:rsidRPr="00441372" w:rsidP="00441372" w14:paraId="661130A8" w14:textId="77777777">
            <w:pPr>
              <w:spacing w:after="120"/>
            </w:pPr>
            <w:hyperlink r:id="rId5" w:tgtFrame="_blank" w:history="1">
              <w:r w:rsidRPr="00441372">
                <w:rPr>
                  <w:color w:val="0000FF"/>
                  <w:u w:val="single"/>
                </w:rPr>
                <w:t>https://members.wto.org/crnattachments/2026/SPS/PHL/26_05700_00_e.pdf</w:t>
              </w:r>
            </w:hyperlink>
          </w:p>
        </w:tc>
      </w:tr>
      <w:tr w14:paraId="251DC7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3A9C5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8CE443" w14:textId="77777777">
            <w:pPr>
              <w:spacing w:before="120" w:after="120"/>
            </w:pPr>
            <w:r w:rsidRPr="00441372">
              <w:rPr>
                <w:b/>
              </w:rPr>
              <w:t>Description of content:</w:t>
            </w:r>
            <w:r w:rsidRPr="0065690F">
              <w:t xml:space="preserve"> </w:t>
            </w:r>
            <w:r w:rsidRPr="0065690F">
              <w:t>This Circular is hereby issued to provide the updated guidelines and implementation procedures for the importation of dogs and cats into the Philippines. It outlines the documentary and animal health requirements, including the approved Sanitary and Phytosanitary Import Clearance (SPSIC), rabies vaccination, parasite treatment, microchip identification, and among others. It must be noted that Philippines now requires Rabies Neutralizing Antibody Titer Test Result for each dog and cat entering the Philippine</w:t>
            </w:r>
            <w:r w:rsidRPr="0065690F">
              <w:t>s. Furthermore, Form 1 (Certificate of Animal Vaccination, Antibody Titer and Medication) is a mandatory document required during the application of SPSIC. This Circular also specifies the application process, required documents upon arrival, implementation schedule.</w:t>
            </w:r>
          </w:p>
        </w:tc>
      </w:tr>
      <w:tr w14:paraId="68449E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82939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665BE5B" w14:textId="77777777">
            <w:pPr>
              <w:spacing w:before="120" w:after="120"/>
            </w:pPr>
            <w:r w:rsidRPr="00441372">
              <w:rPr>
                <w:b/>
              </w:rPr>
              <w:t>Objective and rationale: [ ] food safety, [X] animal health, [ ] plant protection, [X] protect humans from animal/plant pest or disease, [ ] protect territory from other damage from pests.</w:t>
            </w:r>
            <w:r w:rsidRPr="0065690F">
              <w:t xml:space="preserve"> </w:t>
            </w:r>
          </w:p>
        </w:tc>
      </w:tr>
      <w:tr w14:paraId="2108358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806AA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887D185" w14:textId="77777777">
            <w:pPr>
              <w:spacing w:before="120" w:after="120"/>
            </w:pPr>
            <w:r w:rsidRPr="00441372">
              <w:rPr>
                <w:b/>
              </w:rPr>
              <w:t>Is there a relevant international standard? If so, identify the standard:</w:t>
            </w:r>
          </w:p>
          <w:p w:rsidR="00EA4725" w:rsidRPr="00441372" w:rsidP="00441372" w14:paraId="0D7DC12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C677C96" w14:textId="5A0452FD">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r w:rsidRPr="0065690F" w:rsidR="0073668C">
              <w:t xml:space="preserve">Chapter 8.15 Infection </w:t>
            </w:r>
            <w:r w:rsidR="0073668C">
              <w:t>w</w:t>
            </w:r>
            <w:r w:rsidRPr="0065690F" w:rsidR="0073668C">
              <w:t>ith Rabies Virus</w:t>
            </w:r>
          </w:p>
          <w:p w:rsidR="00EA4725" w:rsidRPr="00441372" w:rsidP="00441372" w14:paraId="19235FA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D198FB6" w14:textId="77777777">
            <w:pPr>
              <w:spacing w:after="120"/>
              <w:ind w:left="720" w:hanging="720"/>
              <w:rPr>
                <w:b/>
              </w:rPr>
            </w:pPr>
            <w:r w:rsidRPr="00441372">
              <w:rPr>
                <w:b/>
              </w:rPr>
              <w:t>[ ]</w:t>
            </w:r>
            <w:r w:rsidRPr="00441372">
              <w:rPr>
                <w:b/>
              </w:rPr>
              <w:tab/>
              <w:t>None</w:t>
            </w:r>
          </w:p>
          <w:p w:rsidR="00EA4725" w:rsidRPr="00441372" w:rsidP="0073668C" w14:paraId="58AB3798" w14:textId="77777777">
            <w:pPr>
              <w:spacing w:before="240" w:after="120"/>
              <w:rPr>
                <w:b/>
              </w:rPr>
            </w:pPr>
            <w:r w:rsidRPr="00441372">
              <w:rPr>
                <w:b/>
              </w:rPr>
              <w:t xml:space="preserve">Does this proposed regulation conform to the relevant international standard? </w:t>
            </w:r>
          </w:p>
          <w:p w:rsidR="00EA4725" w:rsidRPr="00441372" w:rsidP="00441372" w14:paraId="3B80B370" w14:textId="77777777">
            <w:pPr>
              <w:spacing w:after="120"/>
              <w:rPr>
                <w:b/>
              </w:rPr>
            </w:pPr>
            <w:r w:rsidRPr="00441372">
              <w:rPr>
                <w:b/>
              </w:rPr>
              <w:t>[X] Yes   [ ] No</w:t>
            </w:r>
          </w:p>
          <w:p w:rsidR="00EA4725" w:rsidRPr="00441372" w:rsidP="00441372" w14:paraId="537094C5" w14:textId="77777777">
            <w:pPr>
              <w:spacing w:after="120"/>
            </w:pPr>
            <w:r w:rsidRPr="00441372">
              <w:rPr>
                <w:b/>
              </w:rPr>
              <w:t>If no, describe, whenever possible, how and why it deviates from the international standard:</w:t>
            </w:r>
            <w:r w:rsidRPr="0065690F">
              <w:t xml:space="preserve"> </w:t>
            </w:r>
          </w:p>
        </w:tc>
      </w:tr>
      <w:tr w14:paraId="03DAFD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FABF2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8843B1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9F25B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43A60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5461B6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 January 2027</w:t>
            </w:r>
          </w:p>
          <w:p w:rsidR="00EA4725" w:rsidRPr="00441372" w:rsidP="00441372" w14:paraId="7D95769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 November 2027</w:t>
            </w:r>
          </w:p>
        </w:tc>
      </w:tr>
      <w:tr w14:paraId="422378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B62B0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49D0BA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January 2027</w:t>
            </w:r>
          </w:p>
          <w:p w:rsidR="00EA4725" w:rsidRPr="00441372" w:rsidP="00441372" w14:paraId="67D3C46D" w14:textId="77777777">
            <w:pPr>
              <w:spacing w:after="120"/>
              <w:ind w:left="607" w:hanging="607"/>
              <w:rPr>
                <w:b/>
              </w:rPr>
            </w:pPr>
            <w:r w:rsidRPr="00441372">
              <w:rPr>
                <w:b/>
              </w:rPr>
              <w:t>[ ]</w:t>
            </w:r>
            <w:r w:rsidRPr="00441372">
              <w:rPr>
                <w:b/>
              </w:rPr>
              <w:tab/>
              <w:t>Trade facilitating measure</w:t>
            </w:r>
            <w:r w:rsidRPr="0065690F">
              <w:t xml:space="preserve"> </w:t>
            </w:r>
          </w:p>
        </w:tc>
      </w:tr>
      <w:tr w14:paraId="72DBCC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D24D0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FE18B1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 January 2027</w:t>
            </w:r>
          </w:p>
          <w:p w:rsidR="00EA4725" w:rsidRPr="00441372" w:rsidP="00441372" w14:paraId="1AA1B5C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008DC" w:rsidRPr="0065690F" w:rsidP="00441372" w14:paraId="48C6F3D3" w14:textId="77777777">
            <w:r w:rsidRPr="0065690F">
              <w:t>Office of the Director</w:t>
            </w:r>
          </w:p>
          <w:p w:rsidR="006008DC" w:rsidRPr="0065690F" w:rsidP="00441372" w14:paraId="1384B468" w14:textId="77777777">
            <w:r w:rsidRPr="0065690F">
              <w:t>Policy Research Service</w:t>
            </w:r>
          </w:p>
          <w:p w:rsidR="006008DC" w:rsidRPr="0065690F" w:rsidP="00441372" w14:paraId="6509A995" w14:textId="77777777">
            <w:r w:rsidRPr="0065690F">
              <w:t>Department of Agriculture</w:t>
            </w:r>
          </w:p>
          <w:p w:rsidR="006008DC" w:rsidRPr="0065690F" w:rsidP="00441372" w14:paraId="3EBBB4FC" w14:textId="77777777">
            <w:r w:rsidRPr="0065690F">
              <w:t>Elliptical Road, Diliman, Quezon City</w:t>
            </w:r>
          </w:p>
          <w:p w:rsidR="006008DC" w:rsidRPr="0065690F" w:rsidP="00441372" w14:paraId="421B0B0D" w14:textId="77777777">
            <w:r w:rsidRPr="0065690F">
              <w:t>Tel: +(632) 8 926 7439</w:t>
            </w:r>
          </w:p>
          <w:p w:rsidR="006008DC" w:rsidRPr="0065690F" w:rsidP="00441372" w14:paraId="2283D3F5" w14:textId="77777777">
            <w:r w:rsidRPr="0065690F">
              <w:t>Fax: +(632) 8 928 0590</w:t>
            </w:r>
          </w:p>
          <w:p w:rsidR="006008DC" w:rsidRPr="0065690F" w:rsidP="00441372" w14:paraId="36671680" w14:textId="77777777">
            <w:r w:rsidRPr="0065690F">
              <w:t xml:space="preserve">E-mail: </w:t>
            </w:r>
            <w:hyperlink r:id="rId6" w:history="1">
              <w:r w:rsidRPr="0065690F">
                <w:rPr>
                  <w:color w:val="0000FF"/>
                  <w:u w:val="single"/>
                </w:rPr>
                <w:t>spspilipinas@da.gov.ph</w:t>
              </w:r>
            </w:hyperlink>
          </w:p>
          <w:p w:rsidR="006008DC" w:rsidRPr="0065690F" w:rsidP="0073668C" w14:paraId="2BD704B1" w14:textId="77777777">
            <w:pPr>
              <w:spacing w:after="120"/>
              <w:ind w:firstLine="714"/>
            </w:pPr>
            <w:hyperlink r:id="rId7" w:history="1">
              <w:r w:rsidRPr="0065690F">
                <w:rPr>
                  <w:color w:val="0000FF"/>
                  <w:u w:val="single"/>
                </w:rPr>
                <w:t>spspilipinas@gmail.com</w:t>
              </w:r>
            </w:hyperlink>
          </w:p>
        </w:tc>
      </w:tr>
      <w:tr w14:paraId="368A4180" w14:textId="77777777" w:rsidTr="00F3021D">
        <w:tblPrEx>
          <w:tblW w:w="5000" w:type="pct"/>
          <w:tblLayout w:type="fixed"/>
          <w:tblLook w:val="0000"/>
        </w:tblPrEx>
        <w:tc>
          <w:tcPr>
            <w:tcW w:w="707" w:type="dxa"/>
            <w:tcBorders>
              <w:top w:val="single" w:sz="6" w:space="0" w:color="auto"/>
            </w:tcBorders>
          </w:tcPr>
          <w:p w:rsidR="00EA4725" w:rsidRPr="00441372" w:rsidP="00F3021D" w14:paraId="7532A89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37A6EE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AFDDA8D" w14:textId="77777777">
            <w:pPr>
              <w:keepNext/>
              <w:keepLines/>
              <w:rPr>
                <w:bCs/>
              </w:rPr>
            </w:pPr>
            <w:r w:rsidRPr="0065690F">
              <w:rPr>
                <w:bCs/>
              </w:rPr>
              <w:t>Office of the Director</w:t>
            </w:r>
          </w:p>
          <w:p w:rsidR="00EA4725" w:rsidRPr="0065690F" w:rsidP="00F3021D" w14:paraId="77B6415D" w14:textId="77777777">
            <w:pPr>
              <w:keepNext/>
              <w:keepLines/>
              <w:rPr>
                <w:bCs/>
              </w:rPr>
            </w:pPr>
            <w:r w:rsidRPr="0065690F">
              <w:rPr>
                <w:bCs/>
              </w:rPr>
              <w:t>Policy Research Service</w:t>
            </w:r>
          </w:p>
          <w:p w:rsidR="00EA4725" w:rsidRPr="0065690F" w:rsidP="00F3021D" w14:paraId="25F68D97" w14:textId="77777777">
            <w:pPr>
              <w:keepNext/>
              <w:keepLines/>
              <w:rPr>
                <w:bCs/>
              </w:rPr>
            </w:pPr>
            <w:r w:rsidRPr="0065690F">
              <w:rPr>
                <w:bCs/>
              </w:rPr>
              <w:t>Department of Agriculture</w:t>
            </w:r>
          </w:p>
          <w:p w:rsidR="00EA4725" w:rsidRPr="0065690F" w:rsidP="00F3021D" w14:paraId="7EA2969E" w14:textId="77777777">
            <w:pPr>
              <w:keepNext/>
              <w:keepLines/>
              <w:rPr>
                <w:bCs/>
              </w:rPr>
            </w:pPr>
            <w:r w:rsidRPr="0065690F">
              <w:rPr>
                <w:bCs/>
              </w:rPr>
              <w:t>Elliptical Road, Diliman, Quezon City</w:t>
            </w:r>
          </w:p>
          <w:p w:rsidR="00EA4725" w:rsidRPr="0065690F" w:rsidP="00F3021D" w14:paraId="3E793784" w14:textId="77777777">
            <w:pPr>
              <w:keepNext/>
              <w:keepLines/>
              <w:rPr>
                <w:bCs/>
              </w:rPr>
            </w:pPr>
            <w:r w:rsidRPr="0065690F">
              <w:rPr>
                <w:bCs/>
              </w:rPr>
              <w:t>Tel: +(632) 8 926 7439</w:t>
            </w:r>
          </w:p>
          <w:p w:rsidR="00EA4725" w:rsidRPr="0065690F" w:rsidP="00F3021D" w14:paraId="4B539034" w14:textId="77777777">
            <w:pPr>
              <w:keepNext/>
              <w:keepLines/>
              <w:rPr>
                <w:bCs/>
              </w:rPr>
            </w:pPr>
            <w:r w:rsidRPr="0065690F">
              <w:rPr>
                <w:bCs/>
              </w:rPr>
              <w:t>Fax: +(632) 8 928 0590</w:t>
            </w:r>
          </w:p>
          <w:p w:rsidR="00EA4725" w:rsidRPr="0065690F" w:rsidP="00F3021D" w14:paraId="5FCFFF25" w14:textId="77777777">
            <w:pPr>
              <w:keepNext/>
              <w:keepLines/>
              <w:rPr>
                <w:bCs/>
              </w:rPr>
            </w:pPr>
            <w:r w:rsidRPr="0065690F">
              <w:rPr>
                <w:bCs/>
              </w:rPr>
              <w:t xml:space="preserve">E-mail: </w:t>
            </w:r>
            <w:hyperlink r:id="rId6" w:history="1">
              <w:r w:rsidRPr="0065690F">
                <w:rPr>
                  <w:bCs/>
                  <w:color w:val="0000FF"/>
                  <w:u w:val="single"/>
                </w:rPr>
                <w:t>spspilipinas@da.gov.ph</w:t>
              </w:r>
            </w:hyperlink>
          </w:p>
          <w:p w:rsidR="00EA4725" w:rsidRPr="0065690F" w:rsidP="0073668C" w14:paraId="497C09A1" w14:textId="77777777">
            <w:pPr>
              <w:keepNext/>
              <w:keepLines/>
              <w:spacing w:after="120"/>
              <w:ind w:firstLine="714"/>
              <w:rPr>
                <w:bCs/>
              </w:rPr>
            </w:pPr>
            <w:hyperlink r:id="rId7" w:history="1">
              <w:r w:rsidRPr="0065690F">
                <w:rPr>
                  <w:bCs/>
                  <w:color w:val="0000FF"/>
                  <w:u w:val="single"/>
                </w:rPr>
                <w:t>spspilipinas@gmail.com</w:t>
              </w:r>
            </w:hyperlink>
          </w:p>
        </w:tc>
      </w:tr>
    </w:tbl>
    <w:p w:rsidR="007141CF" w:rsidRPr="00441372" w:rsidP="00441372" w14:paraId="70FFA76F" w14:textId="77777777"/>
    <w:sectPr w:rsidSect="001D1FE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D1FE4" w:rsidP="001D1FE4" w14:paraId="3154A608" w14:textId="201DFE2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D1FE4" w:rsidP="001D1FE4" w14:paraId="14C33498" w14:textId="4FF2DC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5C18E2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1FE4" w:rsidRPr="001D1FE4" w:rsidP="001D1FE4" w14:paraId="241C0D61" w14:textId="77777777">
    <w:pPr>
      <w:pStyle w:val="Header"/>
      <w:pBdr>
        <w:bottom w:val="single" w:sz="4" w:space="1" w:color="auto"/>
      </w:pBdr>
      <w:tabs>
        <w:tab w:val="clear" w:pos="4513"/>
        <w:tab w:val="clear" w:pos="9027"/>
      </w:tabs>
      <w:jc w:val="center"/>
    </w:pPr>
    <w:r w:rsidRPr="001D1FE4">
      <w:t>G/SPS/N/PHL/548</w:t>
    </w:r>
  </w:p>
  <w:p w:rsidR="001D1FE4" w:rsidRPr="001D1FE4" w:rsidP="001D1FE4" w14:paraId="4440605F" w14:textId="77777777">
    <w:pPr>
      <w:pStyle w:val="Header"/>
      <w:pBdr>
        <w:bottom w:val="single" w:sz="4" w:space="1" w:color="auto"/>
      </w:pBdr>
      <w:tabs>
        <w:tab w:val="clear" w:pos="4513"/>
        <w:tab w:val="clear" w:pos="9027"/>
      </w:tabs>
      <w:jc w:val="center"/>
    </w:pPr>
  </w:p>
  <w:p w:rsidR="001D1FE4" w:rsidRPr="001D1FE4" w:rsidP="001D1FE4" w14:paraId="0FCCC865" w14:textId="633A078C">
    <w:pPr>
      <w:pStyle w:val="Header"/>
      <w:pBdr>
        <w:bottom w:val="single" w:sz="4" w:space="1" w:color="auto"/>
      </w:pBdr>
      <w:tabs>
        <w:tab w:val="clear" w:pos="4513"/>
        <w:tab w:val="clear" w:pos="9027"/>
      </w:tabs>
      <w:jc w:val="center"/>
    </w:pPr>
    <w:r w:rsidRPr="001D1FE4">
      <w:t xml:space="preserve">- </w:t>
    </w:r>
    <w:r w:rsidRPr="001D1FE4">
      <w:fldChar w:fldCharType="begin"/>
    </w:r>
    <w:r w:rsidRPr="001D1FE4">
      <w:instrText xml:space="preserve"> PAGE </w:instrText>
    </w:r>
    <w:r w:rsidRPr="001D1FE4">
      <w:fldChar w:fldCharType="separate"/>
    </w:r>
    <w:r w:rsidRPr="001D1FE4">
      <w:t>2</w:t>
    </w:r>
    <w:r w:rsidRPr="001D1FE4">
      <w:fldChar w:fldCharType="end"/>
    </w:r>
    <w:r w:rsidRPr="001D1FE4">
      <w:t xml:space="preserve"> -</w:t>
    </w:r>
  </w:p>
  <w:p w:rsidR="00EA4725" w:rsidRPr="001D1FE4" w:rsidP="001D1FE4" w14:paraId="2E1532A7" w14:textId="6C5EE6E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1FE4" w:rsidRPr="001D1FE4" w:rsidP="001D1FE4" w14:paraId="1187129F" w14:textId="77777777">
    <w:pPr>
      <w:pStyle w:val="Header"/>
      <w:pBdr>
        <w:bottom w:val="single" w:sz="4" w:space="1" w:color="auto"/>
      </w:pBdr>
      <w:tabs>
        <w:tab w:val="clear" w:pos="4513"/>
        <w:tab w:val="clear" w:pos="9027"/>
      </w:tabs>
      <w:jc w:val="center"/>
    </w:pPr>
    <w:r w:rsidRPr="001D1FE4">
      <w:t>G/SPS/N/PHL/548</w:t>
    </w:r>
  </w:p>
  <w:p w:rsidR="001D1FE4" w:rsidRPr="001D1FE4" w:rsidP="001D1FE4" w14:paraId="4D8B1985" w14:textId="77777777">
    <w:pPr>
      <w:pStyle w:val="Header"/>
      <w:pBdr>
        <w:bottom w:val="single" w:sz="4" w:space="1" w:color="auto"/>
      </w:pBdr>
      <w:tabs>
        <w:tab w:val="clear" w:pos="4513"/>
        <w:tab w:val="clear" w:pos="9027"/>
      </w:tabs>
      <w:jc w:val="center"/>
    </w:pPr>
  </w:p>
  <w:p w:rsidR="001D1FE4" w:rsidRPr="001D1FE4" w:rsidP="001D1FE4" w14:paraId="21206E9C" w14:textId="05E216A3">
    <w:pPr>
      <w:pStyle w:val="Header"/>
      <w:pBdr>
        <w:bottom w:val="single" w:sz="4" w:space="1" w:color="auto"/>
      </w:pBdr>
      <w:tabs>
        <w:tab w:val="clear" w:pos="4513"/>
        <w:tab w:val="clear" w:pos="9027"/>
      </w:tabs>
      <w:jc w:val="center"/>
    </w:pPr>
    <w:r w:rsidRPr="001D1FE4">
      <w:t xml:space="preserve">- </w:t>
    </w:r>
    <w:r w:rsidRPr="001D1FE4">
      <w:fldChar w:fldCharType="begin"/>
    </w:r>
    <w:r w:rsidRPr="001D1FE4">
      <w:instrText xml:space="preserve"> PAGE </w:instrText>
    </w:r>
    <w:r w:rsidRPr="001D1FE4">
      <w:fldChar w:fldCharType="separate"/>
    </w:r>
    <w:r w:rsidRPr="001D1FE4">
      <w:rPr>
        <w:noProof/>
      </w:rPr>
      <w:t>2</w:t>
    </w:r>
    <w:r w:rsidRPr="001D1FE4">
      <w:fldChar w:fldCharType="end"/>
    </w:r>
    <w:r w:rsidRPr="001D1FE4">
      <w:t xml:space="preserve"> -</w:t>
    </w:r>
  </w:p>
  <w:p w:rsidR="00EA4725" w:rsidRPr="001D1FE4" w:rsidP="001D1FE4" w14:paraId="4422C69A" w14:textId="39AC46A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B222A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28F3BA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BF1074E" w14:textId="079457ED">
          <w:pPr>
            <w:jc w:val="right"/>
            <w:rPr>
              <w:b/>
              <w:color w:val="FF0000"/>
              <w:szCs w:val="16"/>
            </w:rPr>
          </w:pPr>
          <w:r>
            <w:rPr>
              <w:b/>
              <w:color w:val="FF0000"/>
              <w:szCs w:val="16"/>
            </w:rPr>
            <w:t xml:space="preserve"> </w:t>
          </w:r>
        </w:p>
      </w:tc>
    </w:tr>
    <w:bookmarkEnd w:id="0"/>
    <w:tr w14:paraId="52389BD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4E899D2" w14:textId="3A0B2FA9">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A61BA66" w14:textId="77777777">
          <w:pPr>
            <w:jc w:val="right"/>
            <w:rPr>
              <w:b/>
              <w:szCs w:val="16"/>
            </w:rPr>
          </w:pPr>
        </w:p>
      </w:tc>
    </w:tr>
    <w:tr w14:paraId="72AF236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0C0720E" w14:textId="77777777">
          <w:pPr>
            <w:jc w:val="left"/>
            <w:rPr>
              <w:noProof/>
              <w:lang w:eastAsia="en-GB"/>
            </w:rPr>
          </w:pPr>
        </w:p>
      </w:tc>
      <w:tc>
        <w:tcPr>
          <w:tcW w:w="5448" w:type="dxa"/>
          <w:gridSpan w:val="2"/>
          <w:shd w:val="clear" w:color="auto" w:fill="FFFFFF"/>
          <w:tcMar>
            <w:left w:w="108" w:type="dxa"/>
            <w:right w:w="108" w:type="dxa"/>
          </w:tcMar>
        </w:tcPr>
        <w:p w:rsidR="001D1FE4" w:rsidP="00656ABC" w14:paraId="52DC46EB" w14:textId="77777777">
          <w:pPr>
            <w:jc w:val="right"/>
            <w:rPr>
              <w:b/>
              <w:szCs w:val="16"/>
            </w:rPr>
          </w:pPr>
          <w:bookmarkStart w:id="1" w:name="bmkSymbols"/>
          <w:r>
            <w:rPr>
              <w:b/>
              <w:szCs w:val="16"/>
            </w:rPr>
            <w:t>G/SPS/N/PHL/548</w:t>
          </w:r>
        </w:p>
        <w:bookmarkEnd w:id="1"/>
        <w:p w:rsidR="00656ABC" w:rsidRPr="00EA4725" w:rsidP="00656ABC" w14:paraId="45CA0859" w14:textId="6E33C367">
          <w:pPr>
            <w:jc w:val="right"/>
            <w:rPr>
              <w:b/>
              <w:szCs w:val="16"/>
            </w:rPr>
          </w:pPr>
        </w:p>
      </w:tc>
    </w:tr>
    <w:tr w14:paraId="497612E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3EE4E42" w14:textId="77777777"/>
      </w:tc>
      <w:tc>
        <w:tcPr>
          <w:tcW w:w="5448" w:type="dxa"/>
          <w:gridSpan w:val="2"/>
          <w:shd w:val="clear" w:color="auto" w:fill="FFFFFF"/>
          <w:tcMar>
            <w:left w:w="108" w:type="dxa"/>
            <w:right w:w="108" w:type="dxa"/>
          </w:tcMar>
          <w:vAlign w:val="center"/>
        </w:tcPr>
        <w:p w:rsidR="00ED54E0" w:rsidRPr="00EA4725" w:rsidP="00422B6F" w14:paraId="283D0F06" w14:textId="77777777">
          <w:pPr>
            <w:jc w:val="right"/>
            <w:rPr>
              <w:szCs w:val="16"/>
            </w:rPr>
          </w:pPr>
          <w:bookmarkStart w:id="2" w:name="spsDateDistribution"/>
          <w:bookmarkStart w:id="3" w:name="bmkDate"/>
          <w:bookmarkEnd w:id="2"/>
          <w:r w:rsidRPr="00EA4725">
            <w:rPr>
              <w:szCs w:val="16"/>
            </w:rPr>
            <w:t>3 November 2026</w:t>
          </w:r>
          <w:bookmarkEnd w:id="3"/>
        </w:p>
      </w:tc>
    </w:tr>
    <w:tr w14:paraId="5F94BBB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1BEEFF8" w14:textId="77777777">
          <w:pPr>
            <w:jc w:val="left"/>
            <w:rPr>
              <w:b/>
            </w:rPr>
          </w:pPr>
          <w:bookmarkStart w:id="4" w:name="bmkSerial"/>
          <w:r>
            <w:rPr>
              <w:rFonts w:ascii="Verdana" w:eastAsia="Verdana" w:hAnsi="Verdana" w:cs="Verdana"/>
              <w:b w:val="0"/>
              <w:color w:val="FF0000"/>
              <w:sz w:val="18"/>
            </w:rPr>
            <w:t>(26-7784)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508D9B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DA5117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7F20F7B" w14:textId="25FE74D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C48BDC5" w14:textId="1841EDDA">
          <w:pPr>
            <w:jc w:val="right"/>
            <w:rPr>
              <w:bCs/>
              <w:szCs w:val="18"/>
            </w:rPr>
          </w:pPr>
          <w:bookmarkStart w:id="7" w:name="bmkLanguage"/>
          <w:r>
            <w:rPr>
              <w:bCs/>
              <w:szCs w:val="18"/>
            </w:rPr>
            <w:t>Original: English</w:t>
          </w:r>
          <w:bookmarkEnd w:id="7"/>
        </w:p>
      </w:tc>
    </w:tr>
  </w:tbl>
  <w:p w:rsidR="00ED54E0" w:rsidRPr="00441372" w14:paraId="609C1F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97593386">
    <w:abstractNumId w:val="9"/>
  </w:num>
  <w:num w:numId="2" w16cid:durableId="1084229219">
    <w:abstractNumId w:val="7"/>
  </w:num>
  <w:num w:numId="3" w16cid:durableId="2087223102">
    <w:abstractNumId w:val="6"/>
  </w:num>
  <w:num w:numId="4" w16cid:durableId="108360020">
    <w:abstractNumId w:val="5"/>
  </w:num>
  <w:num w:numId="5" w16cid:durableId="1489710365">
    <w:abstractNumId w:val="4"/>
  </w:num>
  <w:num w:numId="6" w16cid:durableId="271211621">
    <w:abstractNumId w:val="12"/>
  </w:num>
  <w:num w:numId="7" w16cid:durableId="672999995">
    <w:abstractNumId w:val="11"/>
  </w:num>
  <w:num w:numId="8" w16cid:durableId="214198850">
    <w:abstractNumId w:val="10"/>
  </w:num>
  <w:num w:numId="9" w16cid:durableId="861248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2187327">
    <w:abstractNumId w:val="13"/>
  </w:num>
  <w:num w:numId="11" w16cid:durableId="1248616484">
    <w:abstractNumId w:val="8"/>
  </w:num>
  <w:num w:numId="12" w16cid:durableId="1940406363">
    <w:abstractNumId w:val="3"/>
  </w:num>
  <w:num w:numId="13" w16cid:durableId="1806579889">
    <w:abstractNumId w:val="2"/>
  </w:num>
  <w:num w:numId="14" w16cid:durableId="630326936">
    <w:abstractNumId w:val="1"/>
  </w:num>
  <w:num w:numId="15" w16cid:durableId="115687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D1FE4"/>
    <w:rsid w:val="001E291F"/>
    <w:rsid w:val="001E596A"/>
    <w:rsid w:val="001F0374"/>
    <w:rsid w:val="00233408"/>
    <w:rsid w:val="0027067B"/>
    <w:rsid w:val="00272C98"/>
    <w:rsid w:val="002A67C2"/>
    <w:rsid w:val="002C2634"/>
    <w:rsid w:val="00334D8B"/>
    <w:rsid w:val="00350408"/>
    <w:rsid w:val="0035602E"/>
    <w:rsid w:val="003572B4"/>
    <w:rsid w:val="003817C7"/>
    <w:rsid w:val="00395125"/>
    <w:rsid w:val="003E2958"/>
    <w:rsid w:val="003E7EA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008DC"/>
    <w:rsid w:val="00612644"/>
    <w:rsid w:val="0065690F"/>
    <w:rsid w:val="00656ABC"/>
    <w:rsid w:val="00674CCD"/>
    <w:rsid w:val="006B4BC2"/>
    <w:rsid w:val="006F1601"/>
    <w:rsid w:val="006F5826"/>
    <w:rsid w:val="00700181"/>
    <w:rsid w:val="00713BFD"/>
    <w:rsid w:val="007141CF"/>
    <w:rsid w:val="007333DF"/>
    <w:rsid w:val="0073668C"/>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2449BF"/>
  <w15:docId w15:val="{03942C8D-536E-441A-B9B9-E32D46353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5700_00_e.pdf" TargetMode="External" /><Relationship Id="rId6" Type="http://schemas.openxmlformats.org/officeDocument/2006/relationships/hyperlink" Target="mailto:spspilipinas@da.gov.ph" TargetMode="External" /><Relationship Id="rId7" Type="http://schemas.openxmlformats.org/officeDocument/2006/relationships/hyperlink" Target="mailto:spspilipinas@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1429ee68-f6ca-4c9c-897e-64c7dce55566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DE7F4C6-5C44-4ED4-8232-E9FE237326B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3443</Characters>
  <Application>Microsoft Office Word</Application>
  <DocSecurity>0</DocSecurity>
  <Lines>107</Lines>
  <Paragraphs>101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2026-11-03T09:50:00Z</dcterms:created>
  <dcterms:modified xsi:type="dcterms:W3CDTF">2026-11-03T09:52:00Z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G/SPS/N/PHL/548</vt:lpwstr>
  </property>
  <property fmtid="{D5CDD505-2E9C-101B-9397-08002B2CF9AE}" pid="3" name="TitusGUID">
    <vt:lpwstr>1429ee68-f6ca-4c9c-897e-64c7dce55566</vt:lpwstr>
  </property>
  <property fmtid="{D5CDD505-2E9C-101B-9397-08002B2CF9AE}" pid="4" name="WTOCLASSIFICATION">
    <vt:lpwstr>PUBLIC</vt:lpwstr>
  </property>
</Properties>
</file>