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1E38C243"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02815651" w14:textId="77777777">
      <w:pPr>
        <w:pStyle w:val="Title3"/>
      </w:pPr>
      <w:r w:rsidRPr="003C63F2">
        <w:t>Addendum</w:t>
      </w:r>
    </w:p>
    <w:p w:rsidR="004A19AF" w:rsidRPr="003C63F2" w:rsidP="003C63F2" w14:paraId="36D909F6" w14:textId="77777777">
      <w:r w:rsidRPr="00934B4C">
        <w:t xml:space="preserve">The following communication, received on 30 October 2026, is being circulated at the request of the Delegation of </w:t>
      </w:r>
      <w:r w:rsidRPr="00934B4C">
        <w:rPr>
          <w:u w:val="single"/>
        </w:rPr>
        <w:t>Thailand</w:t>
      </w:r>
      <w:r w:rsidRPr="00934B4C">
        <w:t>.</w:t>
      </w:r>
    </w:p>
    <w:p w:rsidR="004A19AF" w:rsidRPr="003C63F2" w:rsidP="003C63F2" w14:paraId="3F600679" w14:textId="77777777"/>
    <w:p w:rsidR="004A19AF" w:rsidRPr="003C63F2" w:rsidP="003C63F2" w14:paraId="61E53436" w14:textId="77777777">
      <w:pPr>
        <w:jc w:val="center"/>
        <w:rPr>
          <w:b/>
        </w:rPr>
      </w:pPr>
      <w:r w:rsidRPr="003C63F2">
        <w:rPr>
          <w:b/>
        </w:rPr>
        <w:t>_______________</w:t>
      </w:r>
    </w:p>
    <w:p w:rsidR="004A19AF" w:rsidRPr="003C63F2" w:rsidP="003C63F2" w14:paraId="3110D6CE" w14:textId="77777777"/>
    <w:p w:rsidR="004A19AF" w:rsidRPr="003C63F2" w:rsidP="003C63F2" w14:paraId="6E0D78D8" w14:textId="77777777"/>
    <w:tbl>
      <w:tblPr>
        <w:tblW w:w="0" w:type="auto"/>
        <w:tblLayout w:type="fixed"/>
        <w:tblCellMar>
          <w:left w:w="0" w:type="dxa"/>
          <w:right w:w="115" w:type="dxa"/>
        </w:tblCellMar>
        <w:tblLook w:val="01E0"/>
      </w:tblPr>
      <w:tblGrid>
        <w:gridCol w:w="9242"/>
      </w:tblGrid>
      <w:tr w14:paraId="1911729D" w14:textId="77777777" w:rsidTr="00C9391C">
        <w:tblPrEx>
          <w:tblW w:w="0" w:type="auto"/>
          <w:tblLayout w:type="fixed"/>
          <w:tblLook w:val="01E0"/>
        </w:tblPrEx>
        <w:tc>
          <w:tcPr>
            <w:tcW w:w="9242" w:type="dxa"/>
          </w:tcPr>
          <w:p w:rsidR="004A19AF" w:rsidRPr="003C63F2" w:rsidP="003C63F2" w14:paraId="15E1F8C6" w14:textId="77777777">
            <w:pPr>
              <w:spacing w:after="240"/>
              <w:rPr>
                <w:u w:val="single"/>
              </w:rPr>
            </w:pPr>
            <w:r w:rsidRPr="003C63F2">
              <w:rPr>
                <w:u w:val="single"/>
              </w:rPr>
              <w:t>The DLD order on temporary suspension of importation or transit of live poultry and poultry carcasses from the Netherlands to prevent the spread of Highly Pathogenic Avian Influenza</w:t>
            </w:r>
          </w:p>
        </w:tc>
      </w:tr>
      <w:tr w14:paraId="576BCAFD" w14:textId="77777777" w:rsidTr="00C9391C">
        <w:tblPrEx>
          <w:tblW w:w="0" w:type="auto"/>
          <w:tblLayout w:type="fixed"/>
          <w:tblLook w:val="01E0"/>
        </w:tblPrEx>
        <w:tc>
          <w:tcPr>
            <w:tcW w:w="9242" w:type="dxa"/>
          </w:tcPr>
          <w:p w:rsidR="004A19AF" w:rsidRPr="003C63F2" w:rsidP="003C63F2" w14:paraId="4D66AABB" w14:textId="77777777">
            <w:pPr>
              <w:spacing w:after="240"/>
              <w:rPr>
                <w:u w:val="single"/>
              </w:rPr>
            </w:pPr>
            <w:r>
              <w:t>On 30 September 2026, Department of Livestock Development (DLD) has lifted the temporary suspension of the importation or transit of live poultry and poultry carcasses from the Netherlands, which was implemented based on the Animal Epidemics Act B.E. 2558 (2015) in order to prevent the entry of Highly Pathogenic Avian Influenza (HPAI) disease into Thailand.</w:t>
            </w:r>
          </w:p>
          <w:p w:rsidR="002B2E4B" w:rsidP="00333C91" w14:paraId="7071C3A7" w14:textId="2B873A83">
            <w:pPr>
              <w:spacing w:before="240" w:after="240"/>
            </w:pPr>
            <w:r>
              <w:t>The DLD order on temporary suspension of importation or transit of live poultry and poultry carcasses from the Netherlands to prevent the spread of Highly Pathogenic Avian Influenza.</w:t>
            </w:r>
          </w:p>
        </w:tc>
      </w:tr>
      <w:tr w14:paraId="73670762" w14:textId="77777777" w:rsidTr="00C9391C">
        <w:tblPrEx>
          <w:tblW w:w="0" w:type="auto"/>
          <w:tblLayout w:type="fixed"/>
          <w:tblLook w:val="01E0"/>
        </w:tblPrEx>
        <w:tc>
          <w:tcPr>
            <w:tcW w:w="9242" w:type="dxa"/>
          </w:tcPr>
          <w:p w:rsidR="004A19AF" w:rsidRPr="003C63F2" w:rsidP="003C63F2" w14:paraId="5D572659" w14:textId="77777777">
            <w:pPr>
              <w:spacing w:after="240"/>
              <w:rPr>
                <w:b/>
              </w:rPr>
            </w:pPr>
            <w:r w:rsidRPr="003C63F2">
              <w:rPr>
                <w:b/>
              </w:rPr>
              <w:t>This addendum concerns a:</w:t>
            </w:r>
          </w:p>
        </w:tc>
      </w:tr>
      <w:tr w14:paraId="76017A0B" w14:textId="77777777" w:rsidTr="00C9391C">
        <w:tblPrEx>
          <w:tblW w:w="0" w:type="auto"/>
          <w:tblLayout w:type="fixed"/>
          <w:tblLook w:val="01E0"/>
        </w:tblPrEx>
        <w:tc>
          <w:tcPr>
            <w:tcW w:w="9242" w:type="dxa"/>
          </w:tcPr>
          <w:p w:rsidR="004A19AF" w:rsidRPr="003C63F2" w:rsidP="003C63F2" w14:paraId="52933FC0" w14:textId="77777777">
            <w:pPr>
              <w:ind w:left="1440" w:hanging="873"/>
            </w:pPr>
            <w:r w:rsidRPr="003C63F2">
              <w:t>[ ]</w:t>
            </w:r>
            <w:r w:rsidRPr="003C63F2">
              <w:tab/>
              <w:t>Modification of final date for comments</w:t>
            </w:r>
          </w:p>
        </w:tc>
      </w:tr>
      <w:tr w14:paraId="60BB68E5" w14:textId="77777777" w:rsidTr="00C9391C">
        <w:tblPrEx>
          <w:tblW w:w="0" w:type="auto"/>
          <w:tblLayout w:type="fixed"/>
          <w:tblLook w:val="01E0"/>
        </w:tblPrEx>
        <w:tc>
          <w:tcPr>
            <w:tcW w:w="9242" w:type="dxa"/>
          </w:tcPr>
          <w:p w:rsidR="004A19AF" w:rsidRPr="003C63F2" w:rsidP="003C63F2" w14:paraId="31B3FB46"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65DAC4E8" w14:textId="77777777" w:rsidTr="00C9391C">
        <w:tblPrEx>
          <w:tblW w:w="0" w:type="auto"/>
          <w:tblLayout w:type="fixed"/>
          <w:tblLook w:val="01E0"/>
        </w:tblPrEx>
        <w:tc>
          <w:tcPr>
            <w:tcW w:w="9242" w:type="dxa"/>
          </w:tcPr>
          <w:p w:rsidR="004A19AF" w:rsidRPr="003C63F2" w:rsidP="003C63F2" w14:paraId="10B40970"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4948E762" w14:textId="77777777" w:rsidTr="00C9391C">
        <w:tblPrEx>
          <w:tblW w:w="0" w:type="auto"/>
          <w:tblLayout w:type="fixed"/>
          <w:tblLook w:val="01E0"/>
        </w:tblPrEx>
        <w:tc>
          <w:tcPr>
            <w:tcW w:w="9242" w:type="dxa"/>
          </w:tcPr>
          <w:p w:rsidR="004A19AF" w:rsidRPr="003C63F2" w:rsidP="003C63F2" w14:paraId="14C0F377" w14:textId="77777777">
            <w:pPr>
              <w:ind w:left="1440" w:hanging="873"/>
            </w:pPr>
            <w:r w:rsidRPr="003C63F2">
              <w:t>[ ]</w:t>
            </w:r>
            <w:r w:rsidRPr="003C63F2">
              <w:tab/>
              <w:t>Change in period of application of measure</w:t>
            </w:r>
          </w:p>
        </w:tc>
      </w:tr>
      <w:tr w14:paraId="414DF870" w14:textId="77777777" w:rsidTr="00C9391C">
        <w:tblPrEx>
          <w:tblW w:w="0" w:type="auto"/>
          <w:tblLayout w:type="fixed"/>
          <w:tblLook w:val="01E0"/>
        </w:tblPrEx>
        <w:tc>
          <w:tcPr>
            <w:tcW w:w="9242" w:type="dxa"/>
          </w:tcPr>
          <w:p w:rsidR="004A19AF" w:rsidRPr="003C63F2" w:rsidP="003C63F2" w14:paraId="0CE17B90" w14:textId="53096C29">
            <w:pPr>
              <w:spacing w:after="240"/>
              <w:ind w:left="1440" w:hanging="873"/>
            </w:pPr>
            <w:r w:rsidRPr="003C63F2">
              <w:t>[</w:t>
            </w:r>
            <w:r w:rsidRPr="003C63F2">
              <w:rPr>
                <w:b/>
                <w:bCs/>
              </w:rPr>
              <w:t>X</w:t>
            </w:r>
            <w:r w:rsidRPr="003C63F2">
              <w:t>]</w:t>
            </w:r>
            <w:r w:rsidRPr="003C63F2">
              <w:tab/>
              <w:t xml:space="preserve">Other: Lifting the temporary suspension of the importation or transit according to Notification </w:t>
            </w:r>
            <w:hyperlink r:id="rId5" w:history="1">
              <w:r w:rsidRPr="00333C91">
                <w:rPr>
                  <w:rStyle w:val="Hyperlink"/>
                </w:rPr>
                <w:t>G/SPS/N/THA/807</w:t>
              </w:r>
            </w:hyperlink>
          </w:p>
        </w:tc>
      </w:tr>
      <w:tr w14:paraId="38018D12" w14:textId="77777777" w:rsidTr="00C9391C">
        <w:tblPrEx>
          <w:tblW w:w="0" w:type="auto"/>
          <w:tblLayout w:type="fixed"/>
          <w:tblLook w:val="01E0"/>
        </w:tblPrEx>
        <w:tc>
          <w:tcPr>
            <w:tcW w:w="9242" w:type="dxa"/>
          </w:tcPr>
          <w:p w:rsidR="004A19AF" w:rsidRPr="003C63F2" w:rsidP="003C63F2" w14:paraId="6740B235"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32596496" w14:textId="77777777" w:rsidTr="00C9391C">
        <w:tblPrEx>
          <w:tblW w:w="0" w:type="auto"/>
          <w:tblLayout w:type="fixed"/>
          <w:tblLook w:val="01E0"/>
        </w:tblPrEx>
        <w:tc>
          <w:tcPr>
            <w:tcW w:w="9242" w:type="dxa"/>
          </w:tcPr>
          <w:p w:rsidR="004A19AF" w:rsidRPr="003C63F2" w:rsidP="003C63F2" w14:paraId="2E8DC202" w14:textId="77777777">
            <w:r w:rsidRPr="003C63F2">
              <w:t>National Bureau of Agricultural Commodity and Food Standards (ACFS)</w:t>
            </w:r>
          </w:p>
          <w:p w:rsidR="004A19AF" w:rsidRPr="003C63F2" w:rsidP="003C63F2" w14:paraId="0F5891BC" w14:textId="77777777">
            <w:r w:rsidRPr="003C63F2">
              <w:t>50 Phaholyothin Road, Ladyao</w:t>
            </w:r>
          </w:p>
          <w:p w:rsidR="004A19AF" w:rsidRPr="003C63F2" w:rsidP="003C63F2" w14:paraId="53DB85F4" w14:textId="77777777">
            <w:r w:rsidRPr="003C63F2">
              <w:t>Chatuchak, Bangkok 10900</w:t>
            </w:r>
          </w:p>
          <w:p w:rsidR="004A19AF" w:rsidRPr="003C63F2" w:rsidP="003C63F2" w14:paraId="27AEC55F" w14:textId="77777777">
            <w:r w:rsidRPr="003C63F2">
              <w:t>Thailand</w:t>
            </w:r>
          </w:p>
          <w:p w:rsidR="004A19AF" w:rsidRPr="003C63F2" w:rsidP="003C63F2" w14:paraId="76D69E48" w14:textId="77777777">
            <w:r w:rsidRPr="003C63F2">
              <w:t>Tel: +(662) 561 4204</w:t>
            </w:r>
          </w:p>
          <w:p w:rsidR="004A19AF" w:rsidRPr="003C63F2" w:rsidP="003C63F2" w14:paraId="22832905" w14:textId="77777777">
            <w:r w:rsidRPr="003C63F2">
              <w:t>Fax: +(662) 561 4034</w:t>
            </w:r>
          </w:p>
          <w:p w:rsidR="004A19AF" w:rsidRPr="003C63F2" w:rsidP="003C63F2" w14:paraId="733BC7B1" w14:textId="04C350D1">
            <w:r w:rsidRPr="003C63F2">
              <w:t xml:space="preserve">E-mail: </w:t>
            </w:r>
            <w:hyperlink r:id="rId6" w:history="1">
              <w:r w:rsidRPr="003C63F2">
                <w:rPr>
                  <w:color w:val="0000FF"/>
                  <w:u w:val="single"/>
                </w:rPr>
                <w:t>spsthailand@acfs.go.th</w:t>
              </w:r>
            </w:hyperlink>
            <w:r w:rsidR="00333C91">
              <w:t xml:space="preserve">; </w:t>
            </w:r>
            <w:hyperlink r:id="rId7" w:history="1">
              <w:r w:rsidRPr="003C63F2">
                <w:rPr>
                  <w:color w:val="0000FF"/>
                  <w:u w:val="single"/>
                </w:rPr>
                <w:t>spsthailand@gmail.com</w:t>
              </w:r>
            </w:hyperlink>
          </w:p>
          <w:p w:rsidR="004A19AF" w:rsidP="00333C91" w14:paraId="724C94F9" w14:textId="77777777">
            <w:r w:rsidRPr="003C63F2">
              <w:t xml:space="preserve">Websites: </w:t>
            </w:r>
            <w:hyperlink r:id="rId8" w:history="1">
              <w:r w:rsidRPr="003C63F2">
                <w:rPr>
                  <w:color w:val="0000FF"/>
                  <w:u w:val="single"/>
                </w:rPr>
                <w:t>http://www.acfs.go.th</w:t>
              </w:r>
            </w:hyperlink>
            <w:r w:rsidR="00333C91">
              <w:t xml:space="preserve">; </w:t>
            </w:r>
            <w:hyperlink r:id="rId9" w:history="1">
              <w:r w:rsidRPr="003C63F2">
                <w:rPr>
                  <w:color w:val="0000FF"/>
                  <w:u w:val="single"/>
                </w:rPr>
                <w:t>http://www.spsthailand.acfs.go.th/</w:t>
              </w:r>
            </w:hyperlink>
          </w:p>
          <w:p w:rsidR="00333C91" w:rsidRPr="003C63F2" w:rsidP="00333C91" w14:paraId="691DABEC" w14:textId="34C6E48C"/>
        </w:tc>
      </w:tr>
      <w:tr w14:paraId="570066D8" w14:textId="77777777" w:rsidTr="00C9391C">
        <w:tblPrEx>
          <w:tblW w:w="0" w:type="auto"/>
          <w:tblLayout w:type="fixed"/>
          <w:tblLook w:val="01E0"/>
        </w:tblPrEx>
        <w:tc>
          <w:tcPr>
            <w:tcW w:w="9242" w:type="dxa"/>
          </w:tcPr>
          <w:p w:rsidR="004A19AF" w:rsidRPr="003C63F2" w:rsidP="003C63F2" w14:paraId="2A749EE4" w14:textId="77777777">
            <w:pPr>
              <w:spacing w:after="240"/>
              <w:rPr>
                <w:b/>
              </w:rPr>
            </w:pPr>
            <w:r w:rsidRPr="003C63F2">
              <w:rPr>
                <w:b/>
              </w:rPr>
              <w:t>Text</w:t>
            </w:r>
            <w:r w:rsidRPr="003C63F2" w:rsidR="006D1A59">
              <w:rPr>
                <w:b/>
              </w:rPr>
              <w:t>(s)</w:t>
            </w:r>
            <w:r w:rsidRPr="003C63F2">
              <w:rPr>
                <w:b/>
              </w:rPr>
              <w:t xml:space="preserve"> available from: [</w:t>
            </w:r>
            <w:r w:rsidRPr="003C63F2">
              <w:t>X</w:t>
            </w:r>
            <w:r w:rsidRPr="003C63F2">
              <w:rPr>
                <w:b/>
              </w:rPr>
              <w:t>] National Notification Authority, [X] National Enquiry Point. Address, fax number and e-mail address (if available) of other body:</w:t>
            </w:r>
          </w:p>
        </w:tc>
      </w:tr>
      <w:tr w14:paraId="35EEF516" w14:textId="77777777" w:rsidTr="00C9391C">
        <w:tblPrEx>
          <w:tblW w:w="0" w:type="auto"/>
          <w:tblLayout w:type="fixed"/>
          <w:tblLook w:val="01E0"/>
        </w:tblPrEx>
        <w:tc>
          <w:tcPr>
            <w:tcW w:w="9242" w:type="dxa"/>
          </w:tcPr>
          <w:p w:rsidR="004A19AF" w:rsidRPr="003C63F2" w:rsidP="003C63F2" w14:paraId="687673B6" w14:textId="33AFBD5B">
            <w:r w:rsidRPr="003C63F2">
              <w:t xml:space="preserve">E-mail: </w:t>
            </w:r>
            <w:hyperlink r:id="rId6" w:history="1">
              <w:r w:rsidRPr="003C63F2">
                <w:rPr>
                  <w:color w:val="0000FF"/>
                  <w:u w:val="single"/>
                </w:rPr>
                <w:t>spsthailand@acfs.go.th</w:t>
              </w:r>
            </w:hyperlink>
            <w:r w:rsidR="00333C91">
              <w:t xml:space="preserve">; </w:t>
            </w:r>
            <w:hyperlink r:id="rId7" w:history="1">
              <w:r w:rsidRPr="003C63F2">
                <w:rPr>
                  <w:color w:val="0000FF"/>
                  <w:u w:val="single"/>
                </w:rPr>
                <w:t>spsthailand@gmail.com</w:t>
              </w:r>
            </w:hyperlink>
          </w:p>
          <w:p w:rsidR="004A19AF" w:rsidRPr="003C63F2" w:rsidP="00333C91" w14:paraId="336B497C" w14:textId="7866E82C">
            <w:r w:rsidRPr="003C63F2">
              <w:t xml:space="preserve">Websites: </w:t>
            </w:r>
            <w:hyperlink r:id="rId8" w:history="1">
              <w:r w:rsidRPr="003C63F2">
                <w:rPr>
                  <w:color w:val="0000FF"/>
                  <w:u w:val="single"/>
                </w:rPr>
                <w:t>http://www.acfs.go.th</w:t>
              </w:r>
            </w:hyperlink>
            <w:r w:rsidR="00333C91">
              <w:t xml:space="preserve">; </w:t>
            </w:r>
            <w:hyperlink r:id="rId9" w:history="1">
              <w:r w:rsidRPr="003C63F2">
                <w:rPr>
                  <w:color w:val="0000FF"/>
                  <w:u w:val="single"/>
                </w:rPr>
                <w:t>http://www.spsthailand.acfs.go.th/</w:t>
              </w:r>
            </w:hyperlink>
          </w:p>
        </w:tc>
      </w:tr>
    </w:tbl>
    <w:p w:rsidR="004A19AF" w:rsidRPr="003C63F2" w:rsidP="003C63F2" w14:paraId="2B3D1B12" w14:textId="77777777"/>
    <w:p w:rsidR="00CD1985" w:rsidRPr="003C63F2" w:rsidP="003C63F2" w14:paraId="62443F5A" w14:textId="77777777">
      <w:pPr>
        <w:jc w:val="center"/>
        <w:rPr>
          <w:b/>
        </w:rPr>
      </w:pPr>
      <w:r w:rsidRPr="003C63F2">
        <w:rPr>
          <w:b/>
        </w:rPr>
        <w:t>__________</w:t>
      </w:r>
    </w:p>
    <w:sectPr w:rsidSect="006A4106">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6A4106" w:rsidP="006A4106" w14:paraId="02A9870E" w14:textId="043C036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6A4106" w:rsidP="006A4106" w14:paraId="19C74A0B" w14:textId="0698077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7CF5A398"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4106" w:rsidRPr="006A4106" w:rsidP="006A4106" w14:paraId="68ACC2B4" w14:textId="77777777">
    <w:pPr>
      <w:pStyle w:val="Header"/>
      <w:pBdr>
        <w:bottom w:val="single" w:sz="4" w:space="1" w:color="auto"/>
      </w:pBdr>
      <w:tabs>
        <w:tab w:val="clear" w:pos="4513"/>
        <w:tab w:val="clear" w:pos="9027"/>
      </w:tabs>
      <w:jc w:val="center"/>
    </w:pPr>
    <w:r w:rsidRPr="006A4106">
      <w:t>G/SPS/N/THA/807/Add.1</w:t>
    </w:r>
  </w:p>
  <w:p w:rsidR="006A4106" w:rsidRPr="006A4106" w:rsidP="006A4106" w14:paraId="5F4F8D78" w14:textId="77777777">
    <w:pPr>
      <w:pStyle w:val="Header"/>
      <w:pBdr>
        <w:bottom w:val="single" w:sz="4" w:space="1" w:color="auto"/>
      </w:pBdr>
      <w:tabs>
        <w:tab w:val="clear" w:pos="4513"/>
        <w:tab w:val="clear" w:pos="9027"/>
      </w:tabs>
      <w:jc w:val="center"/>
    </w:pPr>
  </w:p>
  <w:p w:rsidR="006A4106" w:rsidRPr="006A4106" w:rsidP="006A4106" w14:paraId="1389FFF2" w14:textId="46B66BBA">
    <w:pPr>
      <w:pStyle w:val="Header"/>
      <w:pBdr>
        <w:bottom w:val="single" w:sz="4" w:space="1" w:color="auto"/>
      </w:pBdr>
      <w:tabs>
        <w:tab w:val="clear" w:pos="4513"/>
        <w:tab w:val="clear" w:pos="9027"/>
      </w:tabs>
      <w:jc w:val="center"/>
    </w:pPr>
    <w:r w:rsidRPr="006A4106">
      <w:t xml:space="preserve">- </w:t>
    </w:r>
    <w:r w:rsidRPr="006A4106">
      <w:fldChar w:fldCharType="begin"/>
    </w:r>
    <w:r w:rsidRPr="006A4106">
      <w:instrText xml:space="preserve"> PAGE </w:instrText>
    </w:r>
    <w:r w:rsidRPr="006A4106">
      <w:fldChar w:fldCharType="separate"/>
    </w:r>
    <w:r w:rsidRPr="006A4106">
      <w:rPr>
        <w:noProof/>
      </w:rPr>
      <w:t>2</w:t>
    </w:r>
    <w:r w:rsidRPr="006A4106">
      <w:fldChar w:fldCharType="end"/>
    </w:r>
    <w:r w:rsidRPr="006A4106">
      <w:t xml:space="preserve"> -</w:t>
    </w:r>
  </w:p>
  <w:p w:rsidR="004A19AF" w:rsidRPr="006A4106" w:rsidP="006A4106" w14:paraId="70A341A7" w14:textId="76C58B9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4106" w:rsidRPr="006A4106" w:rsidP="006A4106" w14:paraId="20FC7F2E" w14:textId="77777777">
    <w:pPr>
      <w:pStyle w:val="Header"/>
      <w:pBdr>
        <w:bottom w:val="single" w:sz="4" w:space="1" w:color="auto"/>
      </w:pBdr>
      <w:tabs>
        <w:tab w:val="clear" w:pos="4513"/>
        <w:tab w:val="clear" w:pos="9027"/>
      </w:tabs>
      <w:jc w:val="center"/>
    </w:pPr>
    <w:r w:rsidRPr="006A4106">
      <w:t>G/SPS/N/THA/807/Add.1</w:t>
    </w:r>
  </w:p>
  <w:p w:rsidR="006A4106" w:rsidRPr="006A4106" w:rsidP="006A4106" w14:paraId="6D3A75C9" w14:textId="77777777">
    <w:pPr>
      <w:pStyle w:val="Header"/>
      <w:pBdr>
        <w:bottom w:val="single" w:sz="4" w:space="1" w:color="auto"/>
      </w:pBdr>
      <w:tabs>
        <w:tab w:val="clear" w:pos="4513"/>
        <w:tab w:val="clear" w:pos="9027"/>
      </w:tabs>
      <w:jc w:val="center"/>
    </w:pPr>
  </w:p>
  <w:p w:rsidR="006A4106" w:rsidRPr="006A4106" w:rsidP="006A4106" w14:paraId="56DB4F41" w14:textId="11A7CB99">
    <w:pPr>
      <w:pStyle w:val="Header"/>
      <w:pBdr>
        <w:bottom w:val="single" w:sz="4" w:space="1" w:color="auto"/>
      </w:pBdr>
      <w:tabs>
        <w:tab w:val="clear" w:pos="4513"/>
        <w:tab w:val="clear" w:pos="9027"/>
      </w:tabs>
      <w:jc w:val="center"/>
    </w:pPr>
    <w:r w:rsidRPr="006A4106">
      <w:t xml:space="preserve">- </w:t>
    </w:r>
    <w:r w:rsidRPr="006A4106">
      <w:fldChar w:fldCharType="begin"/>
    </w:r>
    <w:r w:rsidRPr="006A4106">
      <w:instrText xml:space="preserve"> PAGE </w:instrText>
    </w:r>
    <w:r w:rsidRPr="006A4106">
      <w:fldChar w:fldCharType="separate"/>
    </w:r>
    <w:r w:rsidRPr="006A4106">
      <w:rPr>
        <w:noProof/>
      </w:rPr>
      <w:t>2</w:t>
    </w:r>
    <w:r w:rsidRPr="006A4106">
      <w:fldChar w:fldCharType="end"/>
    </w:r>
    <w:r w:rsidRPr="006A4106">
      <w:t xml:space="preserve"> -</w:t>
    </w:r>
  </w:p>
  <w:p w:rsidR="004A19AF" w:rsidRPr="006A4106" w:rsidP="006A4106" w14:paraId="03EBB388" w14:textId="0D5A28C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DF5281E"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26447B8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2C4353DE" w14:textId="373A51F0">
          <w:pPr>
            <w:jc w:val="right"/>
            <w:rPr>
              <w:b/>
              <w:color w:val="FF0000"/>
              <w:szCs w:val="16"/>
            </w:rPr>
          </w:pPr>
          <w:r>
            <w:rPr>
              <w:b/>
              <w:color w:val="FF0000"/>
              <w:szCs w:val="16"/>
            </w:rPr>
            <w:t xml:space="preserve"> </w:t>
          </w:r>
        </w:p>
      </w:tc>
    </w:tr>
    <w:bookmarkEnd w:id="0"/>
    <w:tr w14:paraId="6F6D6F8E"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3110D0C7"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6D263FE0" w14:textId="77777777">
          <w:pPr>
            <w:jc w:val="right"/>
            <w:rPr>
              <w:b/>
              <w:szCs w:val="16"/>
            </w:rPr>
          </w:pPr>
        </w:p>
      </w:tc>
    </w:tr>
    <w:tr w14:paraId="2F6A04C7"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545D8C1A" w14:textId="77777777">
          <w:pPr>
            <w:jc w:val="left"/>
            <w:rPr>
              <w:noProof/>
              <w:lang w:eastAsia="en-GB"/>
            </w:rPr>
          </w:pPr>
        </w:p>
      </w:tc>
      <w:tc>
        <w:tcPr>
          <w:tcW w:w="5448" w:type="dxa"/>
          <w:gridSpan w:val="2"/>
          <w:shd w:val="clear" w:color="auto" w:fill="FFFFFF"/>
          <w:tcMar>
            <w:left w:w="108" w:type="dxa"/>
            <w:right w:w="108" w:type="dxa"/>
          </w:tcMar>
        </w:tcPr>
        <w:p w:rsidR="006A4106" w:rsidP="009042DF" w14:paraId="7EECFEBA" w14:textId="77777777">
          <w:pPr>
            <w:jc w:val="right"/>
            <w:rPr>
              <w:b/>
              <w:szCs w:val="16"/>
            </w:rPr>
          </w:pPr>
          <w:bookmarkStart w:id="1" w:name="bmkSymbols"/>
          <w:r>
            <w:rPr>
              <w:b/>
              <w:szCs w:val="16"/>
            </w:rPr>
            <w:t>G/SPS/N/THA/807/Add.1</w:t>
          </w:r>
        </w:p>
        <w:bookmarkEnd w:id="1"/>
        <w:p w:rsidR="00ED54E0" w:rsidRPr="003C63F2" w:rsidP="009042DF" w14:paraId="23D4A27B" w14:textId="6C366C7E">
          <w:pPr>
            <w:jc w:val="right"/>
            <w:rPr>
              <w:b/>
              <w:szCs w:val="16"/>
            </w:rPr>
          </w:pPr>
        </w:p>
      </w:tc>
    </w:tr>
    <w:tr w14:paraId="4D5237B8"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114613B2" w14:textId="77777777"/>
      </w:tc>
      <w:tc>
        <w:tcPr>
          <w:tcW w:w="5448" w:type="dxa"/>
          <w:gridSpan w:val="2"/>
          <w:shd w:val="clear" w:color="auto" w:fill="FFFFFF"/>
          <w:tcMar>
            <w:left w:w="108" w:type="dxa"/>
            <w:right w:w="108" w:type="dxa"/>
          </w:tcMar>
          <w:vAlign w:val="center"/>
        </w:tcPr>
        <w:p w:rsidR="00ED54E0" w:rsidRPr="004A19AF" w:rsidP="00C10B2E" w14:paraId="486E5F7E" w14:textId="77777777">
          <w:pPr>
            <w:jc w:val="right"/>
            <w:rPr>
              <w:szCs w:val="16"/>
            </w:rPr>
          </w:pPr>
          <w:bookmarkStart w:id="2" w:name="bmkDate"/>
          <w:bookmarkStart w:id="3" w:name="spsDateDistribution"/>
          <w:r w:rsidRPr="004A19AF">
            <w:rPr>
              <w:szCs w:val="16"/>
            </w:rPr>
            <w:t>30 October 2026</w:t>
          </w:r>
          <w:bookmarkEnd w:id="2"/>
          <w:bookmarkEnd w:id="3"/>
        </w:p>
      </w:tc>
    </w:tr>
    <w:tr w14:paraId="61AD4A03"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66306A9A" w14:textId="77777777">
          <w:pPr>
            <w:jc w:val="left"/>
            <w:rPr>
              <w:b/>
            </w:rPr>
          </w:pPr>
          <w:bookmarkStart w:id="4" w:name="bmkSerial"/>
          <w:r>
            <w:rPr>
              <w:rFonts w:ascii="Verdana" w:eastAsia="Verdana" w:hAnsi="Verdana" w:cs="Verdana"/>
              <w:b w:val="0"/>
              <w:color w:val="FF0000"/>
              <w:sz w:val="18"/>
            </w:rPr>
            <w:t>(26-7665)</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6A769133"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bookmarkEnd w:id="5"/>
        </w:p>
      </w:tc>
    </w:tr>
    <w:tr w14:paraId="73D6A75D"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4FFD31ED" w14:textId="1E00AB4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3F712CF6" w14:textId="38969B29">
          <w:pPr>
            <w:jc w:val="right"/>
            <w:rPr>
              <w:bCs/>
              <w:szCs w:val="18"/>
            </w:rPr>
          </w:pPr>
          <w:bookmarkStart w:id="7" w:name="bmkLanguage"/>
          <w:r>
            <w:rPr>
              <w:bCs/>
              <w:szCs w:val="18"/>
            </w:rPr>
            <w:t>Original: English</w:t>
          </w:r>
          <w:bookmarkEnd w:id="7"/>
        </w:p>
      </w:tc>
    </w:tr>
  </w:tbl>
  <w:p w:rsidR="00ED54E0" w:rsidRPr="003C63F2" w14:paraId="0CDF9E5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46748659">
    <w:abstractNumId w:val="9"/>
  </w:num>
  <w:num w:numId="2" w16cid:durableId="2003897190">
    <w:abstractNumId w:val="7"/>
  </w:num>
  <w:num w:numId="3" w16cid:durableId="98793794">
    <w:abstractNumId w:val="6"/>
  </w:num>
  <w:num w:numId="4" w16cid:durableId="337584523">
    <w:abstractNumId w:val="5"/>
  </w:num>
  <w:num w:numId="5" w16cid:durableId="1392003681">
    <w:abstractNumId w:val="4"/>
  </w:num>
  <w:num w:numId="6" w16cid:durableId="201289543">
    <w:abstractNumId w:val="12"/>
  </w:num>
  <w:num w:numId="7" w16cid:durableId="257761491">
    <w:abstractNumId w:val="11"/>
  </w:num>
  <w:num w:numId="8" w16cid:durableId="1159230039">
    <w:abstractNumId w:val="10"/>
  </w:num>
  <w:num w:numId="9" w16cid:durableId="16843530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7400625">
    <w:abstractNumId w:val="13"/>
  </w:num>
  <w:num w:numId="11" w16cid:durableId="1929577522">
    <w:abstractNumId w:val="8"/>
  </w:num>
  <w:num w:numId="12" w16cid:durableId="32461683">
    <w:abstractNumId w:val="3"/>
  </w:num>
  <w:num w:numId="13" w16cid:durableId="1891072942">
    <w:abstractNumId w:val="2"/>
  </w:num>
  <w:num w:numId="14" w16cid:durableId="1197694548">
    <w:abstractNumId w:val="1"/>
  </w:num>
  <w:num w:numId="15" w16cid:durableId="1875969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7067B"/>
    <w:rsid w:val="002B2E4B"/>
    <w:rsid w:val="002E06E5"/>
    <w:rsid w:val="003071C9"/>
    <w:rsid w:val="00307C86"/>
    <w:rsid w:val="00315922"/>
    <w:rsid w:val="00333C91"/>
    <w:rsid w:val="003365F3"/>
    <w:rsid w:val="00351E92"/>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5635D"/>
    <w:rsid w:val="005B04B9"/>
    <w:rsid w:val="005B68C7"/>
    <w:rsid w:val="005B7054"/>
    <w:rsid w:val="005D5981"/>
    <w:rsid w:val="005F30CB"/>
    <w:rsid w:val="00612644"/>
    <w:rsid w:val="00656CC1"/>
    <w:rsid w:val="00674CCD"/>
    <w:rsid w:val="0068035C"/>
    <w:rsid w:val="006A4106"/>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C199C"/>
    <w:rsid w:val="00CD1985"/>
    <w:rsid w:val="00CD4E37"/>
    <w:rsid w:val="00CD7D97"/>
    <w:rsid w:val="00CE3EE6"/>
    <w:rsid w:val="00CE4BA1"/>
    <w:rsid w:val="00CE6EA9"/>
    <w:rsid w:val="00D000C7"/>
    <w:rsid w:val="00D34714"/>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95575"/>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47A5995"/>
  <w15:docId w15:val="{F7528F4C-3F35-4D72-9587-BC98A46A6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 w:type="character" w:styleId="UnresolvedMention">
    <w:name w:val="Unresolved Mention"/>
    <w:basedOn w:val="DefaultParagraphFont"/>
    <w:uiPriority w:val="99"/>
    <w:rsid w:val="00333C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THA/807%22%20OR%20@Symbol=%22G/SPS/N/THA/807/*%22&amp;Language=English&amp;Context=ScriptedSearches&amp;languageUIChanged=true" TargetMode="External" /><Relationship Id="rId6" Type="http://schemas.openxmlformats.org/officeDocument/2006/relationships/hyperlink" Target="mailto:spsthailand@acfs.go.th" TargetMode="External" /><Relationship Id="rId7" Type="http://schemas.openxmlformats.org/officeDocument/2006/relationships/hyperlink" Target="mailto:spsthailand@gmail.com" TargetMode="External" /><Relationship Id="rId8" Type="http://schemas.openxmlformats.org/officeDocument/2006/relationships/hyperlink" Target="http://www.acfs.go.th" TargetMode="External" /><Relationship Id="rId9" Type="http://schemas.openxmlformats.org/officeDocument/2006/relationships/hyperlink" Target="http://www.spsthailand.acfs.go.th/"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aba1dd26-7492-4387-91d6-9fb3c748db68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90CEC3B-64EA-4F8D-83B3-1F9D5474F70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Rivera, Marcela</cp:lastModifiedBy>
  <cp:revision>4</cp:revision>
  <dcterms:created xsi:type="dcterms:W3CDTF">2026-10-30T10:44:00Z</dcterms:created>
  <dcterms:modified xsi:type="dcterms:W3CDTF">2026-10-30T10:51:00Z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G/SPS/N/THA/807/Add.1</vt:lpwstr>
  </property>
  <property fmtid="{D5CDD505-2E9C-101B-9397-08002B2CF9AE}" pid="3" name="TitusGUID">
    <vt:lpwstr>aba1dd26-7492-4387-91d6-9fb3c748db68</vt:lpwstr>
  </property>
  <property fmtid="{D5CDD505-2E9C-101B-9397-08002B2CF9AE}" pid="4" name="WTOCLASSIFICATION">
    <vt:lpwstr>WTO OFFICIAL</vt:lpwstr>
  </property>
</Properties>
</file>