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657B74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755CD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E1E08C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143EE7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4621520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C9041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C184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10837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3BD9E5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3370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7FCBA1" w14:textId="77777777">
            <w:pPr>
              <w:spacing w:before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4E1863" w:rsidRPr="0065690F" w:rsidP="00F50620" w14:paraId="6EB3944F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Meat and edible meat offal (HS: 02.01, 02.02, 02.03, 02.04, 02.05, 02.06, 02.07, 02.08 and 02.09)</w:t>
            </w:r>
          </w:p>
          <w:p w:rsidR="004E1863" w:rsidRPr="0065690F" w:rsidP="00F50620" w14:paraId="7A4D9D12" w14:textId="667D79B9">
            <w:pPr>
              <w:numPr>
                <w:ilvl w:val="0"/>
                <w:numId w:val="16"/>
              </w:numPr>
              <w:ind w:left="294" w:hanging="283"/>
            </w:pPr>
            <w:r w:rsidRPr="0065690F">
              <w:t>Aquatic animals and crustaceans, molluscs and other aquatic invertebrates (HS:</w:t>
            </w:r>
            <w:r w:rsidR="00F50620">
              <w:t> </w:t>
            </w:r>
            <w:r w:rsidRPr="0065690F">
              <w:t>03.02, 03.03, 03.04, 03.06, 03.07 and 03.08)</w:t>
            </w:r>
          </w:p>
          <w:p w:rsidR="004E1863" w:rsidRPr="0065690F" w:rsidP="00F50620" w14:paraId="0E8FBDD8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Dairy produce and birds' eggs (HS: 04.01, 04.07 and 04.08)</w:t>
            </w:r>
          </w:p>
          <w:p w:rsidR="004E1863" w:rsidRPr="0065690F" w:rsidP="00F50620" w14:paraId="3B72B626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Animal originated products (HS: 05.04)</w:t>
            </w:r>
          </w:p>
          <w:p w:rsidR="004E1863" w:rsidRPr="0065690F" w:rsidP="00F50620" w14:paraId="3AC2AFDD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Cereals (HS: 10.06)</w:t>
            </w:r>
          </w:p>
          <w:p w:rsidR="004E1863" w:rsidRPr="0065690F" w:rsidP="00F50620" w14:paraId="59E185E1" w14:textId="77777777">
            <w:pPr>
              <w:numPr>
                <w:ilvl w:val="0"/>
                <w:numId w:val="16"/>
              </w:numPr>
              <w:spacing w:after="120"/>
              <w:ind w:left="294" w:hanging="283"/>
            </w:pPr>
            <w:r w:rsidRPr="0065690F">
              <w:t>Animal fats and oils (HS: 15.01, 15.02 and 15.06)</w:t>
            </w:r>
          </w:p>
        </w:tc>
      </w:tr>
      <w:tr w14:paraId="53D713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4074A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C8050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475DFF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91EF62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42D44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162E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FF6DB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20205A1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https://members.wto.org/crnattachments/2026/SPS/JPN/26_05649_00_e.pdf</w:t>
              </w:r>
            </w:hyperlink>
          </w:p>
        </w:tc>
      </w:tr>
      <w:tr w14:paraId="054A3C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A5FC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DA9FA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</w:t>
            </w:r>
            <w:r w:rsidRPr="0065690F">
              <w:t>MRLs</w:t>
            </w:r>
            <w:r w:rsidRPr="0065690F">
              <w:t>) for the following agricultural chemical</w:t>
            </w:r>
          </w:p>
          <w:p w:rsidR="004E1863" w:rsidRPr="0065690F" w:rsidP="00441372" w14:paraId="4F2CD091" w14:textId="77777777">
            <w:pPr>
              <w:spacing w:before="120" w:after="120"/>
            </w:pPr>
            <w:r w:rsidRPr="0065690F">
              <w:t>Pesticide: Tiadinil</w:t>
            </w:r>
          </w:p>
        </w:tc>
      </w:tr>
      <w:tr w14:paraId="3B7262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F6E4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ADCBD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1CA370C" w14:textId="77777777" w:rsidTr="0006011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37EA7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298C8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F01CA1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2B308D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967A96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8DB9BB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BF148D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F50620" w14:paraId="22836081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51A01F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6009D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AEAAC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F50620" w:rsidP="00441372" w14:paraId="5B9D5371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F50620" w:rsidP="00441372" w14:paraId="3CAF7874" w14:textId="77777777">
            <w:pPr>
              <w:spacing w:before="120"/>
            </w:pPr>
            <w:r w:rsidRPr="0065690F">
              <w:t>Food Sanitation Act (available in English at:</w:t>
            </w:r>
          </w:p>
          <w:p w:rsidR="004E1863" w:rsidRPr="0065690F" w:rsidP="00F50620" w14:paraId="103896DF" w14:textId="5FE7D191">
            <w:pPr>
              <w:spacing w:after="120"/>
            </w:pPr>
            <w:hyperlink r:id="rId6" w:history="1">
              <w:r w:rsidRPr="0065690F">
                <w:rPr>
                  <w:color w:val="0000FF"/>
                  <w:u w:val="single"/>
                </w:rPr>
                <w:t>https://www.japaneselawtranslation.go.jp/ja/laws/view/3687</w:t>
              </w:r>
            </w:hyperlink>
            <w:r w:rsidRPr="0065690F" w:rsidR="00D930F8">
              <w:t xml:space="preserve">). When adopted, these </w:t>
            </w:r>
            <w:r w:rsidRPr="0065690F" w:rsidR="00D930F8">
              <w:t>MRLs</w:t>
            </w:r>
            <w:r w:rsidRPr="0065690F" w:rsidR="00D930F8">
              <w:t xml:space="preserve"> are to be published in </w:t>
            </w:r>
            <w:r w:rsidRPr="0065690F" w:rsidR="00D930F8">
              <w:t>Kampo</w:t>
            </w:r>
            <w:r w:rsidRPr="0065690F" w:rsidR="00D930F8">
              <w:t xml:space="preserve"> (Official Government Gazette) (available in Japanese).</w:t>
            </w:r>
            <w:r w:rsidRPr="0065690F" w:rsidR="00D930F8">
              <w:rPr>
                <w:bCs/>
              </w:rPr>
              <w:t xml:space="preserve"> </w:t>
            </w:r>
          </w:p>
        </w:tc>
      </w:tr>
      <w:tr w14:paraId="74D39C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9FD7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2140D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9C0644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1D32D0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3380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DD223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period.</w:t>
            </w:r>
          </w:p>
          <w:p w:rsidR="00EA4725" w:rsidRPr="00441372" w:rsidP="00441372" w14:paraId="6576E4C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49F81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7879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C81BB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applicable.</w:t>
            </w:r>
          </w:p>
          <w:p w:rsidR="00EA4725" w:rsidRPr="00441372" w:rsidP="00441372" w14:paraId="28DD412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E1863" w:rsidRPr="0065690F" w:rsidP="00441372" w14:paraId="4B1A76E6" w14:textId="77777777">
            <w:r w:rsidRPr="0065690F">
              <w:t>Japan Enquiry Point</w:t>
            </w:r>
          </w:p>
          <w:p w:rsidR="004E1863" w:rsidRPr="0065690F" w:rsidP="00441372" w14:paraId="515032B1" w14:textId="77777777">
            <w:r w:rsidRPr="0065690F">
              <w:t>International Trade Division</w:t>
            </w:r>
          </w:p>
          <w:p w:rsidR="004E1863" w:rsidRPr="0065690F" w:rsidP="00441372" w14:paraId="0CB581AD" w14:textId="77777777">
            <w:r w:rsidRPr="0065690F">
              <w:t>Economic Affairs Bureau</w:t>
            </w:r>
          </w:p>
          <w:p w:rsidR="004E1863" w:rsidRPr="0065690F" w:rsidP="00441372" w14:paraId="2A3C875E" w14:textId="77777777">
            <w:r w:rsidRPr="0065690F">
              <w:t>Ministry of Foreign Affairs</w:t>
            </w:r>
          </w:p>
          <w:p w:rsidR="004E1863" w:rsidRPr="00E42B98" w:rsidP="00441372" w14:paraId="6F21D97E" w14:textId="77777777">
            <w:pPr>
              <w:rPr>
                <w:lang w:val="fr-CH"/>
              </w:rPr>
            </w:pPr>
            <w:r w:rsidRPr="00E42B98">
              <w:rPr>
                <w:lang w:val="fr-CH"/>
              </w:rPr>
              <w:t>Fax: +(81 3) 5501 8343</w:t>
            </w:r>
          </w:p>
          <w:p w:rsidR="004E1863" w:rsidRPr="00E42B98" w:rsidP="00441372" w14:paraId="00A1A765" w14:textId="77777777">
            <w:pPr>
              <w:spacing w:after="120"/>
              <w:rPr>
                <w:lang w:val="fr-CH"/>
              </w:rPr>
            </w:pPr>
            <w:r w:rsidRPr="00E42B98">
              <w:rPr>
                <w:lang w:val="fr-CH"/>
              </w:rPr>
              <w:t xml:space="preserve">E-mail: </w:t>
            </w:r>
            <w:hyperlink r:id="rId7" w:history="1">
              <w:r w:rsidRPr="00E42B98">
                <w:rPr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  <w:tr w14:paraId="68FEBC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6369FC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89C69A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38E667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28FDB6A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2853F85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386AB76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E42B98" w:rsidP="00F3021D" w14:paraId="710B0B83" w14:textId="77777777">
            <w:pPr>
              <w:keepNext/>
              <w:keepLines/>
              <w:rPr>
                <w:bCs/>
                <w:lang w:val="fr-CH"/>
              </w:rPr>
            </w:pPr>
            <w:r w:rsidRPr="00E42B98">
              <w:rPr>
                <w:bCs/>
                <w:lang w:val="fr-CH"/>
              </w:rPr>
              <w:t>Fax: +(81 3) 5501 8343</w:t>
            </w:r>
          </w:p>
          <w:p w:rsidR="00EA4725" w:rsidRPr="00E42B98" w:rsidP="00F3021D" w14:paraId="4FC58EA9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E42B98">
              <w:rPr>
                <w:bCs/>
                <w:lang w:val="fr-CH"/>
              </w:rPr>
              <w:t xml:space="preserve">E-mail: </w:t>
            </w:r>
            <w:hyperlink r:id="rId7" w:history="1">
              <w:r w:rsidRPr="00E42B98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E42B98" w:rsidP="00441372" w14:paraId="0F9D7198" w14:textId="77777777">
      <w:pPr>
        <w:rPr>
          <w:lang w:val="fr-CH"/>
        </w:rPr>
      </w:pPr>
    </w:p>
    <w:sectPr w:rsidSect="00E42B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42B98" w:rsidP="00E42B98" w14:paraId="75049FE8" w14:textId="349BA83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42B98" w:rsidP="00E42B98" w14:paraId="7AB592E6" w14:textId="4DE360A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F3A096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2B98" w:rsidRPr="00E42B98" w:rsidP="00E42B98" w14:paraId="59EAED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2B98">
      <w:t>G/SPS/N/JPN/1434</w:t>
    </w:r>
  </w:p>
  <w:p w:rsidR="00E42B98" w:rsidRPr="00E42B98" w:rsidP="00E42B98" w14:paraId="3CDE43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42B98" w:rsidRPr="00E42B98" w:rsidP="00E42B98" w14:paraId="7BD6284C" w14:textId="24AA85D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2B98">
      <w:t xml:space="preserve">- </w:t>
    </w:r>
    <w:r w:rsidRPr="00E42B98">
      <w:fldChar w:fldCharType="begin"/>
    </w:r>
    <w:r w:rsidRPr="00E42B98">
      <w:instrText xml:space="preserve"> PAGE </w:instrText>
    </w:r>
    <w:r w:rsidRPr="00E42B98">
      <w:fldChar w:fldCharType="separate"/>
    </w:r>
    <w:r w:rsidRPr="00E42B98">
      <w:t>2</w:t>
    </w:r>
    <w:r w:rsidRPr="00E42B98">
      <w:fldChar w:fldCharType="end"/>
    </w:r>
    <w:r w:rsidRPr="00E42B98">
      <w:t xml:space="preserve"> -</w:t>
    </w:r>
  </w:p>
  <w:p w:rsidR="00EA4725" w:rsidRPr="00E42B98" w:rsidP="00E42B98" w14:paraId="74D1619B" w14:textId="7884058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2B98" w:rsidRPr="00E42B98" w:rsidP="00E42B98" w14:paraId="13C10A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2B98">
      <w:t>G/SPS/N/JPN/1434</w:t>
    </w:r>
  </w:p>
  <w:p w:rsidR="00E42B98" w:rsidRPr="00E42B98" w:rsidP="00E42B98" w14:paraId="504816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42B98" w:rsidRPr="00E42B98" w:rsidP="00E42B98" w14:paraId="12425EFD" w14:textId="6FBD67E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2B98">
      <w:t xml:space="preserve">- </w:t>
    </w:r>
    <w:r w:rsidRPr="00E42B98">
      <w:fldChar w:fldCharType="begin"/>
    </w:r>
    <w:r w:rsidRPr="00E42B98">
      <w:instrText xml:space="preserve"> PAGE </w:instrText>
    </w:r>
    <w:r w:rsidRPr="00E42B98">
      <w:fldChar w:fldCharType="separate"/>
    </w:r>
    <w:r w:rsidRPr="00E42B98">
      <w:rPr>
        <w:noProof/>
      </w:rPr>
      <w:t>2</w:t>
    </w:r>
    <w:r w:rsidRPr="00E42B98">
      <w:fldChar w:fldCharType="end"/>
    </w:r>
    <w:r w:rsidRPr="00E42B98">
      <w:t xml:space="preserve"> -</w:t>
    </w:r>
  </w:p>
  <w:p w:rsidR="00EA4725" w:rsidRPr="00E42B98" w:rsidP="00E42B98" w14:paraId="2D2160AF" w14:textId="5290A62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BB635E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885F72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67806A" w14:textId="23727B7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D99FFE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83EBF20" w14:textId="01D707FD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A371128" w14:textId="77777777">
          <w:pPr>
            <w:jc w:val="right"/>
            <w:rPr>
              <w:b/>
              <w:szCs w:val="16"/>
            </w:rPr>
          </w:pPr>
        </w:p>
      </w:tc>
    </w:tr>
    <w:tr w14:paraId="22BE805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7FB08A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42B98" w:rsidP="00656ABC" w14:paraId="04BEAE9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G/SPS/N/JPN/1434</w:t>
          </w:r>
        </w:p>
        <w:bookmarkEnd w:id="1"/>
        <w:p w:rsidR="00656ABC" w:rsidRPr="00EA4725" w:rsidP="00656ABC" w14:paraId="2EEBAFA8" w14:textId="72175903">
          <w:pPr>
            <w:jc w:val="right"/>
            <w:rPr>
              <w:b/>
              <w:szCs w:val="16"/>
            </w:rPr>
          </w:pPr>
        </w:p>
      </w:tc>
    </w:tr>
    <w:tr w14:paraId="4E429FD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4D9DC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AAF34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30 October 2026</w:t>
          </w:r>
          <w:bookmarkEnd w:id="3"/>
        </w:p>
      </w:tc>
    </w:tr>
    <w:tr w14:paraId="3EE358A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CF9D16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(26-7667)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E4497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D9A32E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2CC291A" w14:textId="001274B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D5193A6" w14:textId="61D6E67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F9F9B7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7351903">
    <w:abstractNumId w:val="9"/>
  </w:num>
  <w:num w:numId="2" w16cid:durableId="253125276">
    <w:abstractNumId w:val="7"/>
  </w:num>
  <w:num w:numId="3" w16cid:durableId="1504927576">
    <w:abstractNumId w:val="6"/>
  </w:num>
  <w:num w:numId="4" w16cid:durableId="630550772">
    <w:abstractNumId w:val="5"/>
  </w:num>
  <w:num w:numId="5" w16cid:durableId="1022167688">
    <w:abstractNumId w:val="4"/>
  </w:num>
  <w:num w:numId="6" w16cid:durableId="1219781932">
    <w:abstractNumId w:val="12"/>
  </w:num>
  <w:num w:numId="7" w16cid:durableId="1515610133">
    <w:abstractNumId w:val="11"/>
  </w:num>
  <w:num w:numId="8" w16cid:durableId="1393846407">
    <w:abstractNumId w:val="10"/>
  </w:num>
  <w:num w:numId="9" w16cid:durableId="5893930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5952380">
    <w:abstractNumId w:val="13"/>
  </w:num>
  <w:num w:numId="11" w16cid:durableId="1329477203">
    <w:abstractNumId w:val="8"/>
  </w:num>
  <w:num w:numId="12" w16cid:durableId="2118089663">
    <w:abstractNumId w:val="3"/>
  </w:num>
  <w:num w:numId="13" w16cid:durableId="568076171">
    <w:abstractNumId w:val="2"/>
  </w:num>
  <w:num w:numId="14" w16cid:durableId="497578442">
    <w:abstractNumId w:val="1"/>
  </w:num>
  <w:num w:numId="15" w16cid:durableId="1211069258">
    <w:abstractNumId w:val="0"/>
  </w:num>
  <w:num w:numId="16" w16cid:durableId="9137783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60114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1863"/>
    <w:rsid w:val="004E4B52"/>
    <w:rsid w:val="004F203A"/>
    <w:rsid w:val="005336B8"/>
    <w:rsid w:val="00547B5F"/>
    <w:rsid w:val="0055635D"/>
    <w:rsid w:val="005B04B9"/>
    <w:rsid w:val="005B68C7"/>
    <w:rsid w:val="005B7054"/>
    <w:rsid w:val="005C04C1"/>
    <w:rsid w:val="005D5981"/>
    <w:rsid w:val="005E6F8D"/>
    <w:rsid w:val="005F30CB"/>
    <w:rsid w:val="005F5B09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4260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F2D36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930F8"/>
    <w:rsid w:val="00DA20BD"/>
    <w:rsid w:val="00DB122C"/>
    <w:rsid w:val="00DD3BA1"/>
    <w:rsid w:val="00DE50DB"/>
    <w:rsid w:val="00DF6AE1"/>
    <w:rsid w:val="00E06B18"/>
    <w:rsid w:val="00E42B9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50620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BB0FCE"/>
  <w15:docId w15:val="{F7528F4C-3F35-4D72-9587-BC98A46A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JPN/26_05649_00_e.pdf" TargetMode="External" /><Relationship Id="rId6" Type="http://schemas.openxmlformats.org/officeDocument/2006/relationships/hyperlink" Target="https://www.japaneselawtranslation.go.jp/ja/laws/view/3687" TargetMode="External" /><Relationship Id="rId7" Type="http://schemas.openxmlformats.org/officeDocument/2006/relationships/hyperlink" Target="mailto:enquiry@mofa.go.jp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bf3a612d-401f-4c81-afea-e526882d100c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987EBEF-476F-4283-8CF8-AF7C428CBAF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Rivera, Marcela</cp:lastModifiedBy>
  <cp:revision>5</cp:revision>
  <dcterms:created xsi:type="dcterms:W3CDTF">2026-10-30T11:01:00Z</dcterms:created>
  <dcterms:modified xsi:type="dcterms:W3CDTF">2026-10-30T11:04:00Z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G/SPS/N/JPN/1434</vt:lpwstr>
  </property>
  <property fmtid="{D5CDD505-2E9C-101B-9397-08002B2CF9AE}" pid="3" name="TitusGUID">
    <vt:lpwstr>bf3a612d-401f-4c81-afea-e526882d100c</vt:lpwstr>
  </property>
  <property fmtid="{D5CDD505-2E9C-101B-9397-08002B2CF9AE}" pid="4" name="WTOCLASSIFICATION">
    <vt:lpwstr>WTO OFFICIAL</vt:lpwstr>
  </property>
</Properties>
</file>