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00970" w:rsidRPr="002E75EE" w:rsidP="002E75EE" w14:paraId="04886D0B" w14:textId="77777777">
      <w:pPr>
        <w:pStyle w:val="Title"/>
        <w:rPr>
          <w:caps w:val="0"/>
          <w:kern w:val="0"/>
        </w:rPr>
      </w:pPr>
      <w:r w:rsidRPr="002E75EE">
        <w:rPr>
          <w:caps w:val="0"/>
          <w:kern w:val="0"/>
        </w:rPr>
        <w:t>NOTIFICATION</w:t>
      </w:r>
    </w:p>
    <w:p w:rsidR="00900970" w:rsidRPr="002E75EE" w:rsidP="002E75EE" w14:paraId="00CBE2F7" w14:textId="77777777">
      <w:pPr>
        <w:pStyle w:val="Title3"/>
      </w:pPr>
      <w:r w:rsidRPr="002E75EE">
        <w:t>Revision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EAF093F" w14:textId="77777777" w:rsidTr="009A6033">
        <w:tblPrEx>
          <w:tblW w:w="5000" w:type="pct"/>
          <w:tblLayout w:type="fixed"/>
          <w:tblLook w:val="0000"/>
        </w:tblPrEx>
        <w:tc>
          <w:tcPr>
            <w:tcW w:w="707" w:type="dxa"/>
            <w:tcBorders>
              <w:bottom w:val="single" w:sz="6" w:space="0" w:color="auto"/>
            </w:tcBorders>
          </w:tcPr>
          <w:p w:rsidR="00900970" w:rsidRPr="002E75EE" w:rsidP="002E75EE" w14:paraId="28CED867" w14:textId="77777777">
            <w:pPr>
              <w:spacing w:before="120" w:after="120"/>
              <w:jc w:val="left"/>
            </w:pPr>
            <w:r w:rsidRPr="002E75EE">
              <w:rPr>
                <w:b/>
              </w:rPr>
              <w:t>1.</w:t>
            </w:r>
          </w:p>
        </w:tc>
        <w:tc>
          <w:tcPr>
            <w:tcW w:w="8320" w:type="dxa"/>
            <w:tcBorders>
              <w:bottom w:val="single" w:sz="6" w:space="0" w:color="auto"/>
            </w:tcBorders>
          </w:tcPr>
          <w:p w:rsidR="00900970" w:rsidRPr="002E75EE" w:rsidP="002E75EE" w14:paraId="2250A384" w14:textId="77777777">
            <w:pPr>
              <w:spacing w:before="120" w:after="120"/>
            </w:pPr>
            <w:r w:rsidRPr="002E75EE">
              <w:rPr>
                <w:b/>
              </w:rPr>
              <w:t>Notifying Member:</w:t>
            </w:r>
            <w:r w:rsidRPr="00697A30">
              <w:t xml:space="preserve"> </w:t>
            </w:r>
            <w:r w:rsidRPr="00697A30">
              <w:rPr>
                <w:u w:val="single"/>
              </w:rPr>
              <w:t>MACAO, CHINA</w:t>
            </w:r>
          </w:p>
          <w:p w:rsidR="00900970" w:rsidRPr="002E75EE" w:rsidP="002E75EE" w14:paraId="0A9DB17F" w14:textId="77777777">
            <w:pPr>
              <w:spacing w:after="120"/>
            </w:pPr>
            <w:r w:rsidRPr="002E75EE">
              <w:rPr>
                <w:b/>
                <w:bCs/>
              </w:rPr>
              <w:t>If applicable, name of local government involved:</w:t>
            </w:r>
            <w:r w:rsidRPr="00697A30">
              <w:rPr>
                <w:bCs/>
              </w:rPr>
              <w:t xml:space="preserve"> </w:t>
            </w:r>
          </w:p>
        </w:tc>
      </w:tr>
      <w:tr w14:paraId="3FC4287A"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7C02AF9B" w14:textId="77777777">
            <w:pPr>
              <w:spacing w:before="120" w:after="120"/>
              <w:jc w:val="left"/>
            </w:pPr>
            <w:r w:rsidRPr="002E75EE">
              <w:rPr>
                <w:b/>
              </w:rPr>
              <w:t>2.</w:t>
            </w:r>
          </w:p>
        </w:tc>
        <w:tc>
          <w:tcPr>
            <w:tcW w:w="8320" w:type="dxa"/>
            <w:tcBorders>
              <w:top w:val="single" w:sz="6" w:space="0" w:color="auto"/>
              <w:bottom w:val="single" w:sz="6" w:space="0" w:color="auto"/>
            </w:tcBorders>
          </w:tcPr>
          <w:p w:rsidR="00900970" w:rsidRPr="002E75EE" w:rsidP="002E75EE" w14:paraId="0E17BD41" w14:textId="77777777">
            <w:pPr>
              <w:spacing w:before="120" w:after="120"/>
            </w:pPr>
            <w:r w:rsidRPr="002E75EE">
              <w:rPr>
                <w:b/>
              </w:rPr>
              <w:t>Agency responsible:</w:t>
            </w:r>
            <w:r w:rsidRPr="00697A30">
              <w:t xml:space="preserve"> Municipal Affairs Bureau (IAM), the Government of the Macao Special Administrative Region</w:t>
            </w:r>
          </w:p>
        </w:tc>
      </w:tr>
      <w:tr w14:paraId="5794DCFB"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63519D32" w14:textId="77777777">
            <w:pPr>
              <w:spacing w:before="120" w:after="120"/>
              <w:jc w:val="left"/>
            </w:pPr>
            <w:r w:rsidRPr="002E75EE">
              <w:rPr>
                <w:b/>
              </w:rPr>
              <w:t>3.</w:t>
            </w:r>
          </w:p>
        </w:tc>
        <w:tc>
          <w:tcPr>
            <w:tcW w:w="8320" w:type="dxa"/>
            <w:tcBorders>
              <w:top w:val="single" w:sz="6" w:space="0" w:color="auto"/>
              <w:bottom w:val="single" w:sz="6" w:space="0" w:color="auto"/>
            </w:tcBorders>
          </w:tcPr>
          <w:p w:rsidR="00900970" w:rsidRPr="002E75EE" w:rsidP="002E75EE" w14:paraId="4D086EF0" w14:textId="77777777">
            <w:pPr>
              <w:spacing w:before="120" w:after="120"/>
            </w:pPr>
            <w:r w:rsidRPr="002E75EE">
              <w:rPr>
                <w:b/>
              </w:rPr>
              <w:t>Products covered (provide tariff item number(s) as specified in national schedules deposited with the WTO;</w:t>
            </w:r>
            <w:r w:rsidRPr="002E75EE" w:rsidR="00E96982">
              <w:rPr>
                <w:b/>
              </w:rPr>
              <w:t xml:space="preserve"> </w:t>
            </w:r>
            <w:r w:rsidRPr="002E75EE">
              <w:rPr>
                <w:b/>
              </w:rPr>
              <w:t>ICS numbers should be provided in addition, where applicable):</w:t>
            </w:r>
            <w:r w:rsidRPr="00697A30">
              <w:t xml:space="preserve"> Food</w:t>
            </w:r>
          </w:p>
        </w:tc>
      </w:tr>
      <w:tr w14:paraId="1F0DEE13"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04EE6354" w14:textId="77777777">
            <w:pPr>
              <w:spacing w:before="120" w:after="120"/>
              <w:jc w:val="left"/>
              <w:rPr>
                <w:b/>
              </w:rPr>
            </w:pPr>
            <w:r w:rsidRPr="002E75EE">
              <w:rPr>
                <w:b/>
              </w:rPr>
              <w:t>4.</w:t>
            </w:r>
          </w:p>
        </w:tc>
        <w:tc>
          <w:tcPr>
            <w:tcW w:w="8320" w:type="dxa"/>
            <w:tcBorders>
              <w:top w:val="single" w:sz="6" w:space="0" w:color="auto"/>
              <w:bottom w:val="single" w:sz="6" w:space="0" w:color="auto"/>
            </w:tcBorders>
          </w:tcPr>
          <w:p w:rsidR="00900970" w:rsidRPr="002E75EE" w:rsidP="002E75EE" w14:paraId="48652E56" w14:textId="77777777">
            <w:pPr>
              <w:spacing w:before="120" w:after="120"/>
              <w:rPr>
                <w:b/>
                <w:bCs/>
              </w:rPr>
            </w:pPr>
            <w:r w:rsidRPr="002E75EE">
              <w:rPr>
                <w:b/>
              </w:rPr>
              <w:t>Regions or countries likely to be affected, to the extent relevant or practicable</w:t>
            </w:r>
            <w:r w:rsidRPr="002E75EE">
              <w:rPr>
                <w:b/>
                <w:bCs/>
              </w:rPr>
              <w:t>:</w:t>
            </w:r>
          </w:p>
          <w:p w:rsidR="00900970" w:rsidRPr="002E75EE" w:rsidP="002E75EE" w14:paraId="6CAF6225" w14:textId="77777777">
            <w:pPr>
              <w:spacing w:after="120"/>
              <w:ind w:left="607" w:hanging="607"/>
              <w:rPr>
                <w:b/>
              </w:rPr>
            </w:pPr>
            <w:r w:rsidRPr="002E75EE">
              <w:rPr>
                <w:b/>
              </w:rPr>
              <w:t>[X]</w:t>
            </w:r>
            <w:r w:rsidRPr="002E75EE">
              <w:rPr>
                <w:b/>
              </w:rPr>
              <w:tab/>
              <w:t>All trading partners</w:t>
            </w:r>
            <w:r w:rsidRPr="00697A30">
              <w:t xml:space="preserve"> </w:t>
            </w:r>
          </w:p>
          <w:p w:rsidR="00900970" w:rsidRPr="002E75EE" w:rsidP="002E75EE" w14:paraId="1F551B88" w14:textId="77777777">
            <w:pPr>
              <w:spacing w:after="120"/>
              <w:ind w:left="607" w:hanging="607"/>
              <w:rPr>
                <w:b/>
              </w:rPr>
            </w:pPr>
            <w:r w:rsidRPr="002E75EE">
              <w:rPr>
                <w:b/>
                <w:bCs/>
              </w:rPr>
              <w:t>[ ]</w:t>
            </w:r>
            <w:r w:rsidRPr="002E75EE">
              <w:rPr>
                <w:b/>
                <w:bCs/>
              </w:rPr>
              <w:tab/>
              <w:t>Specific regions or countries:</w:t>
            </w:r>
            <w:r w:rsidRPr="00697A30">
              <w:rPr>
                <w:bCs/>
              </w:rPr>
              <w:t xml:space="preserve"> </w:t>
            </w:r>
          </w:p>
        </w:tc>
      </w:tr>
      <w:tr w14:paraId="34109256"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7473152F" w14:textId="77777777">
            <w:pPr>
              <w:spacing w:before="120" w:after="120"/>
              <w:jc w:val="left"/>
            </w:pPr>
            <w:r w:rsidRPr="002E75EE">
              <w:rPr>
                <w:b/>
              </w:rPr>
              <w:t>5.</w:t>
            </w:r>
          </w:p>
        </w:tc>
        <w:tc>
          <w:tcPr>
            <w:tcW w:w="8320" w:type="dxa"/>
            <w:tcBorders>
              <w:top w:val="single" w:sz="6" w:space="0" w:color="auto"/>
              <w:bottom w:val="single" w:sz="6" w:space="0" w:color="auto"/>
            </w:tcBorders>
          </w:tcPr>
          <w:p w:rsidR="00900970" w:rsidRPr="002E75EE" w:rsidP="002E75EE" w14:paraId="7E009472" w14:textId="77777777">
            <w:pPr>
              <w:spacing w:before="120" w:after="120"/>
            </w:pPr>
            <w:r w:rsidRPr="002E75EE">
              <w:rPr>
                <w:b/>
              </w:rPr>
              <w:t>Title of the notified document:</w:t>
            </w:r>
            <w:r w:rsidRPr="00697A30">
              <w:t xml:space="preserve"> Administrative Regulation No. 27/2026 Amendment to Administrative Regulation No. 23/2018 "Maximum Limits of Heavy Metal Contaminants in Food"</w:t>
            </w:r>
            <w:r w:rsidRPr="002E75EE" w:rsidR="003A352F">
              <w:rPr>
                <w:bCs/>
              </w:rPr>
              <w:t>.</w:t>
            </w:r>
            <w:r w:rsidRPr="002E75EE">
              <w:rPr>
                <w:b/>
              </w:rPr>
              <w:t xml:space="preserve"> Language(s):</w:t>
            </w:r>
            <w:r w:rsidRPr="00697A30">
              <w:t xml:space="preserve"> Chinese and Portuguese</w:t>
            </w:r>
            <w:r w:rsidRPr="002E75EE" w:rsidR="003A352F">
              <w:rPr>
                <w:bCs/>
              </w:rPr>
              <w:t>.</w:t>
            </w:r>
            <w:r w:rsidRPr="002E75EE">
              <w:t xml:space="preserve"> </w:t>
            </w:r>
            <w:r w:rsidRPr="002E75EE">
              <w:rPr>
                <w:b/>
              </w:rPr>
              <w:t>Number of pages:</w:t>
            </w:r>
            <w:r w:rsidRPr="00697A30">
              <w:t xml:space="preserve"> 14</w:t>
            </w:r>
          </w:p>
          <w:p w:rsidR="00900970" w:rsidRPr="002E75EE" w:rsidP="002E75EE" w14:paraId="774BDAAA" w14:textId="77777777">
            <w:pPr>
              <w:spacing w:after="120"/>
            </w:pPr>
            <w:hyperlink r:id="rId5" w:tgtFrame="_blank" w:history="1">
              <w:r w:rsidRPr="002E75EE">
                <w:rPr>
                  <w:color w:val="0000FF"/>
                  <w:u w:val="single"/>
                </w:rPr>
                <w:t>https://images.bo.dsaj.gov.mo//bo/i/2026/39/rega-27-2026.pdf</w:t>
              </w:r>
            </w:hyperlink>
          </w:p>
        </w:tc>
      </w:tr>
      <w:tr w14:paraId="744B451C"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7ACABA57" w14:textId="77777777">
            <w:pPr>
              <w:spacing w:before="120" w:after="120"/>
              <w:jc w:val="left"/>
            </w:pPr>
            <w:r w:rsidRPr="002E75EE">
              <w:rPr>
                <w:b/>
              </w:rPr>
              <w:t>6.</w:t>
            </w:r>
          </w:p>
        </w:tc>
        <w:tc>
          <w:tcPr>
            <w:tcW w:w="8320" w:type="dxa"/>
            <w:tcBorders>
              <w:top w:val="single" w:sz="6" w:space="0" w:color="auto"/>
              <w:bottom w:val="single" w:sz="6" w:space="0" w:color="auto"/>
            </w:tcBorders>
          </w:tcPr>
          <w:p w:rsidR="00900970" w:rsidRPr="002E75EE" w:rsidP="002E75EE" w14:paraId="4E5B9849" w14:textId="77777777">
            <w:pPr>
              <w:spacing w:before="120" w:after="120"/>
            </w:pPr>
            <w:r w:rsidRPr="002E75EE">
              <w:rPr>
                <w:b/>
              </w:rPr>
              <w:t>Description of content:</w:t>
            </w:r>
            <w:r w:rsidRPr="00697A30">
              <w:t xml:space="preserve"> To further safeguard public health, enhance the efficiency of risk management, and promote harmonization between local regulations and international standards, the Macao Special Administrative Region Government has amended Administrative Regulation No. 23/2018 "Maximum Limits of Heavy Metal Contaminants in Food". This amendment is based on the latest standards recommended by the Codex Alimentarius Commission (CAC), as well as those established by major food-supplying countries and regions. This regulation has been scrutinized through risk assessment to ensure that it adequately protect public health in Macao, China.</w:t>
            </w:r>
          </w:p>
          <w:p w:rsidR="00555B87" w:rsidRPr="00697A30" w:rsidP="002E75EE" w14:paraId="2AEE0BF3" w14:textId="77777777">
            <w:pPr>
              <w:spacing w:before="120" w:after="120"/>
            </w:pPr>
            <w:r w:rsidRPr="00697A30">
              <w:t>The revised regulation establishes a total of 165 maximum limits (MLs) for specified heavy metal contaminants in specific food items, of which 92 MLs represent optimizations or new additions.</w:t>
            </w:r>
          </w:p>
          <w:p w:rsidR="00555B87" w:rsidRPr="00697A30" w:rsidP="002E75EE" w14:paraId="094D448B" w14:textId="77777777">
            <w:pPr>
              <w:spacing w:before="120" w:after="120"/>
            </w:pPr>
            <w:r w:rsidRPr="00697A30">
              <w:t>A reasonable transition period of approximately 6 months will be granted following the official promulgation of the regulation. This will provide sufficient time for the food industry to adapt its importation and safety control processes, and for local testing laboratories to establish and validate the necessary analytical capabilities in accordance with the new requirements.</w:t>
            </w:r>
          </w:p>
        </w:tc>
      </w:tr>
      <w:tr w14:paraId="0F192834"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06A7415B" w14:textId="77777777">
            <w:pPr>
              <w:spacing w:before="120" w:after="120"/>
              <w:jc w:val="left"/>
            </w:pPr>
            <w:r w:rsidRPr="002E75EE">
              <w:rPr>
                <w:b/>
              </w:rPr>
              <w:t>7.</w:t>
            </w:r>
          </w:p>
        </w:tc>
        <w:tc>
          <w:tcPr>
            <w:tcW w:w="8320" w:type="dxa"/>
            <w:tcBorders>
              <w:top w:val="single" w:sz="6" w:space="0" w:color="auto"/>
              <w:bottom w:val="single" w:sz="6" w:space="0" w:color="auto"/>
            </w:tcBorders>
          </w:tcPr>
          <w:p w:rsidR="00900970" w:rsidRPr="002E75EE" w:rsidP="002E75EE" w14:paraId="5982EF0A" w14:textId="77777777">
            <w:pPr>
              <w:spacing w:before="120" w:after="120"/>
            </w:pPr>
            <w:r w:rsidRPr="002E75EE">
              <w:rPr>
                <w:b/>
              </w:rPr>
              <w:t>Objective and rationale: [X] food safety, [ ] animal health, [ ] plant protection, [ ] protect humans from animal/plant pest or disease, [ ] protect territory from other damage from pests.</w:t>
            </w:r>
            <w:r w:rsidRPr="00697A30">
              <w:t xml:space="preserve"> </w:t>
            </w:r>
          </w:p>
        </w:tc>
      </w:tr>
      <w:tr w14:paraId="1F96921E"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050F72" w14:paraId="53281700" w14:textId="77777777">
            <w:pPr>
              <w:keepNext/>
              <w:keepLines/>
              <w:spacing w:before="120" w:after="120"/>
              <w:jc w:val="left"/>
              <w:rPr>
                <w:b/>
              </w:rPr>
            </w:pPr>
            <w:r w:rsidRPr="002E75EE">
              <w:rPr>
                <w:b/>
              </w:rPr>
              <w:t>8.</w:t>
            </w:r>
          </w:p>
        </w:tc>
        <w:tc>
          <w:tcPr>
            <w:tcW w:w="8320" w:type="dxa"/>
            <w:tcBorders>
              <w:top w:val="single" w:sz="6" w:space="0" w:color="auto"/>
              <w:bottom w:val="single" w:sz="6" w:space="0" w:color="auto"/>
            </w:tcBorders>
          </w:tcPr>
          <w:p w:rsidR="00900970" w:rsidRPr="002E75EE" w:rsidP="00050F72" w14:paraId="4407391C" w14:textId="77777777">
            <w:pPr>
              <w:keepNext/>
              <w:keepLines/>
              <w:spacing w:before="120" w:after="120"/>
            </w:pPr>
            <w:r w:rsidRPr="002E75EE">
              <w:rPr>
                <w:b/>
              </w:rPr>
              <w:t>Is there a relevant international standard? If so, identify the standard:</w:t>
            </w:r>
          </w:p>
          <w:p w:rsidR="00900970" w:rsidRPr="00214321" w:rsidP="00050F72" w14:paraId="6426C667" w14:textId="77777777">
            <w:pPr>
              <w:keepNext/>
              <w:keepLines/>
              <w:spacing w:after="120"/>
              <w:ind w:left="720" w:hanging="720"/>
              <w:rPr>
                <w:iCs/>
              </w:rPr>
            </w:pPr>
            <w:r w:rsidRPr="002E75EE">
              <w:rPr>
                <w:b/>
              </w:rPr>
              <w:t>[X]</w:t>
            </w:r>
            <w:r w:rsidRPr="002E75EE">
              <w:rPr>
                <w:b/>
              </w:rPr>
              <w:tab/>
              <w:t xml:space="preserve">Codex Alimentarius Commission </w:t>
            </w:r>
            <w:r w:rsidRPr="002E75EE">
              <w:rPr>
                <w:b/>
                <w:i/>
              </w:rPr>
              <w:t>(e.g. title or serial number of Codex standard or related text)</w:t>
            </w:r>
            <w:r w:rsidRPr="002E75EE" w:rsidR="003A352F">
              <w:rPr>
                <w:b/>
              </w:rPr>
              <w:t>:</w:t>
            </w:r>
            <w:r w:rsidRPr="00697A30">
              <w:rPr>
                <w:i/>
              </w:rPr>
              <w:t xml:space="preserve"> </w:t>
            </w:r>
            <w:r w:rsidRPr="00214321">
              <w:rPr>
                <w:iCs/>
              </w:rPr>
              <w:t>General Standard for Contaminants and Toxins in Food and Feed</w:t>
            </w:r>
          </w:p>
          <w:p w:rsidR="00900970" w:rsidRPr="002E75EE" w:rsidP="00050F72" w14:paraId="3E965873" w14:textId="77777777">
            <w:pPr>
              <w:keepNext/>
              <w:keepLines/>
              <w:spacing w:after="120"/>
              <w:ind w:left="720" w:hanging="720"/>
              <w:rPr>
                <w:b/>
              </w:rPr>
            </w:pPr>
            <w:r w:rsidRPr="002E75EE">
              <w:rPr>
                <w:b/>
              </w:rPr>
              <w:t>[ ]</w:t>
            </w:r>
            <w:r w:rsidRPr="002E75EE">
              <w:rPr>
                <w:b/>
              </w:rPr>
              <w:tab/>
              <w:t xml:space="preserve">World Organization for Animal Health (OIE) </w:t>
            </w:r>
            <w:r w:rsidRPr="002E75EE">
              <w:rPr>
                <w:b/>
                <w:i/>
              </w:rPr>
              <w:t>(e.g. Terrestrial or Aquatic Animal Health Code, chapter number)</w:t>
            </w:r>
            <w:r w:rsidRPr="002E75EE" w:rsidR="003A352F">
              <w:rPr>
                <w:b/>
              </w:rPr>
              <w:t>:</w:t>
            </w:r>
            <w:r w:rsidRPr="00697A30">
              <w:t xml:space="preserve"> </w:t>
            </w:r>
          </w:p>
          <w:p w:rsidR="00900970" w:rsidRPr="002E75EE" w:rsidP="00050F72" w14:paraId="28CC175C" w14:textId="77777777">
            <w:pPr>
              <w:keepNext/>
              <w:keepLines/>
              <w:spacing w:after="120"/>
              <w:ind w:left="720" w:hanging="720"/>
              <w:rPr>
                <w:b/>
              </w:rPr>
            </w:pPr>
            <w:r w:rsidRPr="002E75EE">
              <w:rPr>
                <w:b/>
              </w:rPr>
              <w:t>[ ]</w:t>
            </w:r>
            <w:r w:rsidRPr="002E75EE">
              <w:rPr>
                <w:b/>
              </w:rPr>
              <w:tab/>
              <w:t xml:space="preserve">International Plant Protection Convention </w:t>
            </w:r>
            <w:r w:rsidRPr="002E75EE">
              <w:rPr>
                <w:b/>
                <w:i/>
              </w:rPr>
              <w:t>(e.g. ISPM number)</w:t>
            </w:r>
            <w:r w:rsidRPr="002E75EE" w:rsidR="003A352F">
              <w:rPr>
                <w:b/>
              </w:rPr>
              <w:t>:</w:t>
            </w:r>
            <w:r w:rsidRPr="00697A30">
              <w:t xml:space="preserve"> </w:t>
            </w:r>
          </w:p>
          <w:p w:rsidR="00900970" w:rsidRPr="002E75EE" w:rsidP="00050F72" w14:paraId="38A8E742" w14:textId="77777777">
            <w:pPr>
              <w:keepNext/>
              <w:keepLines/>
              <w:spacing w:after="120"/>
              <w:ind w:left="720" w:hanging="720"/>
              <w:rPr>
                <w:b/>
              </w:rPr>
            </w:pPr>
            <w:r w:rsidRPr="002E75EE">
              <w:rPr>
                <w:b/>
              </w:rPr>
              <w:t>[ ]</w:t>
            </w:r>
            <w:r w:rsidRPr="002E75EE">
              <w:rPr>
                <w:b/>
              </w:rPr>
              <w:tab/>
              <w:t>None</w:t>
            </w:r>
          </w:p>
          <w:p w:rsidR="00900970" w:rsidRPr="002E75EE" w:rsidP="00050F72" w14:paraId="42BCA9B7" w14:textId="77777777">
            <w:pPr>
              <w:keepNext/>
              <w:keepLines/>
              <w:spacing w:after="120"/>
              <w:rPr>
                <w:b/>
              </w:rPr>
            </w:pPr>
            <w:r w:rsidRPr="002E75EE">
              <w:rPr>
                <w:b/>
              </w:rPr>
              <w:t>Does this proposed regulation conform to the relevant international standard?</w:t>
            </w:r>
          </w:p>
          <w:p w:rsidR="00900970" w:rsidRPr="002E75EE" w:rsidP="00050F72" w14:paraId="5AC7AA0B" w14:textId="77777777">
            <w:pPr>
              <w:keepNext/>
              <w:keepLines/>
              <w:spacing w:after="120"/>
              <w:rPr>
                <w:b/>
              </w:rPr>
            </w:pPr>
            <w:r w:rsidRPr="002E75EE">
              <w:rPr>
                <w:b/>
              </w:rPr>
              <w:t>[X] Yes   [ ] No</w:t>
            </w:r>
          </w:p>
          <w:p w:rsidR="00900970" w:rsidRPr="002E75EE" w:rsidP="00050F72" w14:paraId="38D35CA9" w14:textId="77777777">
            <w:pPr>
              <w:keepNext/>
              <w:keepLines/>
              <w:spacing w:after="120"/>
            </w:pPr>
            <w:r w:rsidRPr="002E75EE">
              <w:rPr>
                <w:b/>
              </w:rPr>
              <w:t>If no, describe, whenever possible, how and why it deviates from the international standard:</w:t>
            </w:r>
            <w:r w:rsidRPr="00697A30">
              <w:t xml:space="preserve"> </w:t>
            </w:r>
          </w:p>
        </w:tc>
      </w:tr>
      <w:tr w14:paraId="7EF756A8"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6E7050C1" w14:textId="77777777">
            <w:pPr>
              <w:spacing w:before="120" w:after="120"/>
              <w:jc w:val="left"/>
            </w:pPr>
            <w:r w:rsidRPr="002E75EE">
              <w:rPr>
                <w:b/>
              </w:rPr>
              <w:t>9.</w:t>
            </w:r>
          </w:p>
        </w:tc>
        <w:tc>
          <w:tcPr>
            <w:tcW w:w="8320" w:type="dxa"/>
            <w:tcBorders>
              <w:top w:val="single" w:sz="6" w:space="0" w:color="auto"/>
              <w:bottom w:val="single" w:sz="6" w:space="0" w:color="auto"/>
            </w:tcBorders>
          </w:tcPr>
          <w:p w:rsidR="00900970" w:rsidRPr="002E75EE" w:rsidP="002E75EE" w14:paraId="65D6DD5E" w14:textId="77777777">
            <w:pPr>
              <w:spacing w:before="120" w:after="120"/>
            </w:pPr>
            <w:r w:rsidRPr="002E75EE">
              <w:rPr>
                <w:b/>
              </w:rPr>
              <w:t>Other relevant documents and language(s) in which these are available:</w:t>
            </w:r>
            <w:r w:rsidRPr="00697A30">
              <w:t xml:space="preserve"> </w:t>
            </w:r>
            <w:r w:rsidRPr="00697A30">
              <w:rPr>
                <w:bCs/>
              </w:rPr>
              <w:t xml:space="preserve"> </w:t>
            </w:r>
          </w:p>
        </w:tc>
      </w:tr>
      <w:tr w14:paraId="33947A06"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71C4605E" w14:textId="77777777">
            <w:pPr>
              <w:spacing w:before="120" w:after="120"/>
              <w:jc w:val="left"/>
            </w:pPr>
            <w:r w:rsidRPr="002E75EE">
              <w:rPr>
                <w:b/>
              </w:rPr>
              <w:t>10.</w:t>
            </w:r>
          </w:p>
        </w:tc>
        <w:tc>
          <w:tcPr>
            <w:tcW w:w="8320" w:type="dxa"/>
            <w:tcBorders>
              <w:top w:val="single" w:sz="6" w:space="0" w:color="auto"/>
              <w:bottom w:val="single" w:sz="6" w:space="0" w:color="auto"/>
            </w:tcBorders>
          </w:tcPr>
          <w:p w:rsidR="00900970" w:rsidRPr="002E75EE" w:rsidP="002E75EE" w14:paraId="15B1E160" w14:textId="77777777">
            <w:pPr>
              <w:spacing w:before="120" w:after="120"/>
            </w:pPr>
            <w:r w:rsidRPr="002E75EE">
              <w:rPr>
                <w:b/>
              </w:rPr>
              <w:t xml:space="preserve">Proposed date of adoption </w:t>
            </w:r>
            <w:r w:rsidRPr="002E75EE">
              <w:rPr>
                <w:b/>
                <w:i/>
              </w:rPr>
              <w:t>(dd/mm/yy)</w:t>
            </w:r>
            <w:r w:rsidRPr="002E75EE">
              <w:rPr>
                <w:b/>
              </w:rPr>
              <w:t>:</w:t>
            </w:r>
            <w:r w:rsidRPr="00697A30">
              <w:t xml:space="preserve"> 18 September 2026</w:t>
            </w:r>
          </w:p>
          <w:p w:rsidR="00900970" w:rsidRPr="002E75EE" w:rsidP="002E75EE" w14:paraId="641FD0A7" w14:textId="77777777">
            <w:pPr>
              <w:spacing w:after="120"/>
            </w:pPr>
            <w:r w:rsidRPr="002E75EE">
              <w:rPr>
                <w:b/>
              </w:rPr>
              <w:t xml:space="preserve">Proposed date of publication </w:t>
            </w:r>
            <w:r w:rsidRPr="002E75EE">
              <w:rPr>
                <w:b/>
                <w:i/>
              </w:rPr>
              <w:t>(dd/mm/yy)</w:t>
            </w:r>
            <w:r w:rsidRPr="002E75EE">
              <w:rPr>
                <w:b/>
              </w:rPr>
              <w:t>:</w:t>
            </w:r>
            <w:r w:rsidRPr="00697A30">
              <w:t xml:space="preserve"> 29 September 2026</w:t>
            </w:r>
          </w:p>
        </w:tc>
      </w:tr>
      <w:tr w14:paraId="40D34EB1"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621A0C79" w14:textId="77777777">
            <w:pPr>
              <w:spacing w:before="120" w:after="120"/>
              <w:jc w:val="left"/>
            </w:pPr>
            <w:r w:rsidRPr="002E75EE">
              <w:rPr>
                <w:b/>
              </w:rPr>
              <w:t>11.</w:t>
            </w:r>
          </w:p>
        </w:tc>
        <w:tc>
          <w:tcPr>
            <w:tcW w:w="8320" w:type="dxa"/>
            <w:tcBorders>
              <w:top w:val="single" w:sz="6" w:space="0" w:color="auto"/>
              <w:bottom w:val="single" w:sz="6" w:space="0" w:color="auto"/>
            </w:tcBorders>
          </w:tcPr>
          <w:p w:rsidR="00900970" w:rsidRPr="002E75EE" w:rsidP="002E75EE" w14:paraId="1C5D6510" w14:textId="77777777">
            <w:pPr>
              <w:spacing w:before="120" w:after="120"/>
            </w:pPr>
            <w:r w:rsidRPr="002E75EE">
              <w:rPr>
                <w:b/>
              </w:rPr>
              <w:t>Proposed date of entry into force: [X] Six months from date of publication</w:t>
            </w:r>
            <w:r w:rsidRPr="002E75EE">
              <w:t xml:space="preserve">, </w:t>
            </w:r>
            <w:r w:rsidRPr="002E75EE">
              <w:rPr>
                <w:b/>
              </w:rPr>
              <w:t>and/or</w:t>
            </w:r>
            <w:r w:rsidRPr="002E75EE">
              <w:t xml:space="preserve"> </w:t>
            </w:r>
            <w:r w:rsidRPr="002E75EE">
              <w:rPr>
                <w:b/>
                <w:i/>
              </w:rPr>
              <w:t>(dd/mm/yy)</w:t>
            </w:r>
            <w:r w:rsidRPr="002E75EE">
              <w:rPr>
                <w:b/>
              </w:rPr>
              <w:t>:</w:t>
            </w:r>
            <w:r w:rsidRPr="00697A30">
              <w:t xml:space="preserve"> 1 April 2027</w:t>
            </w:r>
          </w:p>
          <w:p w:rsidR="00900970" w:rsidRPr="002E75EE" w:rsidP="002E75EE" w14:paraId="45FAC7E4" w14:textId="77777777">
            <w:pPr>
              <w:spacing w:after="120"/>
              <w:ind w:left="607" w:hanging="607"/>
            </w:pPr>
            <w:r w:rsidRPr="002E75EE">
              <w:rPr>
                <w:b/>
              </w:rPr>
              <w:t>[ ]</w:t>
            </w:r>
            <w:r w:rsidRPr="002E75EE">
              <w:rPr>
                <w:b/>
              </w:rPr>
              <w:tab/>
              <w:t>Trade facilitating measure</w:t>
            </w:r>
            <w:r w:rsidRPr="00697A30">
              <w:t xml:space="preserve"> </w:t>
            </w:r>
          </w:p>
        </w:tc>
      </w:tr>
      <w:tr w14:paraId="396C3A2A"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057EC67A" w14:textId="77777777">
            <w:pPr>
              <w:spacing w:before="120" w:after="120"/>
              <w:jc w:val="left"/>
            </w:pPr>
            <w:r w:rsidRPr="002E75EE">
              <w:rPr>
                <w:b/>
              </w:rPr>
              <w:t>12.</w:t>
            </w:r>
          </w:p>
        </w:tc>
        <w:tc>
          <w:tcPr>
            <w:tcW w:w="8320" w:type="dxa"/>
            <w:tcBorders>
              <w:top w:val="single" w:sz="6" w:space="0" w:color="auto"/>
              <w:bottom w:val="single" w:sz="6" w:space="0" w:color="auto"/>
            </w:tcBorders>
          </w:tcPr>
          <w:p w:rsidR="00900970" w:rsidRPr="002E75EE" w:rsidP="002E75EE" w14:paraId="6B90F88E" w14:textId="77777777">
            <w:pPr>
              <w:spacing w:before="120" w:after="120"/>
            </w:pPr>
            <w:r w:rsidRPr="002E75EE">
              <w:rPr>
                <w:b/>
              </w:rPr>
              <w:t xml:space="preserve">Final date for comments: [ ] Sixty days from the date of circulation of the notification and/or </w:t>
            </w:r>
            <w:r w:rsidRPr="002E75EE">
              <w:rPr>
                <w:b/>
                <w:i/>
              </w:rPr>
              <w:t>(dd/mm/yy)</w:t>
            </w:r>
            <w:r w:rsidRPr="002E75EE">
              <w:rPr>
                <w:b/>
              </w:rPr>
              <w:t>:</w:t>
            </w:r>
            <w:r w:rsidRPr="00697A30">
              <w:t xml:space="preserve"> Not applicable</w:t>
            </w:r>
          </w:p>
          <w:p w:rsidR="00900970" w:rsidRPr="002E75EE" w:rsidP="002E75EE" w14:paraId="339C4F4E" w14:textId="77777777">
            <w:pPr>
              <w:spacing w:after="120"/>
            </w:pPr>
            <w:r w:rsidRPr="002E75EE">
              <w:rPr>
                <w:b/>
              </w:rPr>
              <w:t>Agency or authority designated to handle comments: [ ] National Notification Authority, [X] National Enquiry Point. Address, fax number and e-mail address (if available) of other body:</w:t>
            </w:r>
            <w:r w:rsidRPr="00697A30">
              <w:t xml:space="preserve"> </w:t>
            </w:r>
          </w:p>
          <w:p w:rsidR="00555B87" w:rsidRPr="00697A30" w:rsidP="002E75EE" w14:paraId="0E9B3696" w14:textId="77777777">
            <w:r w:rsidRPr="00697A30">
              <w:t>For further information, please contact:</w:t>
            </w:r>
          </w:p>
          <w:p w:rsidR="00555B87" w:rsidRPr="00F63F4F" w:rsidP="002E75EE" w14:paraId="7389C466" w14:textId="77777777">
            <w:pPr>
              <w:rPr>
                <w:lang w:val="es-ES_tradnl"/>
              </w:rPr>
            </w:pPr>
            <w:r w:rsidRPr="00F63F4F">
              <w:rPr>
                <w:lang w:val="es-ES_tradnl"/>
              </w:rPr>
              <w:t xml:space="preserve">Municipal </w:t>
            </w:r>
            <w:r w:rsidRPr="00F63F4F">
              <w:rPr>
                <w:lang w:val="es-ES_tradnl"/>
              </w:rPr>
              <w:t>Affairs</w:t>
            </w:r>
            <w:r w:rsidRPr="00F63F4F">
              <w:rPr>
                <w:lang w:val="es-ES_tradnl"/>
              </w:rPr>
              <w:t xml:space="preserve"> Bureau</w:t>
            </w:r>
          </w:p>
          <w:p w:rsidR="00555B87" w:rsidRPr="00F63F4F" w:rsidP="002E75EE" w14:paraId="074067D5" w14:textId="77777777">
            <w:pPr>
              <w:rPr>
                <w:lang w:val="es-ES_tradnl"/>
              </w:rPr>
            </w:pPr>
            <w:r w:rsidRPr="00F63F4F">
              <w:rPr>
                <w:lang w:val="es-ES_tradnl"/>
              </w:rPr>
              <w:t>Avenida de Almeida Ribeiro No. 163</w:t>
            </w:r>
          </w:p>
          <w:p w:rsidR="00555B87" w:rsidRPr="00F63F4F" w:rsidP="002E75EE" w14:paraId="4CDC03B6" w14:textId="77777777">
            <w:pPr>
              <w:rPr>
                <w:lang w:val="es-ES_tradnl"/>
              </w:rPr>
            </w:pPr>
            <w:r w:rsidRPr="00F63F4F">
              <w:rPr>
                <w:lang w:val="es-ES_tradnl"/>
              </w:rPr>
              <w:t xml:space="preserve">Instituto para os </w:t>
            </w:r>
            <w:r w:rsidRPr="00F63F4F">
              <w:rPr>
                <w:lang w:val="es-ES_tradnl"/>
              </w:rPr>
              <w:t>Assuntos</w:t>
            </w:r>
            <w:r w:rsidRPr="00F63F4F">
              <w:rPr>
                <w:lang w:val="es-ES_tradnl"/>
              </w:rPr>
              <w:t xml:space="preserve"> </w:t>
            </w:r>
            <w:r w:rsidRPr="00F63F4F">
              <w:rPr>
                <w:lang w:val="es-ES_tradnl"/>
              </w:rPr>
              <w:t>Municipais</w:t>
            </w:r>
          </w:p>
          <w:p w:rsidR="00555B87" w:rsidRPr="00697A30" w:rsidP="002E75EE" w14:paraId="2F8732D6" w14:textId="77777777">
            <w:r w:rsidRPr="00697A30">
              <w:t>Tel: +(853) 8296 1111</w:t>
            </w:r>
          </w:p>
          <w:p w:rsidR="00555B87" w:rsidRPr="00697A30" w:rsidP="002E75EE" w14:paraId="70B60DC9" w14:textId="77777777">
            <w:r w:rsidRPr="00697A30">
              <w:t>Fax: +(853) 8296 1114</w:t>
            </w:r>
          </w:p>
          <w:p w:rsidR="00555B87" w:rsidRPr="00697A30" w:rsidP="002E75EE" w14:paraId="133BD441" w14:textId="77777777">
            <w:r w:rsidRPr="00697A30">
              <w:t xml:space="preserve">E-mail: </w:t>
            </w:r>
            <w:hyperlink r:id="rId6" w:history="1">
              <w:r w:rsidRPr="00697A30">
                <w:rPr>
                  <w:color w:val="0000FF"/>
                  <w:u w:val="single"/>
                </w:rPr>
                <w:t>sps-dsa@iam.gov.mo</w:t>
              </w:r>
            </w:hyperlink>
          </w:p>
          <w:p w:rsidR="00555B87" w:rsidRPr="00697A30" w:rsidP="002E75EE" w14:paraId="794A7B61" w14:textId="77777777">
            <w:pPr>
              <w:spacing w:after="120"/>
            </w:pPr>
            <w:hyperlink r:id="rId6" w:history="1"/>
          </w:p>
        </w:tc>
      </w:tr>
      <w:tr w14:paraId="3B064C5A" w14:textId="77777777" w:rsidTr="009A6033">
        <w:tblPrEx>
          <w:tblW w:w="5000" w:type="pct"/>
          <w:tblLayout w:type="fixed"/>
          <w:tblLook w:val="0000"/>
        </w:tblPrEx>
        <w:tc>
          <w:tcPr>
            <w:tcW w:w="707" w:type="dxa"/>
            <w:tcBorders>
              <w:top w:val="single" w:sz="6" w:space="0" w:color="auto"/>
            </w:tcBorders>
          </w:tcPr>
          <w:p w:rsidR="00900970" w:rsidRPr="002E75EE" w:rsidP="0095296C" w14:paraId="080035E7" w14:textId="77777777">
            <w:pPr>
              <w:keepNext/>
              <w:keepLines/>
              <w:spacing w:before="120" w:after="120"/>
              <w:jc w:val="left"/>
            </w:pPr>
            <w:r w:rsidRPr="002E75EE">
              <w:rPr>
                <w:b/>
              </w:rPr>
              <w:t>13.</w:t>
            </w:r>
          </w:p>
        </w:tc>
        <w:tc>
          <w:tcPr>
            <w:tcW w:w="8320" w:type="dxa"/>
            <w:tcBorders>
              <w:top w:val="single" w:sz="6" w:space="0" w:color="auto"/>
            </w:tcBorders>
          </w:tcPr>
          <w:p w:rsidR="00900970" w:rsidRPr="002E75EE" w:rsidP="0095296C" w14:paraId="0B208DD4" w14:textId="77777777">
            <w:pPr>
              <w:keepNext/>
              <w:keepLines/>
              <w:spacing w:before="120" w:after="120"/>
              <w:rPr>
                <w:b/>
              </w:rPr>
            </w:pPr>
            <w:r w:rsidRPr="002E75EE">
              <w:rPr>
                <w:b/>
              </w:rPr>
              <w:t>Text(s) available from: [ ] National Notification Authority, [X] National Enquiry Point. Address, fax number and e-mail address (if available) of other body:</w:t>
            </w:r>
            <w:r w:rsidRPr="00697A30">
              <w:rPr>
                <w:bCs/>
              </w:rPr>
              <w:t xml:space="preserve"> </w:t>
            </w:r>
          </w:p>
          <w:p w:rsidR="00900970" w:rsidRPr="00697A30" w:rsidP="0095296C" w14:paraId="7AEDA640" w14:textId="77777777">
            <w:pPr>
              <w:keepNext/>
              <w:keepLines/>
              <w:rPr>
                <w:bCs/>
              </w:rPr>
            </w:pPr>
            <w:r w:rsidRPr="00697A30">
              <w:rPr>
                <w:bCs/>
              </w:rPr>
              <w:t>For further information, please contact:</w:t>
            </w:r>
          </w:p>
          <w:p w:rsidR="00900970" w:rsidRPr="00F63F4F" w:rsidP="0095296C" w14:paraId="0A0FD3D9" w14:textId="77777777">
            <w:pPr>
              <w:keepNext/>
              <w:keepLines/>
              <w:rPr>
                <w:bCs/>
                <w:lang w:val="es-ES_tradnl"/>
              </w:rPr>
            </w:pPr>
            <w:r w:rsidRPr="00F63F4F">
              <w:rPr>
                <w:bCs/>
                <w:lang w:val="es-ES_tradnl"/>
              </w:rPr>
              <w:t xml:space="preserve">Municipal </w:t>
            </w:r>
            <w:r w:rsidRPr="00F63F4F">
              <w:rPr>
                <w:bCs/>
                <w:lang w:val="es-ES_tradnl"/>
              </w:rPr>
              <w:t>Affairs</w:t>
            </w:r>
            <w:r w:rsidRPr="00F63F4F">
              <w:rPr>
                <w:bCs/>
                <w:lang w:val="es-ES_tradnl"/>
              </w:rPr>
              <w:t xml:space="preserve"> Bureau</w:t>
            </w:r>
          </w:p>
          <w:p w:rsidR="00900970" w:rsidRPr="00F63F4F" w:rsidP="0095296C" w14:paraId="1C3EE335" w14:textId="77777777">
            <w:pPr>
              <w:keepNext/>
              <w:keepLines/>
              <w:rPr>
                <w:bCs/>
                <w:lang w:val="es-ES_tradnl"/>
              </w:rPr>
            </w:pPr>
            <w:r w:rsidRPr="00F63F4F">
              <w:rPr>
                <w:bCs/>
                <w:lang w:val="es-ES_tradnl"/>
              </w:rPr>
              <w:t>Avenida de Almeida Ribeiro No. 163</w:t>
            </w:r>
          </w:p>
          <w:p w:rsidR="00900970" w:rsidRPr="00F63F4F" w:rsidP="0095296C" w14:paraId="339F24A6" w14:textId="77777777">
            <w:pPr>
              <w:keepNext/>
              <w:keepLines/>
              <w:rPr>
                <w:bCs/>
                <w:lang w:val="es-ES_tradnl"/>
              </w:rPr>
            </w:pPr>
            <w:r w:rsidRPr="00F63F4F">
              <w:rPr>
                <w:bCs/>
                <w:lang w:val="es-ES_tradnl"/>
              </w:rPr>
              <w:t xml:space="preserve">Instituto para os </w:t>
            </w:r>
            <w:r w:rsidRPr="00F63F4F">
              <w:rPr>
                <w:bCs/>
                <w:lang w:val="es-ES_tradnl"/>
              </w:rPr>
              <w:t>Assuntos</w:t>
            </w:r>
            <w:r w:rsidRPr="00F63F4F">
              <w:rPr>
                <w:bCs/>
                <w:lang w:val="es-ES_tradnl"/>
              </w:rPr>
              <w:t xml:space="preserve"> </w:t>
            </w:r>
            <w:r w:rsidRPr="00F63F4F">
              <w:rPr>
                <w:bCs/>
                <w:lang w:val="es-ES_tradnl"/>
              </w:rPr>
              <w:t>Municipais</w:t>
            </w:r>
          </w:p>
          <w:p w:rsidR="00900970" w:rsidRPr="00697A30" w:rsidP="0095296C" w14:paraId="7B4DB736" w14:textId="77777777">
            <w:pPr>
              <w:keepNext/>
              <w:keepLines/>
              <w:rPr>
                <w:bCs/>
              </w:rPr>
            </w:pPr>
            <w:r w:rsidRPr="00697A30">
              <w:rPr>
                <w:bCs/>
              </w:rPr>
              <w:t>Tel: +(853) 8296 1111</w:t>
            </w:r>
          </w:p>
          <w:p w:rsidR="00900970" w:rsidRPr="00697A30" w:rsidP="0095296C" w14:paraId="6F7A9AAF" w14:textId="77777777">
            <w:pPr>
              <w:keepNext/>
              <w:keepLines/>
              <w:rPr>
                <w:bCs/>
              </w:rPr>
            </w:pPr>
            <w:r w:rsidRPr="00697A30">
              <w:rPr>
                <w:bCs/>
              </w:rPr>
              <w:t>Fax: +(853) 8296 1114</w:t>
            </w:r>
          </w:p>
          <w:p w:rsidR="00900970" w:rsidRPr="00697A30" w:rsidP="0095296C" w14:paraId="4D8D2662" w14:textId="77777777">
            <w:pPr>
              <w:keepNext/>
              <w:keepLines/>
              <w:spacing w:after="120"/>
              <w:rPr>
                <w:bCs/>
              </w:rPr>
            </w:pPr>
            <w:r w:rsidRPr="00697A30">
              <w:rPr>
                <w:bCs/>
              </w:rPr>
              <w:t xml:space="preserve">E-mail: </w:t>
            </w:r>
            <w:hyperlink r:id="rId6" w:history="1">
              <w:r w:rsidRPr="00697A30">
                <w:rPr>
                  <w:bCs/>
                  <w:color w:val="0000FF"/>
                  <w:u w:val="single"/>
                </w:rPr>
                <w:t>sps-dsa@iam.gov.mo</w:t>
              </w:r>
            </w:hyperlink>
          </w:p>
        </w:tc>
      </w:tr>
    </w:tbl>
    <w:p w:rsidR="007141CF" w:rsidRPr="002E75EE" w:rsidP="002E75EE" w14:paraId="7BABEEDC" w14:textId="77777777"/>
    <w:sectPr w:rsidSect="00F63F4F">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970" w:rsidRPr="00F63F4F" w:rsidP="00F63F4F" w14:paraId="4C03D768" w14:textId="165662E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970" w:rsidRPr="00F63F4F" w:rsidP="00F63F4F" w14:paraId="1A3ECC9C" w14:textId="52246D4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41D4" w:rsidRPr="002E75EE" w:rsidP="00964B0A" w14:paraId="5AD440BA" w14:textId="77777777">
    <w:pPr>
      <w:pStyle w:val="Footer"/>
    </w:pPr>
    <w:r w:rsidRPr="002E75EE">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3F4F" w:rsidRPr="00F63F4F" w:rsidP="00F63F4F" w14:paraId="17C60990" w14:textId="77777777">
    <w:pPr>
      <w:pStyle w:val="Header"/>
      <w:pBdr>
        <w:bottom w:val="single" w:sz="4" w:space="1" w:color="auto"/>
      </w:pBdr>
      <w:tabs>
        <w:tab w:val="clear" w:pos="4513"/>
        <w:tab w:val="clear" w:pos="9027"/>
      </w:tabs>
      <w:jc w:val="center"/>
    </w:pPr>
    <w:r w:rsidRPr="00F63F4F">
      <w:t>G/SPS/N/MAC/23/Rev.1</w:t>
    </w:r>
  </w:p>
  <w:p w:rsidR="00F63F4F" w:rsidRPr="00F63F4F" w:rsidP="00F63F4F" w14:paraId="2419E9BF" w14:textId="77777777">
    <w:pPr>
      <w:pStyle w:val="Header"/>
      <w:pBdr>
        <w:bottom w:val="single" w:sz="4" w:space="1" w:color="auto"/>
      </w:pBdr>
      <w:tabs>
        <w:tab w:val="clear" w:pos="4513"/>
        <w:tab w:val="clear" w:pos="9027"/>
      </w:tabs>
      <w:jc w:val="center"/>
    </w:pPr>
  </w:p>
  <w:p w:rsidR="00F63F4F" w:rsidRPr="00F63F4F" w:rsidP="00F63F4F" w14:paraId="7511358A" w14:textId="2369922F">
    <w:pPr>
      <w:pStyle w:val="Header"/>
      <w:pBdr>
        <w:bottom w:val="single" w:sz="4" w:space="1" w:color="auto"/>
      </w:pBdr>
      <w:tabs>
        <w:tab w:val="clear" w:pos="4513"/>
        <w:tab w:val="clear" w:pos="9027"/>
      </w:tabs>
      <w:jc w:val="center"/>
    </w:pPr>
    <w:r w:rsidRPr="00F63F4F">
      <w:t xml:space="preserve">- </w:t>
    </w:r>
    <w:r w:rsidRPr="00F63F4F">
      <w:fldChar w:fldCharType="begin"/>
    </w:r>
    <w:r w:rsidRPr="00F63F4F">
      <w:instrText xml:space="preserve"> PAGE </w:instrText>
    </w:r>
    <w:r w:rsidRPr="00F63F4F">
      <w:fldChar w:fldCharType="separate"/>
    </w:r>
    <w:r w:rsidRPr="00F63F4F">
      <w:t>2</w:t>
    </w:r>
    <w:r w:rsidRPr="00F63F4F">
      <w:fldChar w:fldCharType="end"/>
    </w:r>
    <w:r w:rsidRPr="00F63F4F">
      <w:t xml:space="preserve"> -</w:t>
    </w:r>
  </w:p>
  <w:p w:rsidR="00900970" w:rsidRPr="00F63F4F" w:rsidP="00F63F4F" w14:paraId="7A6FA552" w14:textId="5BD4280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3F4F" w:rsidRPr="00F63F4F" w:rsidP="00F63F4F" w14:paraId="04AD5C39" w14:textId="77777777">
    <w:pPr>
      <w:pStyle w:val="Header"/>
      <w:pBdr>
        <w:bottom w:val="single" w:sz="4" w:space="1" w:color="auto"/>
      </w:pBdr>
      <w:tabs>
        <w:tab w:val="clear" w:pos="4513"/>
        <w:tab w:val="clear" w:pos="9027"/>
      </w:tabs>
      <w:jc w:val="center"/>
    </w:pPr>
    <w:r w:rsidRPr="00F63F4F">
      <w:t>G/SPS/N/MAC/23/Rev.1</w:t>
    </w:r>
  </w:p>
  <w:p w:rsidR="00F63F4F" w:rsidRPr="00F63F4F" w:rsidP="00F63F4F" w14:paraId="67C06AF5" w14:textId="77777777">
    <w:pPr>
      <w:pStyle w:val="Header"/>
      <w:pBdr>
        <w:bottom w:val="single" w:sz="4" w:space="1" w:color="auto"/>
      </w:pBdr>
      <w:tabs>
        <w:tab w:val="clear" w:pos="4513"/>
        <w:tab w:val="clear" w:pos="9027"/>
      </w:tabs>
      <w:jc w:val="center"/>
    </w:pPr>
  </w:p>
  <w:p w:rsidR="00F63F4F" w:rsidRPr="00F63F4F" w:rsidP="00F63F4F" w14:paraId="07899E7B" w14:textId="09B7B5A7">
    <w:pPr>
      <w:pStyle w:val="Header"/>
      <w:pBdr>
        <w:bottom w:val="single" w:sz="4" w:space="1" w:color="auto"/>
      </w:pBdr>
      <w:tabs>
        <w:tab w:val="clear" w:pos="4513"/>
        <w:tab w:val="clear" w:pos="9027"/>
      </w:tabs>
      <w:jc w:val="center"/>
    </w:pPr>
    <w:r w:rsidRPr="00F63F4F">
      <w:t xml:space="preserve">- </w:t>
    </w:r>
    <w:r w:rsidRPr="00F63F4F">
      <w:fldChar w:fldCharType="begin"/>
    </w:r>
    <w:r w:rsidRPr="00F63F4F">
      <w:instrText xml:space="preserve"> PAGE </w:instrText>
    </w:r>
    <w:r w:rsidRPr="00F63F4F">
      <w:fldChar w:fldCharType="separate"/>
    </w:r>
    <w:r w:rsidRPr="00F63F4F">
      <w:rPr>
        <w:noProof/>
      </w:rPr>
      <w:t>2</w:t>
    </w:r>
    <w:r w:rsidRPr="00F63F4F">
      <w:fldChar w:fldCharType="end"/>
    </w:r>
    <w:r w:rsidRPr="00F63F4F">
      <w:t xml:space="preserve"> -</w:t>
    </w:r>
  </w:p>
  <w:p w:rsidR="00900970" w:rsidRPr="00F63F4F" w:rsidP="00F63F4F" w14:paraId="33982665" w14:textId="0B1D8BD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3CF9A06" w14:textId="77777777" w:rsidTr="008A7DCB">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00970" w:rsidP="00DE5C17" w14:paraId="7FB3A09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900970" w:rsidP="00DE5C17" w14:paraId="2924CCC0" w14:textId="22F691BC">
          <w:pPr>
            <w:jc w:val="right"/>
            <w:rPr>
              <w:b/>
              <w:color w:val="FF0000"/>
              <w:szCs w:val="16"/>
            </w:rPr>
          </w:pPr>
          <w:r>
            <w:rPr>
              <w:b/>
              <w:color w:val="FF0000"/>
              <w:szCs w:val="16"/>
            </w:rPr>
            <w:t xml:space="preserve"> </w:t>
          </w:r>
        </w:p>
      </w:tc>
    </w:tr>
    <w:bookmarkEnd w:id="0"/>
    <w:tr w14:paraId="1FB282B6" w14:textId="77777777" w:rsidTr="008A7DCB">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00970" w:rsidP="00DE5C17" w14:paraId="4E549B77" w14:textId="29FB89A6">
          <w:pPr>
            <w:jc w:val="left"/>
          </w:pPr>
          <w:r>
            <w:rPr>
              <w:noProof/>
              <w:lang w:eastAsia="en-GB"/>
            </w:rPr>
            <w:drawing>
              <wp:inline distT="0" distB="0" distL="0" distR="0">
                <wp:extent cx="240601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601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00970" w:rsidP="00DE5C17" w14:paraId="1EDD026B" w14:textId="77777777">
          <w:pPr>
            <w:jc w:val="right"/>
            <w:rPr>
              <w:b/>
              <w:szCs w:val="16"/>
            </w:rPr>
          </w:pPr>
        </w:p>
      </w:tc>
    </w:tr>
    <w:tr w14:paraId="63EF8C3E" w14:textId="77777777" w:rsidTr="008A7DCB">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00970" w:rsidP="00DE5C17" w14:paraId="1E4D50AB" w14:textId="77777777">
          <w:pPr>
            <w:jc w:val="left"/>
            <w:rPr>
              <w:noProof/>
              <w:lang w:eastAsia="en-GB"/>
            </w:rPr>
          </w:pPr>
        </w:p>
      </w:tc>
      <w:tc>
        <w:tcPr>
          <w:tcW w:w="5448" w:type="dxa"/>
          <w:gridSpan w:val="2"/>
          <w:shd w:val="clear" w:color="auto" w:fill="FFFFFF"/>
          <w:tcMar>
            <w:left w:w="108" w:type="dxa"/>
            <w:right w:w="108" w:type="dxa"/>
          </w:tcMar>
        </w:tcPr>
        <w:p w:rsidR="00F63F4F" w:rsidP="000E74CA" w14:paraId="3A440A60" w14:textId="77777777">
          <w:pPr>
            <w:jc w:val="right"/>
            <w:rPr>
              <w:b/>
              <w:szCs w:val="16"/>
            </w:rPr>
          </w:pPr>
          <w:bookmarkStart w:id="1" w:name="bmkSymbols"/>
          <w:r>
            <w:rPr>
              <w:b/>
              <w:szCs w:val="16"/>
            </w:rPr>
            <w:t>G/SPS/N/MAC/23/Rev.1</w:t>
          </w:r>
        </w:p>
        <w:bookmarkEnd w:id="1"/>
        <w:p w:rsidR="000E74CA" w:rsidRPr="00900970" w:rsidP="000E74CA" w14:paraId="38A9C4CC" w14:textId="53568BF5">
          <w:pPr>
            <w:jc w:val="right"/>
            <w:rPr>
              <w:b/>
              <w:szCs w:val="16"/>
            </w:rPr>
          </w:pPr>
        </w:p>
      </w:tc>
    </w:tr>
    <w:tr w14:paraId="54B3CE2B" w14:textId="77777777" w:rsidTr="008A7DCB">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00970" w:rsidP="00DE5C17" w14:paraId="77E400F5" w14:textId="77777777"/>
      </w:tc>
      <w:tc>
        <w:tcPr>
          <w:tcW w:w="5448" w:type="dxa"/>
          <w:gridSpan w:val="2"/>
          <w:shd w:val="clear" w:color="auto" w:fill="FFFFFF"/>
          <w:tcMar>
            <w:left w:w="108" w:type="dxa"/>
            <w:right w:w="108" w:type="dxa"/>
          </w:tcMar>
          <w:vAlign w:val="center"/>
        </w:tcPr>
        <w:p w:rsidR="00ED54E0" w:rsidRPr="00900970" w:rsidP="00DE5C17" w14:paraId="0105C06D" w14:textId="77777777">
          <w:pPr>
            <w:jc w:val="right"/>
            <w:rPr>
              <w:szCs w:val="16"/>
            </w:rPr>
          </w:pPr>
          <w:bookmarkStart w:id="2" w:name="spsDateDistribution"/>
          <w:bookmarkStart w:id="3" w:name="bmkDate"/>
          <w:bookmarkEnd w:id="2"/>
          <w:r w:rsidRPr="00900970">
            <w:rPr>
              <w:szCs w:val="16"/>
            </w:rPr>
            <w:t>28 October 2026</w:t>
          </w:r>
          <w:bookmarkEnd w:id="3"/>
        </w:p>
      </w:tc>
    </w:tr>
    <w:tr w14:paraId="736D1AF8" w14:textId="77777777" w:rsidTr="008A7DCB">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00970" w:rsidP="00DE5C17" w14:paraId="10F926C9" w14:textId="77777777">
          <w:pPr>
            <w:jc w:val="left"/>
            <w:rPr>
              <w:b/>
            </w:rPr>
          </w:pPr>
          <w:bookmarkStart w:id="4" w:name="bmkSerial"/>
          <w:r>
            <w:rPr>
              <w:rFonts w:ascii="Verdana" w:eastAsia="Verdana" w:hAnsi="Verdana" w:cs="Verdana"/>
              <w:b w:val="0"/>
              <w:color w:val="FF0000"/>
              <w:sz w:val="18"/>
            </w:rPr>
            <w:t>(26-7590)</w:t>
          </w:r>
          <w:bookmarkEnd w:id="4"/>
        </w:p>
      </w:tc>
      <w:tc>
        <w:tcPr>
          <w:tcW w:w="3325" w:type="dxa"/>
          <w:tcBorders>
            <w:bottom w:val="single" w:sz="4" w:space="0" w:color="auto"/>
          </w:tcBorders>
          <w:tcMar>
            <w:top w:w="0" w:type="dxa"/>
            <w:left w:w="108" w:type="dxa"/>
            <w:bottom w:w="57" w:type="dxa"/>
            <w:right w:w="108" w:type="dxa"/>
          </w:tcMar>
          <w:vAlign w:val="bottom"/>
        </w:tcPr>
        <w:p w:rsidR="00ED54E0" w:rsidRPr="00900970" w:rsidP="00DE5C17" w14:paraId="41519FD2" w14:textId="77777777">
          <w:pPr>
            <w:jc w:val="right"/>
            <w:rPr>
              <w:szCs w:val="16"/>
            </w:rPr>
          </w:pPr>
          <w:bookmarkStart w:id="5" w:name="bmkTotPages"/>
          <w:r w:rsidRPr="002E75EE">
            <w:rPr>
              <w:bCs/>
              <w:szCs w:val="16"/>
            </w:rPr>
            <w:t xml:space="preserve">Page: </w:t>
          </w:r>
          <w:r w:rsidRPr="002E75EE">
            <w:rPr>
              <w:bCs/>
              <w:szCs w:val="16"/>
            </w:rPr>
            <w:fldChar w:fldCharType="begin"/>
          </w:r>
          <w:r w:rsidRPr="002E75EE">
            <w:rPr>
              <w:bCs/>
              <w:szCs w:val="16"/>
            </w:rPr>
            <w:instrText xml:space="preserve"> PAGE  \* Arabic  \* MERGEFORMAT </w:instrText>
          </w:r>
          <w:r w:rsidRPr="002E75EE">
            <w:rPr>
              <w:bCs/>
              <w:szCs w:val="16"/>
            </w:rPr>
            <w:fldChar w:fldCharType="separate"/>
          </w:r>
          <w:r w:rsidR="0095296C">
            <w:rPr>
              <w:rFonts w:ascii="Verdana" w:eastAsia="Calibri" w:hAnsi="Verdana"/>
              <w:bCs/>
              <w:noProof/>
              <w:sz w:val="18"/>
              <w:szCs w:val="16"/>
              <w:lang w:val="en-GB" w:eastAsia="en-US" w:bidi="ar-SA"/>
            </w:rPr>
            <w:t>1</w:t>
          </w:r>
          <w:r w:rsidRPr="002E75EE">
            <w:rPr>
              <w:bCs/>
              <w:szCs w:val="16"/>
            </w:rPr>
            <w:fldChar w:fldCharType="end"/>
          </w:r>
          <w:r w:rsidRPr="002E75EE">
            <w:rPr>
              <w:bCs/>
              <w:szCs w:val="16"/>
            </w:rPr>
            <w:t>/</w:t>
          </w:r>
          <w:r w:rsidRPr="002E75EE">
            <w:rPr>
              <w:bCs/>
              <w:szCs w:val="16"/>
            </w:rPr>
            <w:fldChar w:fldCharType="begin"/>
          </w:r>
          <w:r w:rsidRPr="002E75EE">
            <w:rPr>
              <w:bCs/>
              <w:szCs w:val="16"/>
            </w:rPr>
            <w:instrText xml:space="preserve"> NUMPAGES  \* Arabic  \* MERGEFORMAT </w:instrText>
          </w:r>
          <w:r w:rsidRPr="002E75EE">
            <w:rPr>
              <w:bCs/>
              <w:szCs w:val="16"/>
            </w:rPr>
            <w:fldChar w:fldCharType="separate"/>
          </w:r>
          <w:r w:rsidR="0095296C">
            <w:rPr>
              <w:rFonts w:ascii="Verdana" w:eastAsia="Calibri" w:hAnsi="Verdana"/>
              <w:bCs/>
              <w:noProof/>
              <w:sz w:val="18"/>
              <w:szCs w:val="16"/>
              <w:lang w:val="en-GB" w:eastAsia="en-US" w:bidi="ar-SA"/>
            </w:rPr>
            <w:t>2</w:t>
          </w:r>
          <w:r w:rsidRPr="002E75EE">
            <w:rPr>
              <w:bCs/>
              <w:szCs w:val="16"/>
            </w:rPr>
            <w:fldChar w:fldCharType="end"/>
          </w:r>
          <w:bookmarkEnd w:id="5"/>
        </w:p>
      </w:tc>
    </w:tr>
    <w:tr w14:paraId="4743DD0F" w14:textId="77777777" w:rsidTr="008A7DCB">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00970" w:rsidP="00DE5C17" w14:paraId="3BB09A93" w14:textId="066BF5B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2E75EE" w:rsidP="00606835" w14:paraId="0126C443" w14:textId="53A93091">
          <w:pPr>
            <w:jc w:val="right"/>
            <w:rPr>
              <w:bCs/>
              <w:szCs w:val="18"/>
            </w:rPr>
          </w:pPr>
          <w:bookmarkStart w:id="7" w:name="bmkLanguage"/>
          <w:r>
            <w:rPr>
              <w:bCs/>
              <w:szCs w:val="18"/>
            </w:rPr>
            <w:t>Original: English</w:t>
          </w:r>
          <w:bookmarkEnd w:id="7"/>
        </w:p>
      </w:tc>
    </w:tr>
  </w:tbl>
  <w:p w:rsidR="00ED54E0" w:rsidRPr="002E75EE" w14:paraId="118474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D9CB19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D8DC0DD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8CEDDE0"/>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D805FF6"/>
    <w:numStyleLink w:val="LegalHeadings"/>
  </w:abstractNum>
  <w:abstractNum w:abstractNumId="12">
    <w:nsid w:val="57551E12"/>
    <w:multiLevelType w:val="multilevel"/>
    <w:tmpl w:val="5D805F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29505977">
    <w:abstractNumId w:val="9"/>
  </w:num>
  <w:num w:numId="2" w16cid:durableId="224607711">
    <w:abstractNumId w:val="7"/>
  </w:num>
  <w:num w:numId="3" w16cid:durableId="1688482229">
    <w:abstractNumId w:val="6"/>
  </w:num>
  <w:num w:numId="4" w16cid:durableId="1846556418">
    <w:abstractNumId w:val="5"/>
  </w:num>
  <w:num w:numId="5" w16cid:durableId="1679690854">
    <w:abstractNumId w:val="4"/>
  </w:num>
  <w:num w:numId="6" w16cid:durableId="1772966919">
    <w:abstractNumId w:val="12"/>
  </w:num>
  <w:num w:numId="7" w16cid:durableId="1488595639">
    <w:abstractNumId w:val="11"/>
  </w:num>
  <w:num w:numId="8" w16cid:durableId="849831353">
    <w:abstractNumId w:val="10"/>
  </w:num>
  <w:num w:numId="9" w16cid:durableId="4068780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6048345">
    <w:abstractNumId w:val="13"/>
  </w:num>
  <w:num w:numId="11" w16cid:durableId="1218475583">
    <w:abstractNumId w:val="8"/>
  </w:num>
  <w:num w:numId="12" w16cid:durableId="298070680">
    <w:abstractNumId w:val="3"/>
  </w:num>
  <w:num w:numId="13" w16cid:durableId="1712269878">
    <w:abstractNumId w:val="2"/>
  </w:num>
  <w:num w:numId="14" w16cid:durableId="385834418">
    <w:abstractNumId w:val="1"/>
  </w:num>
  <w:num w:numId="15" w16cid:durableId="1974945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88E"/>
    <w:rsid w:val="000272F6"/>
    <w:rsid w:val="00037AC4"/>
    <w:rsid w:val="000423BF"/>
    <w:rsid w:val="00050F72"/>
    <w:rsid w:val="000A4945"/>
    <w:rsid w:val="000B31E1"/>
    <w:rsid w:val="000D4B07"/>
    <w:rsid w:val="000E74CA"/>
    <w:rsid w:val="00102453"/>
    <w:rsid w:val="0011356B"/>
    <w:rsid w:val="0013337F"/>
    <w:rsid w:val="00137651"/>
    <w:rsid w:val="00144B3C"/>
    <w:rsid w:val="00145E44"/>
    <w:rsid w:val="00182B84"/>
    <w:rsid w:val="001E291F"/>
    <w:rsid w:val="00204E20"/>
    <w:rsid w:val="00214321"/>
    <w:rsid w:val="00214EFD"/>
    <w:rsid w:val="00233408"/>
    <w:rsid w:val="0027067B"/>
    <w:rsid w:val="0029055C"/>
    <w:rsid w:val="002E75EE"/>
    <w:rsid w:val="00311266"/>
    <w:rsid w:val="00333146"/>
    <w:rsid w:val="003572B4"/>
    <w:rsid w:val="00360E30"/>
    <w:rsid w:val="00393BA2"/>
    <w:rsid w:val="003A352F"/>
    <w:rsid w:val="00421517"/>
    <w:rsid w:val="00467032"/>
    <w:rsid w:val="0046754A"/>
    <w:rsid w:val="004F203A"/>
    <w:rsid w:val="005336B8"/>
    <w:rsid w:val="00547B5F"/>
    <w:rsid w:val="00555B87"/>
    <w:rsid w:val="005B04B9"/>
    <w:rsid w:val="005B68C7"/>
    <w:rsid w:val="005B7054"/>
    <w:rsid w:val="005D5981"/>
    <w:rsid w:val="005E3A8C"/>
    <w:rsid w:val="005F30CB"/>
    <w:rsid w:val="00606835"/>
    <w:rsid w:val="00612644"/>
    <w:rsid w:val="00670655"/>
    <w:rsid w:val="00674CCD"/>
    <w:rsid w:val="00697A30"/>
    <w:rsid w:val="006A32BB"/>
    <w:rsid w:val="006F5826"/>
    <w:rsid w:val="00700181"/>
    <w:rsid w:val="007141CF"/>
    <w:rsid w:val="00745146"/>
    <w:rsid w:val="0074517D"/>
    <w:rsid w:val="007577E3"/>
    <w:rsid w:val="00760DB3"/>
    <w:rsid w:val="0078788E"/>
    <w:rsid w:val="00790D49"/>
    <w:rsid w:val="007E6507"/>
    <w:rsid w:val="007F2B8E"/>
    <w:rsid w:val="007F7992"/>
    <w:rsid w:val="008051F0"/>
    <w:rsid w:val="00807247"/>
    <w:rsid w:val="00835F0F"/>
    <w:rsid w:val="00840C2B"/>
    <w:rsid w:val="008431F7"/>
    <w:rsid w:val="008739FD"/>
    <w:rsid w:val="0088774D"/>
    <w:rsid w:val="00887E8E"/>
    <w:rsid w:val="00893E85"/>
    <w:rsid w:val="008A7DCB"/>
    <w:rsid w:val="008B66C2"/>
    <w:rsid w:val="008E372C"/>
    <w:rsid w:val="00900970"/>
    <w:rsid w:val="009246D6"/>
    <w:rsid w:val="0095296C"/>
    <w:rsid w:val="00953896"/>
    <w:rsid w:val="00964B0A"/>
    <w:rsid w:val="009A41D4"/>
    <w:rsid w:val="009A6033"/>
    <w:rsid w:val="009A6F54"/>
    <w:rsid w:val="00A6057A"/>
    <w:rsid w:val="00A74017"/>
    <w:rsid w:val="00A75EFE"/>
    <w:rsid w:val="00A931EC"/>
    <w:rsid w:val="00AA332C"/>
    <w:rsid w:val="00AC27F8"/>
    <w:rsid w:val="00AD4C72"/>
    <w:rsid w:val="00AE2AEE"/>
    <w:rsid w:val="00B00276"/>
    <w:rsid w:val="00B230EC"/>
    <w:rsid w:val="00B449F4"/>
    <w:rsid w:val="00B52738"/>
    <w:rsid w:val="00B56EDC"/>
    <w:rsid w:val="00BB1191"/>
    <w:rsid w:val="00BB1F84"/>
    <w:rsid w:val="00BE5468"/>
    <w:rsid w:val="00BF2E64"/>
    <w:rsid w:val="00C11EAC"/>
    <w:rsid w:val="00C1767E"/>
    <w:rsid w:val="00C2482E"/>
    <w:rsid w:val="00C305D7"/>
    <w:rsid w:val="00C30F2A"/>
    <w:rsid w:val="00C32EC8"/>
    <w:rsid w:val="00C36ABC"/>
    <w:rsid w:val="00C43456"/>
    <w:rsid w:val="00C65C0C"/>
    <w:rsid w:val="00C72D34"/>
    <w:rsid w:val="00C808FC"/>
    <w:rsid w:val="00CB1D2D"/>
    <w:rsid w:val="00CD7D97"/>
    <w:rsid w:val="00CE3EE6"/>
    <w:rsid w:val="00CE4BA1"/>
    <w:rsid w:val="00D000C7"/>
    <w:rsid w:val="00D13804"/>
    <w:rsid w:val="00D41894"/>
    <w:rsid w:val="00D52A9D"/>
    <w:rsid w:val="00D55AAD"/>
    <w:rsid w:val="00D747AE"/>
    <w:rsid w:val="00D9226C"/>
    <w:rsid w:val="00DA20BD"/>
    <w:rsid w:val="00DE50DB"/>
    <w:rsid w:val="00DE5C17"/>
    <w:rsid w:val="00DF4198"/>
    <w:rsid w:val="00DF6AE1"/>
    <w:rsid w:val="00E3781A"/>
    <w:rsid w:val="00E46FD5"/>
    <w:rsid w:val="00E544BB"/>
    <w:rsid w:val="00E56545"/>
    <w:rsid w:val="00E6165F"/>
    <w:rsid w:val="00E96982"/>
    <w:rsid w:val="00EA5D4F"/>
    <w:rsid w:val="00EB6C56"/>
    <w:rsid w:val="00ED54E0"/>
    <w:rsid w:val="00F32397"/>
    <w:rsid w:val="00F40595"/>
    <w:rsid w:val="00F56AB5"/>
    <w:rsid w:val="00F619B2"/>
    <w:rsid w:val="00F63F4F"/>
    <w:rsid w:val="00FA5EBC"/>
    <w:rsid w:val="00FB1416"/>
    <w:rsid w:val="00FD224A"/>
    <w:rsid w:val="00FE796F"/>
    <w:rsid w:val="00FF0069"/>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B4D6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2E75EE"/>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E75EE"/>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E75EE"/>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E75EE"/>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E75EE"/>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E75EE"/>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E75EE"/>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E75EE"/>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E75EE"/>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E75EE"/>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E75EE"/>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E75EE"/>
    <w:rPr>
      <w:rFonts w:ascii="Verdana" w:eastAsia="Times New Roman" w:hAnsi="Verdana"/>
      <w:b/>
      <w:bCs/>
      <w:color w:val="006283"/>
      <w:sz w:val="18"/>
      <w:szCs w:val="26"/>
      <w:lang w:val="en-GB"/>
    </w:rPr>
  </w:style>
  <w:style w:type="character" w:customStyle="1" w:styleId="Heading3Char">
    <w:name w:val="Heading 3 Char"/>
    <w:link w:val="Heading3"/>
    <w:uiPriority w:val="2"/>
    <w:rsid w:val="002E75EE"/>
    <w:rPr>
      <w:rFonts w:ascii="Verdana" w:eastAsia="Times New Roman" w:hAnsi="Verdana"/>
      <w:b/>
      <w:bCs/>
      <w:color w:val="006283"/>
      <w:sz w:val="18"/>
      <w:szCs w:val="22"/>
      <w:lang w:val="en-GB"/>
    </w:rPr>
  </w:style>
  <w:style w:type="character" w:customStyle="1" w:styleId="Heading4Char">
    <w:name w:val="Heading 4 Char"/>
    <w:link w:val="Heading4"/>
    <w:uiPriority w:val="2"/>
    <w:rsid w:val="002E75EE"/>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E75EE"/>
    <w:rPr>
      <w:rFonts w:ascii="Verdana" w:eastAsia="Times New Roman" w:hAnsi="Verdana"/>
      <w:b/>
      <w:color w:val="006283"/>
      <w:sz w:val="18"/>
      <w:szCs w:val="22"/>
      <w:lang w:val="en-GB"/>
    </w:rPr>
  </w:style>
  <w:style w:type="character" w:customStyle="1" w:styleId="Heading6Char">
    <w:name w:val="Heading 6 Char"/>
    <w:link w:val="Heading6"/>
    <w:uiPriority w:val="2"/>
    <w:rsid w:val="002E75EE"/>
    <w:rPr>
      <w:rFonts w:ascii="Verdana" w:eastAsia="Times New Roman" w:hAnsi="Verdana"/>
      <w:b/>
      <w:iCs/>
      <w:color w:val="006283"/>
      <w:sz w:val="18"/>
      <w:szCs w:val="22"/>
      <w:lang w:val="en-GB"/>
    </w:rPr>
  </w:style>
  <w:style w:type="character" w:customStyle="1" w:styleId="Heading7Char">
    <w:name w:val="Heading 7 Char"/>
    <w:link w:val="Heading7"/>
    <w:uiPriority w:val="2"/>
    <w:rsid w:val="002E75EE"/>
    <w:rPr>
      <w:rFonts w:ascii="Verdana" w:eastAsia="Times New Roman" w:hAnsi="Verdana"/>
      <w:b/>
      <w:iCs/>
      <w:color w:val="006283"/>
      <w:sz w:val="18"/>
      <w:szCs w:val="22"/>
      <w:lang w:val="en-GB"/>
    </w:rPr>
  </w:style>
  <w:style w:type="character" w:customStyle="1" w:styleId="Heading8Char">
    <w:name w:val="Heading 8 Char"/>
    <w:link w:val="Heading8"/>
    <w:uiPriority w:val="2"/>
    <w:rsid w:val="002E75EE"/>
    <w:rPr>
      <w:rFonts w:ascii="Verdana" w:eastAsia="Times New Roman" w:hAnsi="Verdana"/>
      <w:b/>
      <w:i/>
      <w:color w:val="006283"/>
      <w:sz w:val="18"/>
      <w:lang w:val="en-GB"/>
    </w:rPr>
  </w:style>
  <w:style w:type="character" w:customStyle="1" w:styleId="Heading9Char">
    <w:name w:val="Heading 9 Char"/>
    <w:link w:val="Heading9"/>
    <w:uiPriority w:val="2"/>
    <w:rsid w:val="002E75EE"/>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E75EE"/>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E75EE"/>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E75EE"/>
    <w:pPr>
      <w:numPr>
        <w:ilvl w:val="6"/>
        <w:numId w:val="13"/>
      </w:numPr>
      <w:spacing w:after="240"/>
    </w:pPr>
  </w:style>
  <w:style w:type="character" w:customStyle="1" w:styleId="BodyTextChar">
    <w:name w:val="Body Text Char"/>
    <w:link w:val="BodyText"/>
    <w:uiPriority w:val="1"/>
    <w:rsid w:val="002E75EE"/>
    <w:rPr>
      <w:rFonts w:ascii="Verdana" w:hAnsi="Verdana"/>
      <w:sz w:val="18"/>
      <w:szCs w:val="22"/>
      <w:lang w:val="en-GB"/>
    </w:rPr>
  </w:style>
  <w:style w:type="paragraph" w:styleId="BodyText2">
    <w:name w:val="Body Text 2"/>
    <w:basedOn w:val="Normal"/>
    <w:link w:val="BodyText2Char"/>
    <w:uiPriority w:val="1"/>
    <w:qFormat/>
    <w:rsid w:val="002E75EE"/>
    <w:pPr>
      <w:numPr>
        <w:ilvl w:val="7"/>
        <w:numId w:val="13"/>
      </w:numPr>
      <w:spacing w:after="240"/>
    </w:pPr>
  </w:style>
  <w:style w:type="character" w:customStyle="1" w:styleId="BodyText2Char">
    <w:name w:val="Body Text 2 Char"/>
    <w:link w:val="BodyText2"/>
    <w:uiPriority w:val="1"/>
    <w:rsid w:val="002E75EE"/>
    <w:rPr>
      <w:rFonts w:ascii="Verdana" w:hAnsi="Verdana"/>
      <w:sz w:val="18"/>
      <w:szCs w:val="22"/>
      <w:lang w:val="en-GB"/>
    </w:rPr>
  </w:style>
  <w:style w:type="paragraph" w:styleId="BodyText3">
    <w:name w:val="Body Text 3"/>
    <w:basedOn w:val="Normal"/>
    <w:link w:val="BodyText3Char"/>
    <w:uiPriority w:val="1"/>
    <w:qFormat/>
    <w:rsid w:val="002E75EE"/>
    <w:pPr>
      <w:numPr>
        <w:ilvl w:val="8"/>
        <w:numId w:val="13"/>
      </w:numPr>
      <w:spacing w:after="240"/>
    </w:pPr>
    <w:rPr>
      <w:szCs w:val="16"/>
    </w:rPr>
  </w:style>
  <w:style w:type="character" w:customStyle="1" w:styleId="BodyText3Char">
    <w:name w:val="Body Text 3 Char"/>
    <w:link w:val="BodyText3"/>
    <w:uiPriority w:val="1"/>
    <w:rsid w:val="002E75EE"/>
    <w:rPr>
      <w:rFonts w:ascii="Verdana" w:hAnsi="Verdana"/>
      <w:sz w:val="18"/>
      <w:szCs w:val="16"/>
      <w:lang w:val="en-GB"/>
    </w:rPr>
  </w:style>
  <w:style w:type="numbering" w:customStyle="1" w:styleId="LegalHeadings">
    <w:name w:val="LegalHeadings"/>
    <w:uiPriority w:val="99"/>
    <w:rsid w:val="002E75EE"/>
    <w:pPr>
      <w:numPr>
        <w:numId w:val="6"/>
      </w:numPr>
    </w:pPr>
  </w:style>
  <w:style w:type="paragraph" w:styleId="ListBullet">
    <w:name w:val="List Bullet"/>
    <w:basedOn w:val="Normal"/>
    <w:uiPriority w:val="1"/>
    <w:rsid w:val="002E75EE"/>
    <w:pPr>
      <w:numPr>
        <w:numId w:val="15"/>
      </w:numPr>
      <w:tabs>
        <w:tab w:val="left" w:pos="567"/>
      </w:tabs>
      <w:spacing w:after="240"/>
      <w:contextualSpacing/>
    </w:pPr>
  </w:style>
  <w:style w:type="paragraph" w:styleId="ListBullet2">
    <w:name w:val="List Bullet 2"/>
    <w:basedOn w:val="Normal"/>
    <w:uiPriority w:val="1"/>
    <w:rsid w:val="002E75EE"/>
    <w:pPr>
      <w:numPr>
        <w:ilvl w:val="1"/>
        <w:numId w:val="15"/>
      </w:numPr>
      <w:tabs>
        <w:tab w:val="left" w:pos="907"/>
      </w:tabs>
      <w:spacing w:after="240"/>
      <w:contextualSpacing/>
    </w:pPr>
  </w:style>
  <w:style w:type="paragraph" w:styleId="ListBullet3">
    <w:name w:val="List Bullet 3"/>
    <w:basedOn w:val="Normal"/>
    <w:uiPriority w:val="1"/>
    <w:rsid w:val="002E75EE"/>
    <w:pPr>
      <w:numPr>
        <w:ilvl w:val="2"/>
        <w:numId w:val="15"/>
      </w:numPr>
      <w:tabs>
        <w:tab w:val="left" w:pos="1247"/>
      </w:tabs>
      <w:spacing w:after="240"/>
      <w:contextualSpacing/>
    </w:pPr>
  </w:style>
  <w:style w:type="paragraph" w:styleId="ListBullet4">
    <w:name w:val="List Bullet 4"/>
    <w:basedOn w:val="Normal"/>
    <w:uiPriority w:val="1"/>
    <w:rsid w:val="002E75EE"/>
    <w:pPr>
      <w:numPr>
        <w:ilvl w:val="3"/>
        <w:numId w:val="15"/>
      </w:numPr>
      <w:tabs>
        <w:tab w:val="left" w:pos="1587"/>
      </w:tabs>
      <w:spacing w:after="240"/>
      <w:contextualSpacing/>
    </w:pPr>
  </w:style>
  <w:style w:type="paragraph" w:styleId="ListBullet5">
    <w:name w:val="List Bullet 5"/>
    <w:basedOn w:val="Normal"/>
    <w:uiPriority w:val="1"/>
    <w:rsid w:val="002E75EE"/>
    <w:pPr>
      <w:numPr>
        <w:ilvl w:val="4"/>
        <w:numId w:val="15"/>
      </w:numPr>
      <w:tabs>
        <w:tab w:val="clear" w:pos="1927"/>
        <w:tab w:val="left" w:pos="1928"/>
      </w:tabs>
      <w:spacing w:after="240"/>
      <w:contextualSpacing/>
    </w:pPr>
  </w:style>
  <w:style w:type="numbering" w:customStyle="1" w:styleId="ListBullets">
    <w:name w:val="ListBullets"/>
    <w:uiPriority w:val="99"/>
    <w:rsid w:val="002E75EE"/>
    <w:pPr>
      <w:numPr>
        <w:numId w:val="8"/>
      </w:numPr>
    </w:pPr>
  </w:style>
  <w:style w:type="paragraph" w:customStyle="1" w:styleId="Answer">
    <w:name w:val="Answer"/>
    <w:basedOn w:val="Normal"/>
    <w:link w:val="AnswerChar"/>
    <w:uiPriority w:val="6"/>
    <w:qFormat/>
    <w:rsid w:val="002E75EE"/>
    <w:pPr>
      <w:spacing w:after="240"/>
      <w:ind w:left="1077"/>
    </w:pPr>
  </w:style>
  <w:style w:type="character" w:customStyle="1" w:styleId="AnswerChar">
    <w:name w:val="Answer Char"/>
    <w:link w:val="Answer"/>
    <w:uiPriority w:val="6"/>
    <w:rsid w:val="002E75EE"/>
    <w:rPr>
      <w:rFonts w:ascii="Verdana" w:hAnsi="Verdana"/>
      <w:sz w:val="18"/>
      <w:szCs w:val="22"/>
      <w:lang w:val="en-GB"/>
    </w:rPr>
  </w:style>
  <w:style w:type="paragraph" w:styleId="Caption">
    <w:name w:val="caption"/>
    <w:basedOn w:val="Normal"/>
    <w:next w:val="Normal"/>
    <w:uiPriority w:val="6"/>
    <w:qFormat/>
    <w:rsid w:val="002E75EE"/>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E75EE"/>
    <w:rPr>
      <w:vertAlign w:val="superscript"/>
      <w:lang w:val="en-GB"/>
    </w:rPr>
  </w:style>
  <w:style w:type="paragraph" w:styleId="FootnoteText">
    <w:name w:val="footnote text"/>
    <w:basedOn w:val="Normal"/>
    <w:link w:val="FootnoteTextChar"/>
    <w:uiPriority w:val="5"/>
    <w:rsid w:val="002E75EE"/>
    <w:pPr>
      <w:ind w:firstLine="567"/>
      <w:jc w:val="left"/>
    </w:pPr>
    <w:rPr>
      <w:sz w:val="16"/>
      <w:szCs w:val="18"/>
      <w:lang w:eastAsia="en-GB"/>
    </w:rPr>
  </w:style>
  <w:style w:type="character" w:customStyle="1" w:styleId="FootnoteTextChar">
    <w:name w:val="Footnote Text Char"/>
    <w:link w:val="FootnoteText"/>
    <w:uiPriority w:val="5"/>
    <w:rsid w:val="002E75EE"/>
    <w:rPr>
      <w:rFonts w:ascii="Verdana" w:hAnsi="Verdana"/>
      <w:sz w:val="16"/>
      <w:szCs w:val="18"/>
      <w:lang w:val="en-GB" w:eastAsia="en-GB"/>
    </w:rPr>
  </w:style>
  <w:style w:type="paragraph" w:styleId="EndnoteText">
    <w:name w:val="endnote text"/>
    <w:basedOn w:val="FootnoteText"/>
    <w:link w:val="EndnoteTextChar"/>
    <w:uiPriority w:val="49"/>
    <w:rsid w:val="002E75EE"/>
    <w:rPr>
      <w:szCs w:val="20"/>
    </w:rPr>
  </w:style>
  <w:style w:type="character" w:customStyle="1" w:styleId="EndnoteTextChar">
    <w:name w:val="Endnote Text Char"/>
    <w:link w:val="EndnoteText"/>
    <w:uiPriority w:val="49"/>
    <w:rsid w:val="002E75EE"/>
    <w:rPr>
      <w:rFonts w:ascii="Verdana" w:hAnsi="Verdana"/>
      <w:sz w:val="16"/>
      <w:lang w:val="en-GB" w:eastAsia="en-GB"/>
    </w:rPr>
  </w:style>
  <w:style w:type="paragraph" w:customStyle="1" w:styleId="FollowUp">
    <w:name w:val="FollowUp"/>
    <w:basedOn w:val="Normal"/>
    <w:link w:val="FollowUpChar"/>
    <w:uiPriority w:val="6"/>
    <w:qFormat/>
    <w:rsid w:val="002E75EE"/>
    <w:pPr>
      <w:spacing w:after="240"/>
      <w:ind w:left="720"/>
    </w:pPr>
    <w:rPr>
      <w:i/>
    </w:rPr>
  </w:style>
  <w:style w:type="character" w:customStyle="1" w:styleId="FollowUpChar">
    <w:name w:val="FollowUp Char"/>
    <w:link w:val="FollowUp"/>
    <w:uiPriority w:val="6"/>
    <w:rsid w:val="002E75EE"/>
    <w:rPr>
      <w:rFonts w:ascii="Verdana" w:hAnsi="Verdana"/>
      <w:i/>
      <w:sz w:val="18"/>
      <w:szCs w:val="22"/>
      <w:lang w:val="en-GB"/>
    </w:rPr>
  </w:style>
  <w:style w:type="paragraph" w:styleId="Footer">
    <w:name w:val="footer"/>
    <w:basedOn w:val="Normal"/>
    <w:link w:val="FooterChar"/>
    <w:uiPriority w:val="3"/>
    <w:rsid w:val="002E75EE"/>
    <w:pPr>
      <w:tabs>
        <w:tab w:val="center" w:pos="4513"/>
        <w:tab w:val="right" w:pos="9027"/>
      </w:tabs>
    </w:pPr>
    <w:rPr>
      <w:szCs w:val="18"/>
      <w:lang w:eastAsia="en-GB"/>
    </w:rPr>
  </w:style>
  <w:style w:type="character" w:customStyle="1" w:styleId="FooterChar">
    <w:name w:val="Footer Char"/>
    <w:link w:val="Footer"/>
    <w:uiPriority w:val="3"/>
    <w:rsid w:val="002E75EE"/>
    <w:rPr>
      <w:rFonts w:ascii="Verdana" w:hAnsi="Verdana"/>
      <w:sz w:val="18"/>
      <w:szCs w:val="18"/>
      <w:lang w:val="en-GB" w:eastAsia="en-GB"/>
    </w:rPr>
  </w:style>
  <w:style w:type="paragraph" w:customStyle="1" w:styleId="FootnoteQuotation">
    <w:name w:val="Footnote Quotation"/>
    <w:basedOn w:val="FootnoteText"/>
    <w:uiPriority w:val="5"/>
    <w:rsid w:val="002E75EE"/>
    <w:pPr>
      <w:ind w:left="567" w:right="567" w:firstLine="0"/>
    </w:pPr>
  </w:style>
  <w:style w:type="character" w:styleId="FootnoteReference">
    <w:name w:val="footnote reference"/>
    <w:uiPriority w:val="5"/>
    <w:rsid w:val="002E75EE"/>
    <w:rPr>
      <w:vertAlign w:val="superscript"/>
      <w:lang w:val="en-GB"/>
    </w:rPr>
  </w:style>
  <w:style w:type="paragraph" w:styleId="Header">
    <w:name w:val="header"/>
    <w:basedOn w:val="Normal"/>
    <w:link w:val="HeaderChar"/>
    <w:uiPriority w:val="3"/>
    <w:rsid w:val="002E75EE"/>
    <w:pPr>
      <w:tabs>
        <w:tab w:val="center" w:pos="4513"/>
        <w:tab w:val="right" w:pos="9027"/>
      </w:tabs>
      <w:jc w:val="left"/>
    </w:pPr>
    <w:rPr>
      <w:szCs w:val="18"/>
      <w:lang w:eastAsia="en-GB"/>
    </w:rPr>
  </w:style>
  <w:style w:type="character" w:customStyle="1" w:styleId="HeaderChar">
    <w:name w:val="Header Char"/>
    <w:link w:val="Header"/>
    <w:uiPriority w:val="3"/>
    <w:rsid w:val="002E75EE"/>
    <w:rPr>
      <w:rFonts w:ascii="Verdana" w:hAnsi="Verdana"/>
      <w:sz w:val="18"/>
      <w:szCs w:val="18"/>
      <w:lang w:val="en-GB" w:eastAsia="en-GB"/>
    </w:rPr>
  </w:style>
  <w:style w:type="paragraph" w:customStyle="1" w:styleId="Quotation">
    <w:name w:val="Quotation"/>
    <w:basedOn w:val="Normal"/>
    <w:uiPriority w:val="5"/>
    <w:qFormat/>
    <w:rsid w:val="002E75EE"/>
    <w:pPr>
      <w:spacing w:after="240"/>
      <w:ind w:left="567" w:right="567"/>
    </w:pPr>
    <w:rPr>
      <w:szCs w:val="18"/>
      <w:lang w:eastAsia="en-GB"/>
    </w:rPr>
  </w:style>
  <w:style w:type="paragraph" w:customStyle="1" w:styleId="QuotationDouble">
    <w:name w:val="Quotation Double"/>
    <w:basedOn w:val="Normal"/>
    <w:uiPriority w:val="5"/>
    <w:qFormat/>
    <w:rsid w:val="002E75EE"/>
    <w:pPr>
      <w:spacing w:after="240"/>
      <w:ind w:left="1134" w:right="1134"/>
    </w:pPr>
    <w:rPr>
      <w:szCs w:val="18"/>
      <w:lang w:eastAsia="en-GB"/>
    </w:rPr>
  </w:style>
  <w:style w:type="paragraph" w:styleId="TableofAuthorities">
    <w:name w:val="table of authorities"/>
    <w:basedOn w:val="Normal"/>
    <w:next w:val="Normal"/>
    <w:uiPriority w:val="39"/>
    <w:rsid w:val="002E75EE"/>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E75EE"/>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E75EE"/>
    <w:pPr>
      <w:spacing w:after="360"/>
      <w:jc w:val="center"/>
    </w:pPr>
    <w:rPr>
      <w:caps/>
      <w:color w:val="006283"/>
      <w:szCs w:val="18"/>
      <w:lang w:eastAsia="en-GB"/>
    </w:rPr>
  </w:style>
  <w:style w:type="paragraph" w:customStyle="1" w:styleId="Title3">
    <w:name w:val="Title 3"/>
    <w:basedOn w:val="Normal"/>
    <w:next w:val="Normal"/>
    <w:uiPriority w:val="5"/>
    <w:qFormat/>
    <w:rsid w:val="002E75EE"/>
    <w:pPr>
      <w:spacing w:after="360"/>
      <w:jc w:val="center"/>
    </w:pPr>
    <w:rPr>
      <w:i/>
      <w:color w:val="006283"/>
      <w:szCs w:val="18"/>
      <w:lang w:eastAsia="en-GB"/>
    </w:rPr>
  </w:style>
  <w:style w:type="paragraph" w:customStyle="1" w:styleId="TitleCountry">
    <w:name w:val="Title Country"/>
    <w:basedOn w:val="Normal"/>
    <w:next w:val="Normal"/>
    <w:uiPriority w:val="5"/>
    <w:qFormat/>
    <w:rsid w:val="002E75EE"/>
    <w:pPr>
      <w:spacing w:after="360"/>
      <w:jc w:val="center"/>
    </w:pPr>
    <w:rPr>
      <w:smallCaps/>
      <w:color w:val="006283"/>
      <w:szCs w:val="18"/>
      <w:lang w:eastAsia="en-GB"/>
    </w:rPr>
  </w:style>
  <w:style w:type="paragraph" w:styleId="TOC1">
    <w:name w:val="toc 1"/>
    <w:basedOn w:val="Normal"/>
    <w:next w:val="Normal"/>
    <w:uiPriority w:val="39"/>
    <w:rsid w:val="002E75EE"/>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E75EE"/>
    <w:pPr>
      <w:spacing w:before="240"/>
      <w:jc w:val="center"/>
    </w:pPr>
    <w:rPr>
      <w:rFonts w:eastAsia="Times New Roman"/>
      <w:b/>
      <w:bCs/>
      <w:szCs w:val="28"/>
      <w:lang w:eastAsia="en-GB"/>
    </w:rPr>
  </w:style>
  <w:style w:type="table" w:customStyle="1" w:styleId="WTOTable2">
    <w:name w:val="WTOTable2"/>
    <w:basedOn w:val="TableNormal"/>
    <w:uiPriority w:val="99"/>
    <w:rsid w:val="002E75EE"/>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E75EE"/>
    <w:rPr>
      <w:rFonts w:ascii="Tahoma" w:hAnsi="Tahoma" w:cs="Tahoma"/>
      <w:sz w:val="16"/>
      <w:szCs w:val="16"/>
    </w:rPr>
  </w:style>
  <w:style w:type="character" w:customStyle="1" w:styleId="BalloonTextChar">
    <w:name w:val="Balloon Text Char"/>
    <w:link w:val="BalloonText"/>
    <w:uiPriority w:val="99"/>
    <w:semiHidden/>
    <w:rsid w:val="002E75EE"/>
    <w:rPr>
      <w:rFonts w:ascii="Tahoma" w:hAnsi="Tahoma" w:cs="Tahoma"/>
      <w:sz w:val="16"/>
      <w:szCs w:val="16"/>
      <w:lang w:val="en-GB"/>
    </w:rPr>
  </w:style>
  <w:style w:type="paragraph" w:styleId="Subtitle">
    <w:name w:val="Subtitle"/>
    <w:basedOn w:val="Normal"/>
    <w:next w:val="Normal"/>
    <w:link w:val="SubtitleChar"/>
    <w:uiPriority w:val="6"/>
    <w:qFormat/>
    <w:rsid w:val="002E75EE"/>
    <w:pPr>
      <w:numPr>
        <w:ilvl w:val="1"/>
      </w:numPr>
    </w:pPr>
    <w:rPr>
      <w:rFonts w:eastAsia="Times New Roman"/>
      <w:b/>
      <w:iCs/>
      <w:szCs w:val="24"/>
    </w:rPr>
  </w:style>
  <w:style w:type="character" w:customStyle="1" w:styleId="SubtitleChar">
    <w:name w:val="Subtitle Char"/>
    <w:link w:val="Subtitle"/>
    <w:uiPriority w:val="6"/>
    <w:rsid w:val="002E75EE"/>
    <w:rPr>
      <w:rFonts w:ascii="Verdana" w:eastAsia="Times New Roman" w:hAnsi="Verdana"/>
      <w:b/>
      <w:iCs/>
      <w:sz w:val="18"/>
      <w:szCs w:val="24"/>
      <w:lang w:val="en-GB"/>
    </w:rPr>
  </w:style>
  <w:style w:type="paragraph" w:customStyle="1" w:styleId="SummaryHeader">
    <w:name w:val="SummaryHeader"/>
    <w:basedOn w:val="Normal"/>
    <w:uiPriority w:val="4"/>
    <w:qFormat/>
    <w:rsid w:val="002E75EE"/>
    <w:pPr>
      <w:spacing w:after="240"/>
      <w:outlineLvl w:val="0"/>
    </w:pPr>
    <w:rPr>
      <w:b/>
      <w:caps/>
      <w:color w:val="006283"/>
    </w:rPr>
  </w:style>
  <w:style w:type="paragraph" w:customStyle="1" w:styleId="SummarySubheader">
    <w:name w:val="SummarySubheader"/>
    <w:basedOn w:val="Normal"/>
    <w:uiPriority w:val="4"/>
    <w:qFormat/>
    <w:rsid w:val="002E75EE"/>
    <w:pPr>
      <w:spacing w:after="240"/>
      <w:outlineLvl w:val="1"/>
    </w:pPr>
    <w:rPr>
      <w:b/>
      <w:color w:val="006283"/>
    </w:rPr>
  </w:style>
  <w:style w:type="paragraph" w:customStyle="1" w:styleId="SummaryText">
    <w:name w:val="SummaryText"/>
    <w:basedOn w:val="Normal"/>
    <w:uiPriority w:val="4"/>
    <w:qFormat/>
    <w:rsid w:val="002E75EE"/>
    <w:pPr>
      <w:numPr>
        <w:numId w:val="10"/>
      </w:numPr>
      <w:spacing w:after="240"/>
      <w:ind w:left="0" w:firstLine="0"/>
    </w:pPr>
  </w:style>
  <w:style w:type="paragraph" w:styleId="ListParagraph">
    <w:name w:val="List Paragraph"/>
    <w:basedOn w:val="Normal"/>
    <w:uiPriority w:val="59"/>
    <w:semiHidden/>
    <w:qFormat/>
    <w:rsid w:val="002E75EE"/>
    <w:pPr>
      <w:ind w:left="720"/>
      <w:contextualSpacing/>
    </w:pPr>
  </w:style>
  <w:style w:type="table" w:customStyle="1" w:styleId="WTOBox1">
    <w:name w:val="WTOBox1"/>
    <w:basedOn w:val="TableNormal"/>
    <w:uiPriority w:val="99"/>
    <w:rsid w:val="002E75EE"/>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E75EE"/>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E75EE"/>
    <w:pPr>
      <w:keepNext/>
      <w:keepLines/>
      <w:spacing w:after="240"/>
      <w:jc w:val="left"/>
    </w:pPr>
    <w:rPr>
      <w:rFonts w:eastAsia="Times New Roman"/>
      <w:b/>
      <w:caps/>
      <w:color w:val="006283"/>
      <w:sz w:val="28"/>
    </w:rPr>
  </w:style>
  <w:style w:type="table" w:styleId="TableGrid">
    <w:name w:val="Table Grid"/>
    <w:basedOn w:val="TableNormal"/>
    <w:uiPriority w:val="59"/>
    <w:rsid w:val="002E75E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E75EE"/>
    <w:pPr>
      <w:tabs>
        <w:tab w:val="left" w:pos="851"/>
      </w:tabs>
      <w:ind w:left="851" w:hanging="851"/>
      <w:jc w:val="left"/>
    </w:pPr>
    <w:rPr>
      <w:sz w:val="16"/>
    </w:rPr>
  </w:style>
  <w:style w:type="character" w:styleId="Hyperlink">
    <w:name w:val="Hyperlink"/>
    <w:uiPriority w:val="9"/>
    <w:unhideWhenUsed/>
    <w:rsid w:val="002E75EE"/>
    <w:rPr>
      <w:color w:val="0000FF"/>
      <w:u w:val="single"/>
      <w:lang w:val="en-GB"/>
    </w:rPr>
  </w:style>
  <w:style w:type="paragraph" w:styleId="Bibliography">
    <w:name w:val="Bibliography"/>
    <w:basedOn w:val="Normal"/>
    <w:next w:val="Normal"/>
    <w:uiPriority w:val="49"/>
    <w:semiHidden/>
    <w:unhideWhenUsed/>
    <w:rsid w:val="002E75EE"/>
  </w:style>
  <w:style w:type="paragraph" w:styleId="BlockText">
    <w:name w:val="Block Text"/>
    <w:basedOn w:val="Normal"/>
    <w:uiPriority w:val="99"/>
    <w:semiHidden/>
    <w:unhideWhenUsed/>
    <w:rsid w:val="002E75EE"/>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E75EE"/>
    <w:pPr>
      <w:numPr>
        <w:ilvl w:val="0"/>
        <w:numId w:val="0"/>
      </w:numPr>
      <w:spacing w:after="0"/>
      <w:ind w:firstLine="360"/>
    </w:pPr>
  </w:style>
  <w:style w:type="character" w:customStyle="1" w:styleId="BodyTextFirstIndentChar">
    <w:name w:val="Body Text First Indent Char"/>
    <w:link w:val="BodyTextFirstIndent"/>
    <w:uiPriority w:val="99"/>
    <w:semiHidden/>
    <w:rsid w:val="002E75EE"/>
    <w:rPr>
      <w:rFonts w:ascii="Verdana" w:hAnsi="Verdana"/>
      <w:sz w:val="18"/>
      <w:szCs w:val="22"/>
      <w:lang w:val="en-GB"/>
    </w:rPr>
  </w:style>
  <w:style w:type="paragraph" w:styleId="BodyTextIndent">
    <w:name w:val="Body Text Indent"/>
    <w:basedOn w:val="Normal"/>
    <w:link w:val="BodyTextIndentChar"/>
    <w:uiPriority w:val="99"/>
    <w:semiHidden/>
    <w:unhideWhenUsed/>
    <w:rsid w:val="002E75EE"/>
    <w:pPr>
      <w:spacing w:after="120"/>
      <w:ind w:left="283"/>
    </w:pPr>
  </w:style>
  <w:style w:type="character" w:customStyle="1" w:styleId="BodyTextIndentChar">
    <w:name w:val="Body Text Indent Char"/>
    <w:link w:val="BodyTextIndent"/>
    <w:uiPriority w:val="99"/>
    <w:semiHidden/>
    <w:rsid w:val="002E75EE"/>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E75EE"/>
    <w:pPr>
      <w:spacing w:after="0"/>
      <w:ind w:left="360" w:firstLine="360"/>
    </w:pPr>
  </w:style>
  <w:style w:type="character" w:customStyle="1" w:styleId="BodyTextFirstIndent2Char">
    <w:name w:val="Body Text First Indent 2 Char"/>
    <w:link w:val="BodyTextFirstIndent2"/>
    <w:uiPriority w:val="99"/>
    <w:semiHidden/>
    <w:rsid w:val="002E75EE"/>
    <w:rPr>
      <w:rFonts w:ascii="Verdana" w:hAnsi="Verdana"/>
      <w:sz w:val="18"/>
      <w:szCs w:val="22"/>
      <w:lang w:val="en-GB"/>
    </w:rPr>
  </w:style>
  <w:style w:type="paragraph" w:styleId="BodyTextIndent2">
    <w:name w:val="Body Text Indent 2"/>
    <w:basedOn w:val="Normal"/>
    <w:link w:val="BodyTextIndent2Char"/>
    <w:uiPriority w:val="99"/>
    <w:semiHidden/>
    <w:unhideWhenUsed/>
    <w:rsid w:val="002E75EE"/>
    <w:pPr>
      <w:spacing w:after="120" w:line="480" w:lineRule="auto"/>
      <w:ind w:left="283"/>
    </w:pPr>
  </w:style>
  <w:style w:type="character" w:customStyle="1" w:styleId="BodyTextIndent2Char">
    <w:name w:val="Body Text Indent 2 Char"/>
    <w:link w:val="BodyTextIndent2"/>
    <w:uiPriority w:val="99"/>
    <w:semiHidden/>
    <w:rsid w:val="002E75EE"/>
    <w:rPr>
      <w:rFonts w:ascii="Verdana" w:hAnsi="Verdana"/>
      <w:sz w:val="18"/>
      <w:szCs w:val="22"/>
      <w:lang w:val="en-GB"/>
    </w:rPr>
  </w:style>
  <w:style w:type="paragraph" w:styleId="BodyTextIndent3">
    <w:name w:val="Body Text Indent 3"/>
    <w:basedOn w:val="Normal"/>
    <w:link w:val="BodyTextIndent3Char"/>
    <w:uiPriority w:val="99"/>
    <w:semiHidden/>
    <w:unhideWhenUsed/>
    <w:rsid w:val="002E75EE"/>
    <w:pPr>
      <w:spacing w:after="120"/>
      <w:ind w:left="283"/>
    </w:pPr>
    <w:rPr>
      <w:sz w:val="16"/>
      <w:szCs w:val="16"/>
    </w:rPr>
  </w:style>
  <w:style w:type="character" w:customStyle="1" w:styleId="BodyTextIndent3Char">
    <w:name w:val="Body Text Indent 3 Char"/>
    <w:link w:val="BodyTextIndent3"/>
    <w:uiPriority w:val="99"/>
    <w:semiHidden/>
    <w:rsid w:val="002E75EE"/>
    <w:rPr>
      <w:rFonts w:ascii="Verdana" w:hAnsi="Verdana"/>
      <w:sz w:val="16"/>
      <w:szCs w:val="16"/>
      <w:lang w:val="en-GB"/>
    </w:rPr>
  </w:style>
  <w:style w:type="character" w:styleId="BookTitle">
    <w:name w:val="Book Title"/>
    <w:uiPriority w:val="99"/>
    <w:semiHidden/>
    <w:qFormat/>
    <w:rsid w:val="002E75EE"/>
    <w:rPr>
      <w:b/>
      <w:bCs/>
      <w:smallCaps/>
      <w:spacing w:val="5"/>
      <w:lang w:val="en-GB"/>
    </w:rPr>
  </w:style>
  <w:style w:type="paragraph" w:styleId="Closing">
    <w:name w:val="Closing"/>
    <w:basedOn w:val="Normal"/>
    <w:link w:val="ClosingChar"/>
    <w:uiPriority w:val="99"/>
    <w:semiHidden/>
    <w:unhideWhenUsed/>
    <w:rsid w:val="002E75EE"/>
    <w:pPr>
      <w:ind w:left="4252"/>
    </w:pPr>
  </w:style>
  <w:style w:type="character" w:customStyle="1" w:styleId="ClosingChar">
    <w:name w:val="Closing Char"/>
    <w:link w:val="Closing"/>
    <w:uiPriority w:val="99"/>
    <w:semiHidden/>
    <w:rsid w:val="002E75EE"/>
    <w:rPr>
      <w:rFonts w:ascii="Verdana" w:hAnsi="Verdana"/>
      <w:sz w:val="18"/>
      <w:szCs w:val="22"/>
      <w:lang w:val="en-GB"/>
    </w:rPr>
  </w:style>
  <w:style w:type="character" w:styleId="CommentReference">
    <w:name w:val="annotation reference"/>
    <w:uiPriority w:val="99"/>
    <w:semiHidden/>
    <w:unhideWhenUsed/>
    <w:rsid w:val="002E75EE"/>
    <w:rPr>
      <w:sz w:val="16"/>
      <w:szCs w:val="16"/>
      <w:lang w:val="en-GB"/>
    </w:rPr>
  </w:style>
  <w:style w:type="paragraph" w:styleId="CommentText">
    <w:name w:val="annotation text"/>
    <w:basedOn w:val="Normal"/>
    <w:link w:val="CommentTextChar"/>
    <w:uiPriority w:val="99"/>
    <w:unhideWhenUsed/>
    <w:rsid w:val="002E75EE"/>
    <w:rPr>
      <w:sz w:val="20"/>
      <w:szCs w:val="20"/>
    </w:rPr>
  </w:style>
  <w:style w:type="character" w:customStyle="1" w:styleId="CommentTextChar">
    <w:name w:val="Comment Text Char"/>
    <w:link w:val="CommentText"/>
    <w:uiPriority w:val="99"/>
    <w:rsid w:val="002E75EE"/>
    <w:rPr>
      <w:rFonts w:ascii="Verdana" w:hAnsi="Verdana"/>
      <w:lang w:val="en-GB"/>
    </w:rPr>
  </w:style>
  <w:style w:type="paragraph" w:styleId="CommentSubject">
    <w:name w:val="annotation subject"/>
    <w:basedOn w:val="CommentText"/>
    <w:next w:val="CommentText"/>
    <w:link w:val="CommentSubjectChar"/>
    <w:uiPriority w:val="99"/>
    <w:unhideWhenUsed/>
    <w:rsid w:val="002E75EE"/>
    <w:rPr>
      <w:b/>
      <w:bCs/>
    </w:rPr>
  </w:style>
  <w:style w:type="character" w:customStyle="1" w:styleId="CommentSubjectChar">
    <w:name w:val="Comment Subject Char"/>
    <w:link w:val="CommentSubject"/>
    <w:uiPriority w:val="99"/>
    <w:rsid w:val="002E75EE"/>
    <w:rPr>
      <w:rFonts w:ascii="Verdana" w:hAnsi="Verdana"/>
      <w:b/>
      <w:bCs/>
      <w:lang w:val="en-GB"/>
    </w:rPr>
  </w:style>
  <w:style w:type="paragraph" w:styleId="Date">
    <w:name w:val="Date"/>
    <w:basedOn w:val="Normal"/>
    <w:next w:val="Normal"/>
    <w:link w:val="DateChar"/>
    <w:uiPriority w:val="99"/>
    <w:semiHidden/>
    <w:unhideWhenUsed/>
    <w:rsid w:val="002E75EE"/>
  </w:style>
  <w:style w:type="character" w:customStyle="1" w:styleId="DateChar">
    <w:name w:val="Date Char"/>
    <w:link w:val="Date"/>
    <w:uiPriority w:val="99"/>
    <w:semiHidden/>
    <w:rsid w:val="002E75EE"/>
    <w:rPr>
      <w:rFonts w:ascii="Verdana" w:hAnsi="Verdana"/>
      <w:sz w:val="18"/>
      <w:szCs w:val="22"/>
      <w:lang w:val="en-GB"/>
    </w:rPr>
  </w:style>
  <w:style w:type="paragraph" w:styleId="DocumentMap">
    <w:name w:val="Document Map"/>
    <w:basedOn w:val="Normal"/>
    <w:link w:val="DocumentMapChar"/>
    <w:uiPriority w:val="99"/>
    <w:semiHidden/>
    <w:unhideWhenUsed/>
    <w:rsid w:val="002E75EE"/>
    <w:rPr>
      <w:rFonts w:ascii="Tahoma" w:hAnsi="Tahoma" w:cs="Tahoma"/>
      <w:sz w:val="16"/>
      <w:szCs w:val="16"/>
    </w:rPr>
  </w:style>
  <w:style w:type="character" w:customStyle="1" w:styleId="DocumentMapChar">
    <w:name w:val="Document Map Char"/>
    <w:link w:val="DocumentMap"/>
    <w:uiPriority w:val="99"/>
    <w:semiHidden/>
    <w:rsid w:val="002E75EE"/>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E75EE"/>
  </w:style>
  <w:style w:type="character" w:customStyle="1" w:styleId="E-mailSignatureChar">
    <w:name w:val="E-mail Signature Char"/>
    <w:link w:val="E-mailSignature"/>
    <w:uiPriority w:val="99"/>
    <w:semiHidden/>
    <w:rsid w:val="002E75EE"/>
    <w:rPr>
      <w:rFonts w:ascii="Verdana" w:hAnsi="Verdana"/>
      <w:sz w:val="18"/>
      <w:szCs w:val="22"/>
      <w:lang w:val="en-GB"/>
    </w:rPr>
  </w:style>
  <w:style w:type="character" w:styleId="Emphasis">
    <w:name w:val="Emphasis"/>
    <w:uiPriority w:val="99"/>
    <w:semiHidden/>
    <w:qFormat/>
    <w:rsid w:val="002E75EE"/>
    <w:rPr>
      <w:i/>
      <w:iCs/>
      <w:lang w:val="en-GB"/>
    </w:rPr>
  </w:style>
  <w:style w:type="paragraph" w:styleId="EnvelopeAddress">
    <w:name w:val="envelope address"/>
    <w:basedOn w:val="Normal"/>
    <w:uiPriority w:val="99"/>
    <w:semiHidden/>
    <w:unhideWhenUsed/>
    <w:rsid w:val="002E75EE"/>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E75EE"/>
    <w:rPr>
      <w:rFonts w:ascii="Cambria" w:eastAsia="Times New Roman" w:hAnsi="Cambria"/>
      <w:sz w:val="20"/>
      <w:szCs w:val="20"/>
    </w:rPr>
  </w:style>
  <w:style w:type="character" w:styleId="FollowedHyperlink">
    <w:name w:val="FollowedHyperlink"/>
    <w:uiPriority w:val="9"/>
    <w:unhideWhenUsed/>
    <w:rsid w:val="002E75EE"/>
    <w:rPr>
      <w:color w:val="800080"/>
      <w:u w:val="single"/>
      <w:lang w:val="en-GB"/>
    </w:rPr>
  </w:style>
  <w:style w:type="character" w:styleId="HTMLAcronym">
    <w:name w:val="HTML Acronym"/>
    <w:uiPriority w:val="99"/>
    <w:semiHidden/>
    <w:unhideWhenUsed/>
    <w:rsid w:val="002E75EE"/>
    <w:rPr>
      <w:lang w:val="en-GB"/>
    </w:rPr>
  </w:style>
  <w:style w:type="paragraph" w:styleId="HTMLAddress">
    <w:name w:val="HTML Address"/>
    <w:basedOn w:val="Normal"/>
    <w:link w:val="HTMLAddressChar"/>
    <w:uiPriority w:val="99"/>
    <w:semiHidden/>
    <w:unhideWhenUsed/>
    <w:rsid w:val="002E75EE"/>
    <w:rPr>
      <w:i/>
      <w:iCs/>
    </w:rPr>
  </w:style>
  <w:style w:type="character" w:customStyle="1" w:styleId="HTMLAddressChar">
    <w:name w:val="HTML Address Char"/>
    <w:link w:val="HTMLAddress"/>
    <w:uiPriority w:val="99"/>
    <w:semiHidden/>
    <w:rsid w:val="002E75EE"/>
    <w:rPr>
      <w:rFonts w:ascii="Verdana" w:hAnsi="Verdana"/>
      <w:i/>
      <w:iCs/>
      <w:sz w:val="18"/>
      <w:szCs w:val="22"/>
      <w:lang w:val="en-GB"/>
    </w:rPr>
  </w:style>
  <w:style w:type="character" w:styleId="HTMLCite">
    <w:name w:val="HTML Cite"/>
    <w:uiPriority w:val="99"/>
    <w:semiHidden/>
    <w:unhideWhenUsed/>
    <w:rsid w:val="002E75EE"/>
    <w:rPr>
      <w:i/>
      <w:iCs/>
      <w:lang w:val="en-GB"/>
    </w:rPr>
  </w:style>
  <w:style w:type="character" w:styleId="HTMLCode">
    <w:name w:val="HTML Code"/>
    <w:uiPriority w:val="99"/>
    <w:semiHidden/>
    <w:unhideWhenUsed/>
    <w:rsid w:val="002E75EE"/>
    <w:rPr>
      <w:rFonts w:ascii="Consolas" w:hAnsi="Consolas" w:cs="Consolas"/>
      <w:sz w:val="20"/>
      <w:szCs w:val="20"/>
      <w:lang w:val="en-GB"/>
    </w:rPr>
  </w:style>
  <w:style w:type="character" w:styleId="HTMLDefinition">
    <w:name w:val="HTML Definition"/>
    <w:uiPriority w:val="99"/>
    <w:semiHidden/>
    <w:unhideWhenUsed/>
    <w:rsid w:val="002E75EE"/>
    <w:rPr>
      <w:i/>
      <w:iCs/>
      <w:lang w:val="en-GB"/>
    </w:rPr>
  </w:style>
  <w:style w:type="character" w:styleId="HTMLKeyboard">
    <w:name w:val="HTML Keyboard"/>
    <w:uiPriority w:val="99"/>
    <w:semiHidden/>
    <w:unhideWhenUsed/>
    <w:rsid w:val="002E75EE"/>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E75EE"/>
    <w:rPr>
      <w:rFonts w:ascii="Consolas" w:hAnsi="Consolas" w:cs="Consolas"/>
      <w:sz w:val="20"/>
      <w:szCs w:val="20"/>
    </w:rPr>
  </w:style>
  <w:style w:type="character" w:customStyle="1" w:styleId="HTMLPreformattedChar">
    <w:name w:val="HTML Preformatted Char"/>
    <w:link w:val="HTMLPreformatted"/>
    <w:uiPriority w:val="99"/>
    <w:semiHidden/>
    <w:rsid w:val="002E75EE"/>
    <w:rPr>
      <w:rFonts w:ascii="Consolas" w:hAnsi="Consolas" w:cs="Consolas"/>
      <w:lang w:val="en-GB"/>
    </w:rPr>
  </w:style>
  <w:style w:type="character" w:styleId="HTMLSample">
    <w:name w:val="HTML Sample"/>
    <w:uiPriority w:val="99"/>
    <w:semiHidden/>
    <w:unhideWhenUsed/>
    <w:rsid w:val="002E75EE"/>
    <w:rPr>
      <w:rFonts w:ascii="Consolas" w:hAnsi="Consolas" w:cs="Consolas"/>
      <w:sz w:val="24"/>
      <w:szCs w:val="24"/>
      <w:lang w:val="en-GB"/>
    </w:rPr>
  </w:style>
  <w:style w:type="character" w:styleId="HTMLTypewriter">
    <w:name w:val="HTML Typewriter"/>
    <w:uiPriority w:val="99"/>
    <w:semiHidden/>
    <w:unhideWhenUsed/>
    <w:rsid w:val="002E75EE"/>
    <w:rPr>
      <w:rFonts w:ascii="Consolas" w:hAnsi="Consolas" w:cs="Consolas"/>
      <w:sz w:val="20"/>
      <w:szCs w:val="20"/>
      <w:lang w:val="en-GB"/>
    </w:rPr>
  </w:style>
  <w:style w:type="character" w:styleId="HTMLVariable">
    <w:name w:val="HTML Variable"/>
    <w:uiPriority w:val="99"/>
    <w:semiHidden/>
    <w:unhideWhenUsed/>
    <w:rsid w:val="002E75EE"/>
    <w:rPr>
      <w:i/>
      <w:iCs/>
      <w:lang w:val="en-GB"/>
    </w:rPr>
  </w:style>
  <w:style w:type="paragraph" w:styleId="Index1">
    <w:name w:val="index 1"/>
    <w:basedOn w:val="Normal"/>
    <w:next w:val="Normal"/>
    <w:uiPriority w:val="99"/>
    <w:semiHidden/>
    <w:unhideWhenUsed/>
    <w:rsid w:val="002E75EE"/>
    <w:pPr>
      <w:ind w:left="180" w:hanging="180"/>
    </w:pPr>
  </w:style>
  <w:style w:type="paragraph" w:styleId="Index2">
    <w:name w:val="index 2"/>
    <w:basedOn w:val="Normal"/>
    <w:next w:val="Normal"/>
    <w:uiPriority w:val="99"/>
    <w:semiHidden/>
    <w:unhideWhenUsed/>
    <w:rsid w:val="002E75EE"/>
    <w:pPr>
      <w:ind w:left="360" w:hanging="180"/>
    </w:pPr>
  </w:style>
  <w:style w:type="paragraph" w:styleId="Index3">
    <w:name w:val="index 3"/>
    <w:basedOn w:val="Normal"/>
    <w:next w:val="Normal"/>
    <w:uiPriority w:val="99"/>
    <w:semiHidden/>
    <w:unhideWhenUsed/>
    <w:rsid w:val="002E75EE"/>
    <w:pPr>
      <w:ind w:left="540" w:hanging="180"/>
    </w:pPr>
  </w:style>
  <w:style w:type="paragraph" w:styleId="Index4">
    <w:name w:val="index 4"/>
    <w:basedOn w:val="Normal"/>
    <w:next w:val="Normal"/>
    <w:uiPriority w:val="99"/>
    <w:semiHidden/>
    <w:unhideWhenUsed/>
    <w:rsid w:val="002E75EE"/>
    <w:pPr>
      <w:ind w:left="720" w:hanging="180"/>
    </w:pPr>
  </w:style>
  <w:style w:type="paragraph" w:styleId="Index5">
    <w:name w:val="index 5"/>
    <w:basedOn w:val="Normal"/>
    <w:next w:val="Normal"/>
    <w:uiPriority w:val="99"/>
    <w:semiHidden/>
    <w:unhideWhenUsed/>
    <w:rsid w:val="002E75EE"/>
    <w:pPr>
      <w:ind w:left="900" w:hanging="180"/>
    </w:pPr>
  </w:style>
  <w:style w:type="paragraph" w:styleId="Index6">
    <w:name w:val="index 6"/>
    <w:basedOn w:val="Normal"/>
    <w:next w:val="Normal"/>
    <w:uiPriority w:val="99"/>
    <w:semiHidden/>
    <w:unhideWhenUsed/>
    <w:rsid w:val="002E75EE"/>
    <w:pPr>
      <w:ind w:left="1080" w:hanging="180"/>
    </w:pPr>
  </w:style>
  <w:style w:type="paragraph" w:styleId="Index7">
    <w:name w:val="index 7"/>
    <w:basedOn w:val="Normal"/>
    <w:next w:val="Normal"/>
    <w:uiPriority w:val="99"/>
    <w:semiHidden/>
    <w:unhideWhenUsed/>
    <w:rsid w:val="002E75EE"/>
    <w:pPr>
      <w:ind w:left="1260" w:hanging="180"/>
    </w:pPr>
  </w:style>
  <w:style w:type="paragraph" w:styleId="Index8">
    <w:name w:val="index 8"/>
    <w:basedOn w:val="Normal"/>
    <w:next w:val="Normal"/>
    <w:uiPriority w:val="99"/>
    <w:semiHidden/>
    <w:unhideWhenUsed/>
    <w:rsid w:val="002E75EE"/>
    <w:pPr>
      <w:ind w:left="1440" w:hanging="180"/>
    </w:pPr>
  </w:style>
  <w:style w:type="paragraph" w:styleId="Index9">
    <w:name w:val="index 9"/>
    <w:basedOn w:val="Normal"/>
    <w:next w:val="Normal"/>
    <w:uiPriority w:val="99"/>
    <w:semiHidden/>
    <w:unhideWhenUsed/>
    <w:rsid w:val="002E75EE"/>
    <w:pPr>
      <w:ind w:left="1620" w:hanging="180"/>
    </w:pPr>
  </w:style>
  <w:style w:type="paragraph" w:styleId="IndexHeading">
    <w:name w:val="index heading"/>
    <w:basedOn w:val="Normal"/>
    <w:next w:val="Index1"/>
    <w:uiPriority w:val="99"/>
    <w:semiHidden/>
    <w:unhideWhenUsed/>
    <w:rsid w:val="002E75EE"/>
    <w:rPr>
      <w:rFonts w:ascii="Cambria" w:eastAsia="Times New Roman" w:hAnsi="Cambria"/>
      <w:b/>
      <w:bCs/>
    </w:rPr>
  </w:style>
  <w:style w:type="character" w:styleId="IntenseEmphasis">
    <w:name w:val="Intense Emphasis"/>
    <w:uiPriority w:val="99"/>
    <w:semiHidden/>
    <w:qFormat/>
    <w:rsid w:val="002E75EE"/>
    <w:rPr>
      <w:b/>
      <w:bCs/>
      <w:i/>
      <w:iCs/>
      <w:color w:val="4F81BD"/>
      <w:lang w:val="en-GB"/>
    </w:rPr>
  </w:style>
  <w:style w:type="paragraph" w:styleId="IntenseQuote">
    <w:name w:val="Intense Quote"/>
    <w:basedOn w:val="Normal"/>
    <w:next w:val="Normal"/>
    <w:link w:val="IntenseQuoteChar"/>
    <w:uiPriority w:val="59"/>
    <w:semiHidden/>
    <w:qFormat/>
    <w:rsid w:val="002E75EE"/>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E75EE"/>
    <w:rPr>
      <w:rFonts w:ascii="Verdana" w:hAnsi="Verdana"/>
      <w:b/>
      <w:bCs/>
      <w:i/>
      <w:iCs/>
      <w:color w:val="4F81BD"/>
      <w:sz w:val="18"/>
      <w:szCs w:val="22"/>
      <w:lang w:val="en-GB"/>
    </w:rPr>
  </w:style>
  <w:style w:type="character" w:styleId="IntenseReference">
    <w:name w:val="Intense Reference"/>
    <w:uiPriority w:val="99"/>
    <w:semiHidden/>
    <w:qFormat/>
    <w:rsid w:val="002E75EE"/>
    <w:rPr>
      <w:b/>
      <w:bCs/>
      <w:smallCaps/>
      <w:color w:val="C0504D"/>
      <w:spacing w:val="5"/>
      <w:u w:val="single"/>
      <w:lang w:val="en-GB"/>
    </w:rPr>
  </w:style>
  <w:style w:type="character" w:styleId="LineNumber">
    <w:name w:val="line number"/>
    <w:uiPriority w:val="99"/>
    <w:semiHidden/>
    <w:unhideWhenUsed/>
    <w:rsid w:val="002E75EE"/>
    <w:rPr>
      <w:lang w:val="en-GB"/>
    </w:rPr>
  </w:style>
  <w:style w:type="paragraph" w:styleId="List">
    <w:name w:val="List"/>
    <w:basedOn w:val="Normal"/>
    <w:uiPriority w:val="99"/>
    <w:semiHidden/>
    <w:unhideWhenUsed/>
    <w:rsid w:val="002E75EE"/>
    <w:pPr>
      <w:ind w:left="283" w:hanging="283"/>
      <w:contextualSpacing/>
    </w:pPr>
  </w:style>
  <w:style w:type="paragraph" w:styleId="List2">
    <w:name w:val="List 2"/>
    <w:basedOn w:val="Normal"/>
    <w:uiPriority w:val="99"/>
    <w:semiHidden/>
    <w:unhideWhenUsed/>
    <w:rsid w:val="002E75EE"/>
    <w:pPr>
      <w:ind w:left="566" w:hanging="283"/>
      <w:contextualSpacing/>
    </w:pPr>
  </w:style>
  <w:style w:type="paragraph" w:styleId="List3">
    <w:name w:val="List 3"/>
    <w:basedOn w:val="Normal"/>
    <w:uiPriority w:val="99"/>
    <w:semiHidden/>
    <w:unhideWhenUsed/>
    <w:rsid w:val="002E75EE"/>
    <w:pPr>
      <w:ind w:left="849" w:hanging="283"/>
      <w:contextualSpacing/>
    </w:pPr>
  </w:style>
  <w:style w:type="paragraph" w:styleId="List4">
    <w:name w:val="List 4"/>
    <w:basedOn w:val="Normal"/>
    <w:uiPriority w:val="99"/>
    <w:semiHidden/>
    <w:unhideWhenUsed/>
    <w:rsid w:val="002E75EE"/>
    <w:pPr>
      <w:ind w:left="1132" w:hanging="283"/>
      <w:contextualSpacing/>
    </w:pPr>
  </w:style>
  <w:style w:type="paragraph" w:styleId="List5">
    <w:name w:val="List 5"/>
    <w:basedOn w:val="Normal"/>
    <w:uiPriority w:val="99"/>
    <w:semiHidden/>
    <w:unhideWhenUsed/>
    <w:rsid w:val="002E75EE"/>
    <w:pPr>
      <w:ind w:left="1415" w:hanging="283"/>
      <w:contextualSpacing/>
    </w:pPr>
  </w:style>
  <w:style w:type="paragraph" w:styleId="ListContinue">
    <w:name w:val="List Continue"/>
    <w:basedOn w:val="Normal"/>
    <w:uiPriority w:val="99"/>
    <w:semiHidden/>
    <w:unhideWhenUsed/>
    <w:rsid w:val="002E75EE"/>
    <w:pPr>
      <w:spacing w:after="120"/>
      <w:ind w:left="283"/>
      <w:contextualSpacing/>
    </w:pPr>
  </w:style>
  <w:style w:type="paragraph" w:styleId="ListContinue2">
    <w:name w:val="List Continue 2"/>
    <w:basedOn w:val="Normal"/>
    <w:uiPriority w:val="99"/>
    <w:semiHidden/>
    <w:unhideWhenUsed/>
    <w:rsid w:val="002E75EE"/>
    <w:pPr>
      <w:spacing w:after="120"/>
      <w:ind w:left="566"/>
      <w:contextualSpacing/>
    </w:pPr>
  </w:style>
  <w:style w:type="paragraph" w:styleId="ListContinue3">
    <w:name w:val="List Continue 3"/>
    <w:basedOn w:val="Normal"/>
    <w:uiPriority w:val="99"/>
    <w:semiHidden/>
    <w:unhideWhenUsed/>
    <w:rsid w:val="002E75EE"/>
    <w:pPr>
      <w:spacing w:after="120"/>
      <w:ind w:left="849"/>
      <w:contextualSpacing/>
    </w:pPr>
  </w:style>
  <w:style w:type="paragraph" w:styleId="ListContinue4">
    <w:name w:val="List Continue 4"/>
    <w:basedOn w:val="Normal"/>
    <w:uiPriority w:val="99"/>
    <w:semiHidden/>
    <w:unhideWhenUsed/>
    <w:rsid w:val="002E75EE"/>
    <w:pPr>
      <w:spacing w:after="120"/>
      <w:ind w:left="1132"/>
      <w:contextualSpacing/>
    </w:pPr>
  </w:style>
  <w:style w:type="paragraph" w:styleId="ListContinue5">
    <w:name w:val="List Continue 5"/>
    <w:basedOn w:val="Normal"/>
    <w:uiPriority w:val="99"/>
    <w:semiHidden/>
    <w:unhideWhenUsed/>
    <w:rsid w:val="002E75EE"/>
    <w:pPr>
      <w:spacing w:after="120"/>
      <w:ind w:left="1415"/>
      <w:contextualSpacing/>
    </w:pPr>
  </w:style>
  <w:style w:type="paragraph" w:styleId="ListNumber">
    <w:name w:val="List Number"/>
    <w:basedOn w:val="Normal"/>
    <w:uiPriority w:val="49"/>
    <w:semiHidden/>
    <w:unhideWhenUsed/>
    <w:rsid w:val="002E75EE"/>
    <w:pPr>
      <w:numPr>
        <w:numId w:val="11"/>
      </w:numPr>
      <w:contextualSpacing/>
    </w:pPr>
  </w:style>
  <w:style w:type="paragraph" w:styleId="ListNumber2">
    <w:name w:val="List Number 2"/>
    <w:basedOn w:val="Normal"/>
    <w:uiPriority w:val="49"/>
    <w:semiHidden/>
    <w:unhideWhenUsed/>
    <w:rsid w:val="002E75EE"/>
    <w:pPr>
      <w:numPr>
        <w:numId w:val="12"/>
      </w:numPr>
      <w:contextualSpacing/>
    </w:pPr>
  </w:style>
  <w:style w:type="paragraph" w:styleId="ListNumber3">
    <w:name w:val="List Number 3"/>
    <w:basedOn w:val="Normal"/>
    <w:uiPriority w:val="49"/>
    <w:semiHidden/>
    <w:unhideWhenUsed/>
    <w:rsid w:val="002E75EE"/>
    <w:pPr>
      <w:contextualSpacing/>
    </w:pPr>
  </w:style>
  <w:style w:type="paragraph" w:styleId="ListNumber4">
    <w:name w:val="List Number 4"/>
    <w:basedOn w:val="Normal"/>
    <w:uiPriority w:val="49"/>
    <w:semiHidden/>
    <w:unhideWhenUsed/>
    <w:rsid w:val="002E75EE"/>
    <w:pPr>
      <w:numPr>
        <w:numId w:val="14"/>
      </w:numPr>
      <w:contextualSpacing/>
    </w:pPr>
  </w:style>
  <w:style w:type="paragraph" w:styleId="ListNumber5">
    <w:name w:val="List Number 5"/>
    <w:basedOn w:val="Normal"/>
    <w:uiPriority w:val="49"/>
    <w:semiHidden/>
    <w:unhideWhenUsed/>
    <w:rsid w:val="002E75EE"/>
    <w:pPr>
      <w:contextualSpacing/>
    </w:pPr>
  </w:style>
  <w:style w:type="paragraph" w:styleId="Macro">
    <w:name w:val="macro"/>
    <w:link w:val="MacroTextChar"/>
    <w:uiPriority w:val="99"/>
    <w:semiHidden/>
    <w:unhideWhenUsed/>
    <w:rsid w:val="002E75E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E75EE"/>
    <w:rPr>
      <w:rFonts w:ascii="Consolas" w:hAnsi="Consolas" w:cs="Consolas"/>
      <w:lang w:val="en-GB"/>
    </w:rPr>
  </w:style>
  <w:style w:type="paragraph" w:styleId="MessageHeader">
    <w:name w:val="Message Header"/>
    <w:basedOn w:val="Normal"/>
    <w:link w:val="MessageHeaderChar"/>
    <w:uiPriority w:val="99"/>
    <w:semiHidden/>
    <w:unhideWhenUsed/>
    <w:rsid w:val="002E75E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E75EE"/>
    <w:rPr>
      <w:rFonts w:ascii="Cambria" w:eastAsia="Times New Roman" w:hAnsi="Cambria"/>
      <w:sz w:val="24"/>
      <w:szCs w:val="24"/>
      <w:shd w:val="pct20" w:color="auto" w:fill="auto"/>
      <w:lang w:val="en-GB"/>
    </w:rPr>
  </w:style>
  <w:style w:type="paragraph" w:styleId="NoSpacing">
    <w:name w:val="No Spacing"/>
    <w:uiPriority w:val="1"/>
    <w:semiHidden/>
    <w:qFormat/>
    <w:rsid w:val="002E75EE"/>
    <w:pPr>
      <w:jc w:val="both"/>
    </w:pPr>
    <w:rPr>
      <w:rFonts w:ascii="Verdana" w:hAnsi="Verdana"/>
      <w:sz w:val="18"/>
      <w:szCs w:val="22"/>
      <w:lang w:eastAsia="en-US"/>
    </w:rPr>
  </w:style>
  <w:style w:type="paragraph" w:styleId="NormalWeb">
    <w:name w:val="Normal (Web)"/>
    <w:basedOn w:val="Normal"/>
    <w:uiPriority w:val="99"/>
    <w:semiHidden/>
    <w:unhideWhenUsed/>
    <w:rsid w:val="002E75EE"/>
    <w:rPr>
      <w:rFonts w:ascii="Times New Roman" w:hAnsi="Times New Roman"/>
      <w:sz w:val="24"/>
      <w:szCs w:val="24"/>
    </w:rPr>
  </w:style>
  <w:style w:type="paragraph" w:styleId="NormalIndent">
    <w:name w:val="Normal Indent"/>
    <w:basedOn w:val="Normal"/>
    <w:uiPriority w:val="99"/>
    <w:semiHidden/>
    <w:unhideWhenUsed/>
    <w:rsid w:val="002E75EE"/>
    <w:pPr>
      <w:ind w:left="567"/>
    </w:pPr>
  </w:style>
  <w:style w:type="paragraph" w:styleId="NoteHeading">
    <w:name w:val="Note Heading"/>
    <w:basedOn w:val="Normal"/>
    <w:next w:val="Normal"/>
    <w:link w:val="NoteHeadingChar"/>
    <w:uiPriority w:val="99"/>
    <w:semiHidden/>
    <w:unhideWhenUsed/>
    <w:rsid w:val="002E75EE"/>
  </w:style>
  <w:style w:type="character" w:customStyle="1" w:styleId="NoteHeadingChar">
    <w:name w:val="Note Heading Char"/>
    <w:link w:val="NoteHeading"/>
    <w:uiPriority w:val="99"/>
    <w:semiHidden/>
    <w:rsid w:val="002E75EE"/>
    <w:rPr>
      <w:rFonts w:ascii="Verdana" w:hAnsi="Verdana"/>
      <w:sz w:val="18"/>
      <w:szCs w:val="22"/>
      <w:lang w:val="en-GB"/>
    </w:rPr>
  </w:style>
  <w:style w:type="character" w:styleId="PageNumber">
    <w:name w:val="page number"/>
    <w:uiPriority w:val="99"/>
    <w:semiHidden/>
    <w:unhideWhenUsed/>
    <w:rsid w:val="002E75EE"/>
    <w:rPr>
      <w:lang w:val="en-GB"/>
    </w:rPr>
  </w:style>
  <w:style w:type="character" w:styleId="PlaceholderText">
    <w:name w:val="Placeholder Text"/>
    <w:uiPriority w:val="99"/>
    <w:semiHidden/>
    <w:rsid w:val="002E75EE"/>
    <w:rPr>
      <w:color w:val="808080"/>
      <w:lang w:val="en-GB"/>
    </w:rPr>
  </w:style>
  <w:style w:type="paragraph" w:styleId="PlainText">
    <w:name w:val="Plain Text"/>
    <w:basedOn w:val="Normal"/>
    <w:link w:val="PlainTextChar"/>
    <w:uiPriority w:val="99"/>
    <w:unhideWhenUsed/>
    <w:rsid w:val="002E75EE"/>
    <w:rPr>
      <w:rFonts w:ascii="Consolas" w:hAnsi="Consolas" w:cs="Consolas"/>
      <w:sz w:val="21"/>
      <w:szCs w:val="21"/>
    </w:rPr>
  </w:style>
  <w:style w:type="character" w:customStyle="1" w:styleId="PlainTextChar">
    <w:name w:val="Plain Text Char"/>
    <w:link w:val="PlainText"/>
    <w:uiPriority w:val="99"/>
    <w:rsid w:val="002E75EE"/>
    <w:rPr>
      <w:rFonts w:ascii="Consolas" w:hAnsi="Consolas" w:cs="Consolas"/>
      <w:sz w:val="21"/>
      <w:szCs w:val="21"/>
      <w:lang w:val="en-GB"/>
    </w:rPr>
  </w:style>
  <w:style w:type="paragraph" w:styleId="Quote">
    <w:name w:val="Quote"/>
    <w:basedOn w:val="Normal"/>
    <w:next w:val="Normal"/>
    <w:link w:val="QuoteChar"/>
    <w:uiPriority w:val="59"/>
    <w:qFormat/>
    <w:rsid w:val="002E75EE"/>
    <w:rPr>
      <w:i/>
      <w:iCs/>
      <w:color w:val="000000"/>
    </w:rPr>
  </w:style>
  <w:style w:type="character" w:customStyle="1" w:styleId="QuoteChar">
    <w:name w:val="Quote Char"/>
    <w:link w:val="Quote"/>
    <w:uiPriority w:val="59"/>
    <w:rsid w:val="002E75EE"/>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E75EE"/>
  </w:style>
  <w:style w:type="character" w:customStyle="1" w:styleId="SalutationChar">
    <w:name w:val="Salutation Char"/>
    <w:link w:val="Salutation"/>
    <w:uiPriority w:val="99"/>
    <w:semiHidden/>
    <w:rsid w:val="002E75EE"/>
    <w:rPr>
      <w:rFonts w:ascii="Verdana" w:hAnsi="Verdana"/>
      <w:sz w:val="18"/>
      <w:szCs w:val="22"/>
      <w:lang w:val="en-GB"/>
    </w:rPr>
  </w:style>
  <w:style w:type="paragraph" w:styleId="Signature">
    <w:name w:val="Signature"/>
    <w:basedOn w:val="Normal"/>
    <w:link w:val="SignatureChar"/>
    <w:uiPriority w:val="99"/>
    <w:semiHidden/>
    <w:unhideWhenUsed/>
    <w:rsid w:val="002E75EE"/>
    <w:pPr>
      <w:ind w:left="4252"/>
    </w:pPr>
  </w:style>
  <w:style w:type="character" w:customStyle="1" w:styleId="SignatureChar">
    <w:name w:val="Signature Char"/>
    <w:link w:val="Signature"/>
    <w:uiPriority w:val="99"/>
    <w:semiHidden/>
    <w:rsid w:val="002E75EE"/>
    <w:rPr>
      <w:rFonts w:ascii="Verdana" w:hAnsi="Verdana"/>
      <w:sz w:val="18"/>
      <w:szCs w:val="22"/>
      <w:lang w:val="en-GB"/>
    </w:rPr>
  </w:style>
  <w:style w:type="character" w:styleId="Strong">
    <w:name w:val="Strong"/>
    <w:uiPriority w:val="99"/>
    <w:semiHidden/>
    <w:qFormat/>
    <w:rsid w:val="002E75EE"/>
    <w:rPr>
      <w:b/>
      <w:bCs/>
      <w:lang w:val="en-GB"/>
    </w:rPr>
  </w:style>
  <w:style w:type="character" w:styleId="SubtleEmphasis">
    <w:name w:val="Subtle Emphasis"/>
    <w:uiPriority w:val="99"/>
    <w:semiHidden/>
    <w:qFormat/>
    <w:rsid w:val="002E75EE"/>
    <w:rPr>
      <w:i/>
      <w:iCs/>
      <w:color w:val="808080"/>
      <w:lang w:val="en-GB"/>
    </w:rPr>
  </w:style>
  <w:style w:type="character" w:styleId="SubtleReference">
    <w:name w:val="Subtle Reference"/>
    <w:uiPriority w:val="99"/>
    <w:semiHidden/>
    <w:qFormat/>
    <w:rsid w:val="002E75EE"/>
    <w:rPr>
      <w:smallCaps/>
      <w:color w:val="C0504D"/>
      <w:u w:val="single"/>
      <w:lang w:val="en-GB"/>
    </w:rPr>
  </w:style>
  <w:style w:type="paragraph" w:styleId="TOAHeading">
    <w:name w:val="toa heading"/>
    <w:basedOn w:val="Normal"/>
    <w:next w:val="Normal"/>
    <w:uiPriority w:val="39"/>
    <w:unhideWhenUsed/>
    <w:rsid w:val="002E75EE"/>
    <w:pPr>
      <w:spacing w:before="120"/>
    </w:pPr>
    <w:rPr>
      <w:rFonts w:ascii="Cambria" w:eastAsia="Times New Roman" w:hAnsi="Cambria"/>
      <w:b/>
      <w:bCs/>
      <w:sz w:val="24"/>
      <w:szCs w:val="24"/>
    </w:rPr>
  </w:style>
  <w:style w:type="table" w:styleId="ColorfulGrid">
    <w:name w:val="Colorful Grid"/>
    <w:basedOn w:val="TableNormal"/>
    <w:uiPriority w:val="73"/>
    <w:rsid w:val="002E75EE"/>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E75EE"/>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E75EE"/>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E75EE"/>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E75EE"/>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E75EE"/>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E75EE"/>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E75EE"/>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E75EE"/>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E75EE"/>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E75EE"/>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E75EE"/>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E75EE"/>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E75EE"/>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E75EE"/>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E75EE"/>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E75EE"/>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E75EE"/>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E75EE"/>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E75EE"/>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E75EE"/>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E75EE"/>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E75EE"/>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E75EE"/>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E75EE"/>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E75EE"/>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E75EE"/>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E75EE"/>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E75E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E75E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E75EE"/>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E75EE"/>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E75EE"/>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E75EE"/>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E75EE"/>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E75EE"/>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E75E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E75EE"/>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E75EE"/>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E75EE"/>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E75EE"/>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E75EE"/>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E75E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E75EE"/>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E75EE"/>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E75EE"/>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E75EE"/>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E75EE"/>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E75EE"/>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E75E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E75E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E75E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E75E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E75E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E75E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E75E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E75EE"/>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E75EE"/>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E75EE"/>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E75EE"/>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E75EE"/>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E75EE"/>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E75EE"/>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E75EE"/>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E75EE"/>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E75EE"/>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E75EE"/>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E75EE"/>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E75EE"/>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E75EE"/>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E75EE"/>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E75EE"/>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E75EE"/>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E75EE"/>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E75EE"/>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E75EE"/>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E75EE"/>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E75E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E75E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E75E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E75E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E75E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E75E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E75E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E75E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E75E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E75E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E75E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E75E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E75E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E75E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E75E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E75E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E75E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E75E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E75E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E75E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E75E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E75E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E75E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E75E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E75E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E75E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E75E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E75E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E75E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E75E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E75E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E75E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E75E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E75E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E75E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E75E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E75E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E75E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E75E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E75E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E75E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E75E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E75E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E75EE"/>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images.bo.dsaj.gov.mo//bo/i/2026/39/rega-27-2026.pdf" TargetMode="External" /><Relationship Id="rId6" Type="http://schemas.openxmlformats.org/officeDocument/2006/relationships/hyperlink" Target="mailto:sps-dsa@iam.gov.mo"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cd1415d6-8432-4307-a15e-23d1ea20d672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DF69ED74-F114-4ECF-89CB-187587DB1FD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594</Words>
  <Characters>3501</Characters>
  <Application>Microsoft Office Word</Application>
  <DocSecurity>0</DocSecurity>
  <Lines>88</Lines>
  <Paragraphs>58</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4</cp:revision>
  <dcterms:created xsi:type="dcterms:W3CDTF">2026-10-28T14:54:00Z</dcterms:created>
  <dcterms:modified xsi:type="dcterms:W3CDTF">2026-10-28T15:01:00Z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G/SPS/N/MAC/23/Rev.1</vt:lpwstr>
  </property>
  <property fmtid="{D5CDD505-2E9C-101B-9397-08002B2CF9AE}" pid="3" name="TitusGUID">
    <vt:lpwstr>cd1415d6-8432-4307-a15e-23d1ea20d672</vt:lpwstr>
  </property>
  <property fmtid="{D5CDD505-2E9C-101B-9397-08002B2CF9AE}" pid="4" name="WTOCLASSIFICATION">
    <vt:lpwstr>WTO OFFICIAL</vt:lpwstr>
  </property>
</Properties>
</file>