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53072EC9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04"/>
        <w:gridCol w:w="8276"/>
      </w:tblGrid>
      <w:tr w14:paraId="1A5F41E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59AC509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D85D951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COLOMBIA</w:t>
            </w:r>
          </w:p>
          <w:p w:rsidR="00B91FF3" w:rsidRPr="00DA2000" w:rsidP="00DA2000" w14:paraId="02EEB340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31BD81B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709988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1BED9FD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Instituto Colombiano Agropecuario - ICA</w:t>
            </w:r>
          </w:p>
        </w:tc>
      </w:tr>
      <w:tr w14:paraId="5FF3091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E275720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6463F30" w14:textId="77777777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Semen bovino congelado (Código(s) del SA: 051110)</w:t>
            </w:r>
          </w:p>
        </w:tc>
      </w:tr>
      <w:tr w14:paraId="528241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9B0FD2B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5ED227A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5550839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0CD495C4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Estados Unidos de América</w:t>
            </w:r>
          </w:p>
        </w:tc>
      </w:tr>
      <w:tr w14:paraId="5C6AE32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A0DB479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2AD174B4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"</w:t>
            </w:r>
            <w:r w:rsidRPr="00A834A1">
              <w:rPr>
                <w:i/>
                <w:iCs/>
              </w:rPr>
              <w:t>Por medio de la cual se actualizan los requisitos sanitarios para la importación a Colombia de semen bovino congelado, procedente de Estados Unidos, para mejoramiento genético</w:t>
            </w:r>
            <w:r w:rsidRPr="00A834A1">
              <w:t>"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9</w:t>
            </w:r>
          </w:p>
          <w:p w:rsidR="00B91FF3" w:rsidRPr="00DA2000" w:rsidP="00432380" w14:paraId="4076E2B3" w14:textId="77777777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https://www.sucop.gov.co/entidades/ica/Normativa?IDNorma=33410</w:t>
              </w:r>
            </w:hyperlink>
          </w:p>
          <w:p w:rsidR="00B91FF3" w:rsidRPr="00DA2000" w:rsidP="00DA2000" w14:paraId="2BE3C78B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https://members.wto.org/crnattachments/2026/SPS/COL/26_05540_00_e.pdf</w:t>
              </w:r>
            </w:hyperlink>
          </w:p>
        </w:tc>
      </w:tr>
      <w:tr w14:paraId="70B48E4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B995033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A65FC4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Esta medida tiene por objeto actualizar los requisitos sanitarios para la importación a Colombia de semen bovino congelado, procedente de Estados Unidos, para mejoramiento genético, y es aplicable a todas las personas naturales o jurídicas que importen este producto a Colombia.</w:t>
            </w:r>
          </w:p>
        </w:tc>
      </w:tr>
      <w:tr w14:paraId="5E8DF3CB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9C272AF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3B69565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[X] sanidad animal, [ 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00FCD73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06CEA41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07ABF8E" w14:textId="77777777">
            <w:pPr>
              <w:spacing w:before="120" w:after="12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DA2000" w14:paraId="40138E51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9478A33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Código Sanitario para los Animales Terrestres de la OMSA Capítulo 4.6 y 4.7 "Recolección, procesamiento y almacenamiento de semen de bovinos de pequeños rumiantes y de verracos"</w:t>
            </w:r>
          </w:p>
          <w:p w:rsidR="00B91FF3" w:rsidRPr="00DA2000" w:rsidP="00DA2000" w14:paraId="588D9906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DA2000" w14:paraId="4B34547E" w14:textId="77777777">
            <w:pPr>
              <w:spacing w:after="12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432380" w14:paraId="319A5365" w14:textId="77777777">
            <w:pPr>
              <w:spacing w:before="240"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DA2000" w14:paraId="087E1992" w14:textId="77777777">
            <w:pPr>
              <w:spacing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68A79B47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6D8A02E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ED88249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30B24A7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65C3957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29DD811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5C76EC1A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su fecha de publicación en el Diario Oficial.</w:t>
            </w:r>
          </w:p>
          <w:p w:rsidR="00B91FF3" w:rsidRPr="00DA2000" w:rsidP="00DA2000" w14:paraId="594C78CF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332313D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1B4997CD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71515555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Rige a partir su fecha de publicación en el Diario Oficial.</w:t>
            </w:r>
          </w:p>
          <w:p w:rsidR="00B91FF3" w:rsidRPr="00DA2000" w:rsidP="00DA2000" w14:paraId="5843911E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029AE989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63BC5D04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DA2000" w14:paraId="4C495AB6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[X]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diciembre de 2026</w:t>
            </w:r>
          </w:p>
          <w:p w:rsidR="00B91FF3" w:rsidRPr="00DA2000" w:rsidP="00DA2000" w14:paraId="3529E66A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73A9E" w:rsidRPr="00A834A1" w:rsidP="00DA2000" w14:paraId="2379325F" w14:textId="77777777">
            <w:pPr>
              <w:keepNext/>
            </w:pPr>
            <w:r w:rsidRPr="00A834A1">
              <w:t>Punto de Contacto OTC/MSF</w:t>
            </w:r>
          </w:p>
          <w:p w:rsidR="00D73A9E" w:rsidRPr="00A834A1" w:rsidP="00DA2000" w14:paraId="7B8E3363" w14:textId="77777777">
            <w:pPr>
              <w:keepNext/>
            </w:pPr>
            <w:r w:rsidRPr="00A834A1">
              <w:t>Ministerio de Comercio, Industria y Turismo</w:t>
            </w:r>
          </w:p>
          <w:p w:rsidR="00D73A9E" w:rsidRPr="00A834A1" w:rsidP="00DA2000" w14:paraId="195644BE" w14:textId="77777777">
            <w:pPr>
              <w:keepNext/>
            </w:pPr>
            <w:r w:rsidRPr="00A834A1">
              <w:t>Dirección de Regulación</w:t>
            </w:r>
          </w:p>
          <w:p w:rsidR="00D73A9E" w:rsidRPr="00A834A1" w:rsidP="00DA2000" w14:paraId="1D97F688" w14:textId="77777777">
            <w:pPr>
              <w:keepNext/>
            </w:pPr>
            <w:r w:rsidRPr="00A834A1">
              <w:t>Calle 28 # 13 A 15 piso 3, Bogotá, DC</w:t>
            </w:r>
          </w:p>
          <w:p w:rsidR="00D73A9E" w:rsidRPr="00A834A1" w:rsidP="00DA2000" w14:paraId="69D97A26" w14:textId="77777777">
            <w:pPr>
              <w:keepNext/>
            </w:pPr>
            <w:r w:rsidRPr="00A834A1">
              <w:t>Edificio Centro de Comercio Internacional</w:t>
            </w:r>
          </w:p>
          <w:p w:rsidR="00D73A9E" w:rsidRPr="00A834A1" w:rsidP="00DA2000" w14:paraId="572FED3A" w14:textId="77777777">
            <w:pPr>
              <w:keepNext/>
            </w:pPr>
            <w:r w:rsidRPr="00A834A1">
              <w:t>Tel: +(57 1) 606 7676, Ext. 1340 y 2220</w:t>
            </w:r>
          </w:p>
          <w:p w:rsidR="00D73A9E" w:rsidRPr="00A834A1" w:rsidP="00DA2000" w14:paraId="64ACB9B6" w14:textId="77777777">
            <w:pPr>
              <w:keepNext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D73A9E" w:rsidRPr="00F56E97" w:rsidP="00DA2000" w14:paraId="515D6DAF" w14:textId="77777777">
            <w:pPr>
              <w:keepNext/>
              <w:rPr>
                <w:lang w:val="en-GB"/>
              </w:rPr>
            </w:pPr>
            <w:r w:rsidRPr="00F56E97">
              <w:rPr>
                <w:lang w:val="en-GB"/>
              </w:rPr>
              <w:t xml:space="preserve">Sitio web: </w:t>
            </w:r>
            <w:hyperlink r:id="rId8" w:history="1">
              <w:r w:rsidRPr="00F56E97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  <w:p w:rsidR="00432380" w:rsidRPr="009046AB" w:rsidP="00DA2000" w14:paraId="7B200A25" w14:textId="77777777">
            <w:pPr>
              <w:keepNext/>
              <w:rPr>
                <w:lang w:val="en-GB"/>
              </w:rPr>
            </w:pPr>
          </w:p>
          <w:p w:rsidR="00D73A9E" w:rsidRPr="00A834A1" w:rsidP="00DA2000" w14:paraId="0845A200" w14:textId="2D5D9B6A">
            <w:pPr>
              <w:keepNext/>
            </w:pPr>
            <w:r w:rsidRPr="00A834A1">
              <w:t>Instituto Colombiano Agropecuario ICA</w:t>
            </w:r>
          </w:p>
          <w:p w:rsidR="00D73A9E" w:rsidRPr="00A834A1" w:rsidP="00DA2000" w14:paraId="7264A227" w14:textId="77777777">
            <w:pPr>
              <w:keepNext/>
            </w:pPr>
            <w:r w:rsidRPr="00A834A1">
              <w:t>Dirección Técnica de Asuntos Internacionales</w:t>
            </w:r>
          </w:p>
          <w:p w:rsidR="00D73A9E" w:rsidRPr="00A834A1" w:rsidP="00DA2000" w14:paraId="19ADAF4D" w14:textId="77777777">
            <w:pPr>
              <w:keepNext/>
            </w:pPr>
            <w:r w:rsidRPr="00A834A1">
              <w:t>Subgerencia de Regulación Sanitaria y Fitosanitaria</w:t>
            </w:r>
          </w:p>
          <w:p w:rsidR="00D73A9E" w:rsidRPr="00A834A1" w:rsidP="00DA2000" w14:paraId="372ADDA3" w14:textId="77777777">
            <w:pPr>
              <w:keepNext/>
            </w:pPr>
            <w:r w:rsidRPr="00A834A1">
              <w:t>Oficinas Nacionales</w:t>
            </w:r>
          </w:p>
          <w:p w:rsidR="00D73A9E" w:rsidRPr="00A834A1" w:rsidP="00DA2000" w14:paraId="028586B1" w14:textId="77777777">
            <w:pPr>
              <w:keepNext/>
            </w:pPr>
            <w:r w:rsidRPr="00A834A1">
              <w:t>Edificio Neo Point 83, Av Carrera 20 # 83-20, Bogotá D.C. Colombia</w:t>
            </w:r>
          </w:p>
          <w:p w:rsidR="00D73A9E" w:rsidRPr="00A834A1" w:rsidP="00DA2000" w14:paraId="578CEAEC" w14:textId="77777777">
            <w:pPr>
              <w:keepNext/>
            </w:pPr>
            <w:r w:rsidRPr="00A834A1">
              <w:t xml:space="preserve">Correo electrónico: </w:t>
            </w:r>
            <w:hyperlink r:id="rId9" w:history="1">
              <w:r w:rsidRPr="00A834A1">
                <w:rPr>
                  <w:color w:val="0000FF"/>
                  <w:u w:val="single"/>
                </w:rPr>
                <w:t>asuntos.internacionales@ica.gov.co</w:t>
              </w:r>
            </w:hyperlink>
          </w:p>
          <w:p w:rsidR="00D73A9E" w:rsidRPr="00F56E97" w:rsidP="00DA2000" w14:paraId="541D4989" w14:textId="77777777">
            <w:pPr>
              <w:keepNext/>
              <w:spacing w:after="120"/>
              <w:rPr>
                <w:lang w:val="en-GB"/>
              </w:rPr>
            </w:pPr>
            <w:r w:rsidRPr="00F56E97">
              <w:rPr>
                <w:lang w:val="en-GB"/>
              </w:rPr>
              <w:t xml:space="preserve">Sitio web: </w:t>
            </w:r>
            <w:hyperlink r:id="rId10" w:history="1">
              <w:r w:rsidRPr="00F56E97">
                <w:rPr>
                  <w:color w:val="0000FF"/>
                  <w:u w:val="single"/>
                  <w:lang w:val="en-GB"/>
                </w:rPr>
                <w:t>http://www.ica.gov.co</w:t>
              </w:r>
            </w:hyperlink>
          </w:p>
        </w:tc>
      </w:tr>
      <w:tr w14:paraId="26FEAC1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0BFDDB4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tcMar>
              <w:left w:w="108" w:type="dxa"/>
              <w:right w:w="108" w:type="dxa"/>
            </w:tcMar>
          </w:tcPr>
          <w:p w:rsidR="00B91FF3" w:rsidRPr="00DA2000" w:rsidP="000D29D0" w14:paraId="24D2EB19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 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D73A9E" w:rsidRPr="00A834A1" w:rsidP="000D29D0" w14:paraId="4A91EB8C" w14:textId="77777777">
            <w:pPr>
              <w:keepNext/>
              <w:keepLines/>
            </w:pPr>
            <w:r w:rsidRPr="00A834A1">
              <w:t>Punto de Contacto OTC/MSF</w:t>
            </w:r>
          </w:p>
          <w:p w:rsidR="00D73A9E" w:rsidRPr="00A834A1" w:rsidP="000D29D0" w14:paraId="5B0643C5" w14:textId="77777777">
            <w:pPr>
              <w:keepNext/>
              <w:keepLines/>
            </w:pPr>
            <w:r w:rsidRPr="00A834A1">
              <w:t>Ministerio de Comercio, Industria y Turismo</w:t>
            </w:r>
          </w:p>
          <w:p w:rsidR="00D73A9E" w:rsidRPr="00A834A1" w:rsidP="000D29D0" w14:paraId="1A62BFED" w14:textId="77777777">
            <w:pPr>
              <w:keepNext/>
              <w:keepLines/>
            </w:pPr>
            <w:r w:rsidRPr="00A834A1">
              <w:t>Dirección de Regulación</w:t>
            </w:r>
          </w:p>
          <w:p w:rsidR="00D73A9E" w:rsidRPr="00A834A1" w:rsidP="000D29D0" w14:paraId="59699507" w14:textId="77777777">
            <w:pPr>
              <w:keepNext/>
              <w:keepLines/>
            </w:pPr>
            <w:r w:rsidRPr="00A834A1">
              <w:t>Calle 28 # 13 A 15 piso 3, Bogotá, DC</w:t>
            </w:r>
          </w:p>
          <w:p w:rsidR="00D73A9E" w:rsidRPr="00A834A1" w:rsidP="000D29D0" w14:paraId="428714A5" w14:textId="77777777">
            <w:pPr>
              <w:keepNext/>
              <w:keepLines/>
            </w:pPr>
            <w:r w:rsidRPr="00A834A1">
              <w:t>Edificio Centro de Comercio Internacional</w:t>
            </w:r>
          </w:p>
          <w:p w:rsidR="00D73A9E" w:rsidRPr="00A834A1" w:rsidP="000D29D0" w14:paraId="532FD562" w14:textId="77777777">
            <w:pPr>
              <w:keepNext/>
              <w:keepLines/>
            </w:pPr>
            <w:r w:rsidRPr="00A834A1">
              <w:t>Tel: +(57 1) 606 7676, Ext. 1340 y 2220</w:t>
            </w:r>
          </w:p>
          <w:p w:rsidR="00D73A9E" w:rsidRPr="00A834A1" w:rsidP="000D29D0" w14:paraId="6D19E977" w14:textId="77777777">
            <w:pPr>
              <w:keepNext/>
              <w:keepLines/>
            </w:pPr>
            <w:r w:rsidRPr="00A834A1">
              <w:t xml:space="preserve">Correo electrónico: </w:t>
            </w:r>
            <w:hyperlink r:id="rId7" w:history="1">
              <w:r w:rsidRPr="00A834A1">
                <w:rPr>
                  <w:color w:val="0000FF"/>
                  <w:u w:val="single"/>
                </w:rPr>
                <w:t>puntocontacto@mincit.gov.co</w:t>
              </w:r>
            </w:hyperlink>
          </w:p>
          <w:p w:rsidR="00D73A9E" w:rsidRPr="00F56E97" w:rsidP="000D29D0" w14:paraId="161E6468" w14:textId="77777777">
            <w:pPr>
              <w:keepNext/>
              <w:keepLines/>
              <w:spacing w:after="120"/>
              <w:rPr>
                <w:lang w:val="en-GB"/>
              </w:rPr>
            </w:pPr>
            <w:r w:rsidRPr="00F56E97">
              <w:rPr>
                <w:lang w:val="en-GB"/>
              </w:rPr>
              <w:t xml:space="preserve">Sitio web: </w:t>
            </w:r>
            <w:hyperlink r:id="rId8" w:history="1">
              <w:r w:rsidRPr="00F56E97">
                <w:rPr>
                  <w:color w:val="0000FF"/>
                  <w:u w:val="single"/>
                  <w:lang w:val="en-GB"/>
                </w:rPr>
                <w:t>http://www.mincit.gov.co</w:t>
              </w:r>
            </w:hyperlink>
          </w:p>
        </w:tc>
      </w:tr>
    </w:tbl>
    <w:p w:rsidR="00337700" w:rsidRPr="00F56E97" w:rsidP="00DA2000" w14:paraId="131CE50C" w14:textId="77777777">
      <w:pPr>
        <w:rPr>
          <w:lang w:val="en-GB"/>
        </w:rPr>
      </w:pPr>
    </w:p>
    <w:sectPr w:rsidSect="00F56E97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F56E97" w:rsidP="00F56E97" w14:paraId="6DDB889C" w14:textId="28D398BF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F56E97" w:rsidP="00F56E97" w14:paraId="26CD74C4" w14:textId="5B07B705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04E0D4BB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6E97" w:rsidRPr="00F56E97" w:rsidP="00F56E97" w14:paraId="1639C303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6E97">
      <w:t>G/SPS/N/COL/438</w:t>
    </w:r>
  </w:p>
  <w:p w:rsidR="00F56E97" w:rsidRPr="00F56E97" w:rsidP="00F56E97" w14:paraId="77A2180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56E97" w:rsidRPr="00F56E97" w:rsidP="00F56E97" w14:paraId="02A0AF4D" w14:textId="40FAFBF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6E97">
      <w:t xml:space="preserve">- </w:t>
    </w:r>
    <w:r w:rsidRPr="00F56E97">
      <w:fldChar w:fldCharType="begin"/>
    </w:r>
    <w:r w:rsidRPr="00F56E97">
      <w:instrText xml:space="preserve"> PAGE </w:instrText>
    </w:r>
    <w:r w:rsidRPr="00F56E97">
      <w:fldChar w:fldCharType="separate"/>
    </w:r>
    <w:r w:rsidRPr="00F56E97">
      <w:t>2</w:t>
    </w:r>
    <w:r w:rsidRPr="00F56E97">
      <w:fldChar w:fldCharType="end"/>
    </w:r>
    <w:r w:rsidRPr="00F56E97">
      <w:t xml:space="preserve"> -</w:t>
    </w:r>
  </w:p>
  <w:p w:rsidR="00B91FF3" w:rsidRPr="00F56E97" w:rsidP="00F56E97" w14:paraId="0EA7285A" w14:textId="790CFF0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56E97" w:rsidRPr="00F56E97" w:rsidP="00F56E97" w14:paraId="6D09180A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6E97">
      <w:t>G/SPS/N/COL/438</w:t>
    </w:r>
  </w:p>
  <w:p w:rsidR="00F56E97" w:rsidRPr="00F56E97" w:rsidP="00F56E97" w14:paraId="4F2FD50C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F56E97" w:rsidRPr="00F56E97" w:rsidP="00F56E97" w14:paraId="4CD6027E" w14:textId="10EC2ABA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F56E97">
      <w:t xml:space="preserve">- </w:t>
    </w:r>
    <w:r w:rsidRPr="00F56E97">
      <w:fldChar w:fldCharType="begin"/>
    </w:r>
    <w:r w:rsidRPr="00F56E97">
      <w:instrText xml:space="preserve"> PAGE </w:instrText>
    </w:r>
    <w:r w:rsidRPr="00F56E97">
      <w:fldChar w:fldCharType="separate"/>
    </w:r>
    <w:r w:rsidRPr="00F56E97">
      <w:rPr>
        <w:noProof/>
      </w:rPr>
      <w:t>2</w:t>
    </w:r>
    <w:r w:rsidRPr="00F56E97">
      <w:fldChar w:fldCharType="end"/>
    </w:r>
    <w:r w:rsidRPr="00F56E97">
      <w:t xml:space="preserve"> -</w:t>
    </w:r>
  </w:p>
  <w:p w:rsidR="00DD65B2" w:rsidRPr="00F56E97" w:rsidP="00F56E97" w14:paraId="5E9FF033" w14:textId="5897A65C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245F1C07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6E6DB093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011BD8F7" w14:textId="3DCF907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030297FE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6FC2F708" w14:textId="21FCD82A">
          <w:pPr>
            <w:jc w:val="left"/>
            <w:rPr>
              <w:szCs w:val="18"/>
            </w:rPr>
          </w:pPr>
          <w:r>
            <w:rPr>
              <w:noProof/>
              <w:szCs w:val="18"/>
              <w:lang w:eastAsia="en-GB"/>
            </w:rPr>
            <w:drawing>
              <wp:inline distT="0" distB="0" distL="0" distR="0">
                <wp:extent cx="2406015" cy="718185"/>
                <wp:effectExtent l="0" t="0" r="0" b="0"/>
                <wp:docPr id="1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6015" cy="718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258BE5FB" w14:textId="77777777">
          <w:pPr>
            <w:jc w:val="right"/>
            <w:rPr>
              <w:b/>
              <w:szCs w:val="18"/>
            </w:rPr>
          </w:pPr>
        </w:p>
      </w:tc>
    </w:tr>
    <w:tr w14:paraId="33D85501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158D9B88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F56E97" w:rsidP="00043017" w14:paraId="213A8DB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G/SPS/N/COL/438</w:t>
          </w:r>
        </w:p>
        <w:bookmarkEnd w:id="1"/>
        <w:p w:rsidR="00043017" w:rsidRPr="00B91FF3" w:rsidP="00043017" w14:paraId="7BA63F53" w14:textId="07569FBB">
          <w:pPr>
            <w:jc w:val="right"/>
            <w:rPr>
              <w:b/>
              <w:szCs w:val="18"/>
            </w:rPr>
          </w:pPr>
        </w:p>
      </w:tc>
    </w:tr>
    <w:tr w14:paraId="095C42B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D41D8F7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22D27CA" w14:textId="77777777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>26 de octubre de 2026</w:t>
          </w:r>
          <w:bookmarkEnd w:id="3"/>
        </w:p>
      </w:tc>
    </w:tr>
    <w:tr w14:paraId="2E22E270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3378CB50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(26-7454)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C1C8B90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79A6885D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0B55B556" w14:textId="0FF68D13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721A6521" w14:textId="6BF0624C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04CA4EDA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369916498">
    <w:abstractNumId w:val="8"/>
  </w:num>
  <w:num w:numId="2" w16cid:durableId="2007321594">
    <w:abstractNumId w:val="3"/>
  </w:num>
  <w:num w:numId="3" w16cid:durableId="1260066807">
    <w:abstractNumId w:val="2"/>
  </w:num>
  <w:num w:numId="4" w16cid:durableId="1800875448">
    <w:abstractNumId w:val="1"/>
  </w:num>
  <w:num w:numId="5" w16cid:durableId="1822965629">
    <w:abstractNumId w:val="0"/>
  </w:num>
  <w:num w:numId="6" w16cid:durableId="1550337636">
    <w:abstractNumId w:val="13"/>
  </w:num>
  <w:num w:numId="7" w16cid:durableId="1682388110">
    <w:abstractNumId w:val="11"/>
  </w:num>
  <w:num w:numId="8" w16cid:durableId="616259017">
    <w:abstractNumId w:val="14"/>
  </w:num>
  <w:num w:numId="9" w16cid:durableId="473958058">
    <w:abstractNumId w:val="10"/>
  </w:num>
  <w:num w:numId="10" w16cid:durableId="387656371">
    <w:abstractNumId w:val="9"/>
  </w:num>
  <w:num w:numId="11" w16cid:durableId="991907741">
    <w:abstractNumId w:val="7"/>
  </w:num>
  <w:num w:numId="12" w16cid:durableId="770199638">
    <w:abstractNumId w:val="6"/>
  </w:num>
  <w:num w:numId="13" w16cid:durableId="253822255">
    <w:abstractNumId w:val="5"/>
  </w:num>
  <w:num w:numId="14" w16cid:durableId="1320423409">
    <w:abstractNumId w:val="4"/>
  </w:num>
  <w:num w:numId="15" w16cid:durableId="1773353267">
    <w:abstractNumId w:val="12"/>
  </w:num>
  <w:num w:numId="16" w16cid:durableId="69739543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SortMethod w:val="name"/>
  <w:defaultTabStop w:val="567"/>
  <w:evenAndOddHeaders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43017"/>
    <w:rsid w:val="00050B93"/>
    <w:rsid w:val="00057BEF"/>
    <w:rsid w:val="00067D73"/>
    <w:rsid w:val="00071B26"/>
    <w:rsid w:val="0008008F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A0E78"/>
    <w:rsid w:val="003A19CB"/>
    <w:rsid w:val="003B0391"/>
    <w:rsid w:val="003B1ED9"/>
    <w:rsid w:val="003B6D4C"/>
    <w:rsid w:val="003D7C6C"/>
    <w:rsid w:val="003F0353"/>
    <w:rsid w:val="003F46BB"/>
    <w:rsid w:val="00432380"/>
    <w:rsid w:val="00435530"/>
    <w:rsid w:val="0043612A"/>
    <w:rsid w:val="00461798"/>
    <w:rsid w:val="00484AF1"/>
    <w:rsid w:val="004E1A35"/>
    <w:rsid w:val="004E55A0"/>
    <w:rsid w:val="004F4ADE"/>
    <w:rsid w:val="00514FD9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821699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6AB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1434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432E"/>
    <w:rsid w:val="00BC17E5"/>
    <w:rsid w:val="00BC2650"/>
    <w:rsid w:val="00BD6D0D"/>
    <w:rsid w:val="00BF6786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73A9E"/>
    <w:rsid w:val="00DA2000"/>
    <w:rsid w:val="00DB47DD"/>
    <w:rsid w:val="00DB63AB"/>
    <w:rsid w:val="00DB7CB0"/>
    <w:rsid w:val="00DD65B2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11625"/>
    <w:rsid w:val="00F32503"/>
    <w:rsid w:val="00F325A3"/>
    <w:rsid w:val="00F55769"/>
    <w:rsid w:val="00F56E97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1F9D6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://www.ica.gov.co/" TargetMode="External" /><Relationship Id="rId11" Type="http://schemas.openxmlformats.org/officeDocument/2006/relationships/header" Target="header1.xml" /><Relationship Id="rId12" Type="http://schemas.openxmlformats.org/officeDocument/2006/relationships/header" Target="header2.xml" /><Relationship Id="rId13" Type="http://schemas.openxmlformats.org/officeDocument/2006/relationships/footer" Target="footer1.xml" /><Relationship Id="rId14" Type="http://schemas.openxmlformats.org/officeDocument/2006/relationships/footer" Target="footer2.xml" /><Relationship Id="rId15" Type="http://schemas.openxmlformats.org/officeDocument/2006/relationships/header" Target="header3.xml" /><Relationship Id="rId16" Type="http://schemas.openxmlformats.org/officeDocument/2006/relationships/footer" Target="footer3.xm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sucop.gov.co/entidades/ica/Normativa?IDNorma=33410" TargetMode="External" /><Relationship Id="rId6" Type="http://schemas.openxmlformats.org/officeDocument/2006/relationships/hyperlink" Target="https://members.wto.org/crnattachments/2026/SPS/COL/26_05540_00_e.pdf" TargetMode="External" /><Relationship Id="rId7" Type="http://schemas.openxmlformats.org/officeDocument/2006/relationships/hyperlink" Target="mailto:puntocontacto@mincit.gov.co" TargetMode="External" /><Relationship Id="rId8" Type="http://schemas.openxmlformats.org/officeDocument/2006/relationships/hyperlink" Target="http://www.mincit.gov.co/" TargetMode="External" /><Relationship Id="rId9" Type="http://schemas.openxmlformats.org/officeDocument/2006/relationships/hyperlink" Target="mailto:asuntos.internacionales@ica.gov.co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25b7739d-ca34-4904-a34b-27b2a57ac145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E7649669-0AD1-4B74-A833-6506771A2124}">
  <ds:schemaRefs>
    <ds:schemaRef ds:uri="http://schemas.titus.com/TitusProperties/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661</Words>
  <Characters>3835</Characters>
  <Application>Microsoft Office Word</Application>
  <DocSecurity>0</DocSecurity>
  <Lines>97</Lines>
  <Paragraphs>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revision>3</cp:revision>
  <dcterms:created xsi:type="dcterms:W3CDTF">2026-10-26T09:23:00Z</dcterms:created>
  <dcterms:modified xsi:type="dcterms:W3CDTF">2026-10-26T09:37:00Z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G/SPS/N/COL/438</vt:lpwstr>
  </property>
  <property fmtid="{D5CDD505-2E9C-101B-9397-08002B2CF9AE}" pid="3" name="TitusGUID">
    <vt:lpwstr>25b7739d-ca34-4904-a34b-27b2a57ac145</vt:lpwstr>
  </property>
  <property fmtid="{D5CDD505-2E9C-101B-9397-08002B2CF9AE}" pid="4" name="WTOCLASSIFICATION">
    <vt:lpwstr>WTO OFFICIAL</vt:lpwstr>
  </property>
</Properties>
</file>