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600122E6" w14:textId="77777777">
      <w:pPr>
        <w:pStyle w:val="Title"/>
        <w:rPr>
          <w:caps w:val="0"/>
          <w:kern w:val="0"/>
        </w:rPr>
      </w:pPr>
      <w:r w:rsidRPr="00934B4C">
        <w:rPr>
          <w:caps w:val="0"/>
          <w:kern w:val="0"/>
        </w:rPr>
        <w:t>NOTIFICATION</w:t>
      </w:r>
    </w:p>
    <w:p w:rsidR="00AD0FDA" w:rsidRPr="00934B4C" w:rsidP="00934B4C" w14:paraId="26A4BBE1" w14:textId="77777777">
      <w:pPr>
        <w:pStyle w:val="Title3"/>
      </w:pPr>
      <w:r w:rsidRPr="00934B4C">
        <w:t>Addendum</w:t>
      </w:r>
    </w:p>
    <w:p w:rsidR="007141CF" w:rsidRPr="00934B4C" w:rsidP="00934B4C" w14:paraId="18C876EA" w14:textId="77777777">
      <w:r w:rsidRPr="00934B4C">
        <w:t xml:space="preserve">The following communication, received on 21 October 2026, is being circulated at the request of the Delegation of </w:t>
      </w:r>
      <w:r w:rsidRPr="00934B4C">
        <w:rPr>
          <w:u w:val="single"/>
        </w:rPr>
        <w:t>Türkiye</w:t>
      </w:r>
      <w:r w:rsidRPr="00934B4C">
        <w:t>.</w:t>
      </w:r>
    </w:p>
    <w:p w:rsidR="00AD0FDA" w:rsidRPr="00934B4C" w:rsidP="00934B4C" w14:paraId="5D86B01E" w14:textId="77777777"/>
    <w:p w:rsidR="00AD0FDA" w:rsidRPr="00934B4C" w:rsidP="00934B4C" w14:paraId="131F692F" w14:textId="77777777">
      <w:pPr>
        <w:jc w:val="center"/>
        <w:rPr>
          <w:b/>
        </w:rPr>
      </w:pPr>
      <w:r w:rsidRPr="00934B4C">
        <w:rPr>
          <w:b/>
        </w:rPr>
        <w:t>_______________</w:t>
      </w:r>
    </w:p>
    <w:p w:rsidR="00AD0FDA" w:rsidRPr="00934B4C" w:rsidP="00934B4C" w14:paraId="3712F456" w14:textId="77777777"/>
    <w:p w:rsidR="00AD0FDA" w:rsidRPr="00934B4C" w:rsidP="00934B4C" w14:paraId="6D344CEC" w14:textId="77777777"/>
    <w:tbl>
      <w:tblPr>
        <w:tblW w:w="0" w:type="auto"/>
        <w:tblLayout w:type="fixed"/>
        <w:tblCellMar>
          <w:left w:w="0" w:type="dxa"/>
          <w:right w:w="115" w:type="dxa"/>
        </w:tblCellMar>
        <w:tblLook w:val="01E0"/>
      </w:tblPr>
      <w:tblGrid>
        <w:gridCol w:w="9242"/>
      </w:tblGrid>
      <w:tr w14:paraId="374F02D9" w14:textId="77777777" w:rsidTr="00D0271D">
        <w:tblPrEx>
          <w:tblW w:w="0" w:type="auto"/>
          <w:tblLayout w:type="fixed"/>
          <w:tblLook w:val="01E0"/>
        </w:tblPrEx>
        <w:tc>
          <w:tcPr>
            <w:tcW w:w="9242" w:type="dxa"/>
          </w:tcPr>
          <w:p w:rsidR="00AD0FDA" w:rsidRPr="00934B4C" w:rsidP="00934B4C" w14:paraId="0A77F718" w14:textId="77777777">
            <w:pPr>
              <w:spacing w:after="240"/>
              <w:rPr>
                <w:u w:val="single"/>
              </w:rPr>
            </w:pPr>
            <w:r w:rsidRPr="00934B4C">
              <w:rPr>
                <w:u w:val="single"/>
              </w:rPr>
              <w:t xml:space="preserve">The Turkish Food Codex Communiqué on Distiled Alcoholic Beverages </w:t>
            </w:r>
          </w:p>
        </w:tc>
      </w:tr>
      <w:tr w14:paraId="7813F710" w14:textId="77777777" w:rsidTr="00D0271D">
        <w:tblPrEx>
          <w:tblW w:w="0" w:type="auto"/>
          <w:tblLayout w:type="fixed"/>
          <w:tblLook w:val="01E0"/>
        </w:tblPrEx>
        <w:tc>
          <w:tcPr>
            <w:tcW w:w="9242" w:type="dxa"/>
          </w:tcPr>
          <w:p w:rsidR="00AD0FDA" w:rsidRPr="00934B4C" w:rsidP="00934B4C" w14:paraId="6D2D2256" w14:textId="224C9391">
            <w:pPr>
              <w:spacing w:after="240"/>
              <w:rPr>
                <w:u w:val="single"/>
              </w:rPr>
            </w:pPr>
            <w:r>
              <w:t xml:space="preserve">The Turkish Food Codex Communiqué on Distiled Alcoholic Beverages was notified to the WTO through </w:t>
            </w:r>
            <w:hyperlink r:id="rId5" w:history="1">
              <w:r w:rsidRPr="00F06FA1">
                <w:rPr>
                  <w:rStyle w:val="Hyperlink"/>
                </w:rPr>
                <w:t>G/SPS/N/TUR/69/Rev.1</w:t>
              </w:r>
            </w:hyperlink>
            <w:r>
              <w:t xml:space="preserve"> on 30 July 2025. </w:t>
            </w:r>
          </w:p>
          <w:p w:rsidR="00765725" w:rsidP="00934B4C" w14:paraId="778B1F78" w14:textId="77777777">
            <w:pPr>
              <w:spacing w:before="240" w:after="240"/>
            </w:pPr>
            <w:r>
              <w:t xml:space="preserve">The Communiqué has been published in the </w:t>
            </w:r>
            <w:hyperlink r:id="rId6" w:history="1">
              <w:r>
                <w:rPr>
                  <w:color w:val="0000FF"/>
                  <w:u w:val="single"/>
                </w:rPr>
                <w:t>Official Gazette</w:t>
              </w:r>
            </w:hyperlink>
            <w:r>
              <w:t xml:space="preserve"> dated 1 October 2026, numbered 33387.</w:t>
            </w:r>
          </w:p>
          <w:p w:rsidR="00765725" w:rsidP="00934B4C" w14:paraId="2F4343E4" w14:textId="77777777">
            <w:pPr>
              <w:spacing w:before="240" w:after="240"/>
            </w:pPr>
            <w:r>
              <w:t>Provisional Article</w:t>
            </w:r>
          </w:p>
          <w:p w:rsidR="00765725" w:rsidP="00F06FA1" w14:paraId="42906110" w14:textId="36752E33">
            <w:pPr>
              <w:pStyle w:val="ListParagraph"/>
              <w:numPr>
                <w:ilvl w:val="0"/>
                <w:numId w:val="16"/>
              </w:numPr>
              <w:spacing w:before="240" w:after="240"/>
              <w:ind w:left="426"/>
            </w:pPr>
            <w:r>
              <w:t>Food business operators operating before the publication date of this Communiqué shall comply with the provisions of this Communiqué by 1 July 2027.</w:t>
            </w:r>
          </w:p>
          <w:p w:rsidR="00F06FA1" w:rsidP="00F06FA1" w14:paraId="19A0EDE7" w14:textId="77777777">
            <w:pPr>
              <w:pStyle w:val="ListParagraph"/>
              <w:spacing w:before="240" w:after="240"/>
              <w:ind w:left="426" w:hanging="360"/>
            </w:pPr>
          </w:p>
          <w:p w:rsidR="00765725" w:rsidP="00F06FA1" w14:paraId="37E8777B" w14:textId="30003FA1">
            <w:pPr>
              <w:pStyle w:val="ListParagraph"/>
              <w:numPr>
                <w:ilvl w:val="0"/>
                <w:numId w:val="16"/>
              </w:numPr>
              <w:spacing w:before="240" w:after="240"/>
              <w:ind w:left="426"/>
            </w:pPr>
            <w:r>
              <w:t>Food business operators operating before the publication date of this Communiqué shall comply with the provisions of the Communiqué repealed by Article 22 until they achieve compliance with the provisions of this Communiqué.</w:t>
            </w:r>
          </w:p>
          <w:p w:rsidR="00F06FA1" w:rsidP="00F06FA1" w14:paraId="441845AE" w14:textId="77777777">
            <w:pPr>
              <w:pStyle w:val="ListParagraph"/>
              <w:spacing w:before="240" w:after="240"/>
              <w:ind w:left="426" w:hanging="360"/>
            </w:pPr>
          </w:p>
          <w:p w:rsidR="00765725" w:rsidP="00F06FA1" w14:paraId="6C3C8D43" w14:textId="7A78DC04">
            <w:pPr>
              <w:pStyle w:val="ListParagraph"/>
              <w:numPr>
                <w:ilvl w:val="0"/>
                <w:numId w:val="16"/>
              </w:numPr>
              <w:spacing w:before="240" w:after="240"/>
              <w:ind w:left="426"/>
            </w:pPr>
            <w:r>
              <w:t>Products placed on the market before the publication date of this Communiqué or for which official import controls have been completed before that date may remain on the market for eighteen months from the publication date of this Communiqué.</w:t>
            </w:r>
          </w:p>
          <w:p w:rsidR="00765725" w:rsidP="00F06FA1" w14:paraId="6A042C89" w14:textId="77777777">
            <w:pPr>
              <w:spacing w:before="240" w:after="120"/>
            </w:pPr>
            <w:hyperlink r:id="rId6" w:tgtFrame="_blank" w:history="1">
              <w:r>
                <w:rPr>
                  <w:color w:val="0000FF"/>
                  <w:u w:val="single"/>
                </w:rPr>
                <w:t>https://www.resmigazete.gov.tr/eskiler/2026/10/20261001-3.htm</w:t>
              </w:r>
            </w:hyperlink>
          </w:p>
          <w:p w:rsidR="00765725" w:rsidP="00934B4C" w14:paraId="3D2D84DF" w14:textId="77777777">
            <w:hyperlink r:id="rId7" w:tgtFrame="_blank" w:history="1">
              <w:r>
                <w:rPr>
                  <w:color w:val="0000FF"/>
                  <w:u w:val="single"/>
                </w:rPr>
                <w:t>https://members.wto.org/crnattachments/2026/SPS/TUR/26_05480_00_x.pdf</w:t>
              </w:r>
            </w:hyperlink>
          </w:p>
          <w:p w:rsidR="00765725" w:rsidP="00934B4C" w14:paraId="164F3794" w14:textId="77777777">
            <w:pPr>
              <w:spacing w:after="240"/>
            </w:pPr>
            <w:hyperlink r:id="rId8" w:tgtFrame="_blank" w:history="1">
              <w:r>
                <w:rPr>
                  <w:color w:val="0000FF"/>
                  <w:u w:val="single"/>
                </w:rPr>
                <w:t>https://members.wto.org/crnattachments/2026/SPS/TUR/26_05480_01_x.pdf</w:t>
              </w:r>
            </w:hyperlink>
          </w:p>
        </w:tc>
      </w:tr>
      <w:tr w14:paraId="05C0546A" w14:textId="77777777" w:rsidTr="00D0271D">
        <w:tblPrEx>
          <w:tblW w:w="0" w:type="auto"/>
          <w:tblLayout w:type="fixed"/>
          <w:tblLook w:val="01E0"/>
        </w:tblPrEx>
        <w:tc>
          <w:tcPr>
            <w:tcW w:w="9242" w:type="dxa"/>
          </w:tcPr>
          <w:p w:rsidR="00AD0FDA" w:rsidRPr="00934B4C" w:rsidP="00934B4C" w14:paraId="30FA19E6" w14:textId="77777777">
            <w:pPr>
              <w:spacing w:after="240"/>
              <w:rPr>
                <w:b/>
              </w:rPr>
            </w:pPr>
            <w:r w:rsidRPr="00934B4C">
              <w:rPr>
                <w:b/>
              </w:rPr>
              <w:t>This addendum concerns a:</w:t>
            </w:r>
          </w:p>
        </w:tc>
      </w:tr>
      <w:tr w14:paraId="61D53D6A" w14:textId="77777777" w:rsidTr="00D0271D">
        <w:tblPrEx>
          <w:tblW w:w="0" w:type="auto"/>
          <w:tblLayout w:type="fixed"/>
          <w:tblLook w:val="01E0"/>
        </w:tblPrEx>
        <w:tc>
          <w:tcPr>
            <w:tcW w:w="9242" w:type="dxa"/>
          </w:tcPr>
          <w:p w:rsidR="00AD0FDA" w:rsidRPr="00934B4C" w:rsidP="00934B4C" w14:paraId="3E732167"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BF0A198" w14:textId="77777777" w:rsidTr="00D0271D">
        <w:tblPrEx>
          <w:tblW w:w="0" w:type="auto"/>
          <w:tblLayout w:type="fixed"/>
          <w:tblLook w:val="01E0"/>
        </w:tblPrEx>
        <w:tc>
          <w:tcPr>
            <w:tcW w:w="9242" w:type="dxa"/>
          </w:tcPr>
          <w:p w:rsidR="00AD0FDA" w:rsidRPr="00934B4C" w:rsidP="00934B4C" w14:paraId="4CA1F2E9"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59D3F330" w14:textId="77777777" w:rsidTr="00D0271D">
        <w:tblPrEx>
          <w:tblW w:w="0" w:type="auto"/>
          <w:tblLayout w:type="fixed"/>
          <w:tblLook w:val="01E0"/>
        </w:tblPrEx>
        <w:tc>
          <w:tcPr>
            <w:tcW w:w="9242" w:type="dxa"/>
          </w:tcPr>
          <w:p w:rsidR="00AD0FDA" w:rsidRPr="00934B4C" w:rsidP="00934B4C" w14:paraId="597432F6" w14:textId="77777777">
            <w:pPr>
              <w:ind w:left="1440" w:hanging="873"/>
            </w:pPr>
            <w:r w:rsidRPr="00934B4C">
              <w:t>[ ]</w:t>
            </w:r>
            <w:r w:rsidRPr="00934B4C">
              <w:tab/>
              <w:t>Modification of content and/or scope of previously notified draft regulation</w:t>
            </w:r>
          </w:p>
        </w:tc>
      </w:tr>
      <w:tr w14:paraId="3C02C63F" w14:textId="77777777" w:rsidTr="00D0271D">
        <w:tblPrEx>
          <w:tblW w:w="0" w:type="auto"/>
          <w:tblLayout w:type="fixed"/>
          <w:tblLook w:val="01E0"/>
        </w:tblPrEx>
        <w:tc>
          <w:tcPr>
            <w:tcW w:w="9242" w:type="dxa"/>
          </w:tcPr>
          <w:p w:rsidR="00AD0FDA" w:rsidRPr="00934B4C" w:rsidP="00934B4C" w14:paraId="332560E3" w14:textId="77777777">
            <w:pPr>
              <w:ind w:left="1440" w:hanging="873"/>
            </w:pPr>
            <w:r w:rsidRPr="00934B4C">
              <w:t>[ ]</w:t>
            </w:r>
            <w:r w:rsidRPr="00934B4C">
              <w:tab/>
              <w:t>Withdrawal of proposed regulation</w:t>
            </w:r>
          </w:p>
        </w:tc>
      </w:tr>
      <w:tr w14:paraId="25D56687" w14:textId="77777777" w:rsidTr="00D0271D">
        <w:tblPrEx>
          <w:tblW w:w="0" w:type="auto"/>
          <w:tblLayout w:type="fixed"/>
          <w:tblLook w:val="01E0"/>
        </w:tblPrEx>
        <w:tc>
          <w:tcPr>
            <w:tcW w:w="9242" w:type="dxa"/>
          </w:tcPr>
          <w:p w:rsidR="00AD0FDA" w:rsidRPr="00934B4C" w:rsidP="00934B4C" w14:paraId="517C3A4C" w14:textId="77777777">
            <w:pPr>
              <w:ind w:left="1440" w:hanging="873"/>
            </w:pPr>
            <w:r w:rsidRPr="00934B4C">
              <w:t>[ ]</w:t>
            </w:r>
            <w:r w:rsidRPr="00934B4C">
              <w:tab/>
              <w:t>Change in proposed date of adoption, publication or date of entry into force</w:t>
            </w:r>
          </w:p>
        </w:tc>
      </w:tr>
      <w:tr w14:paraId="387C3B7E" w14:textId="77777777" w:rsidTr="00D0271D">
        <w:tblPrEx>
          <w:tblW w:w="0" w:type="auto"/>
          <w:tblLayout w:type="fixed"/>
          <w:tblLook w:val="01E0"/>
        </w:tblPrEx>
        <w:tc>
          <w:tcPr>
            <w:tcW w:w="9242" w:type="dxa"/>
          </w:tcPr>
          <w:p w:rsidR="00AD0FDA" w:rsidRPr="00934B4C" w:rsidP="00934B4C" w14:paraId="06CB189F" w14:textId="77777777">
            <w:pPr>
              <w:spacing w:after="240"/>
              <w:ind w:left="1440" w:hanging="873"/>
            </w:pPr>
            <w:r w:rsidRPr="00934B4C">
              <w:t>[ ]</w:t>
            </w:r>
            <w:r w:rsidRPr="00934B4C">
              <w:tab/>
              <w:t xml:space="preserve">Other: </w:t>
            </w:r>
          </w:p>
        </w:tc>
      </w:tr>
      <w:tr w14:paraId="3FD48E3C" w14:textId="77777777" w:rsidTr="00D0271D">
        <w:tblPrEx>
          <w:tblW w:w="0" w:type="auto"/>
          <w:tblLayout w:type="fixed"/>
          <w:tblLook w:val="01E0"/>
        </w:tblPrEx>
        <w:tc>
          <w:tcPr>
            <w:tcW w:w="9242" w:type="dxa"/>
          </w:tcPr>
          <w:p w:rsidR="00AD0FDA" w:rsidRPr="00934B4C" w:rsidP="00F06FA1" w14:paraId="11031F4D" w14:textId="77777777">
            <w:pPr>
              <w:keepNext/>
              <w:keepLines/>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DEB6A0D" w14:textId="77777777" w:rsidTr="00D0271D">
        <w:tblPrEx>
          <w:tblW w:w="0" w:type="auto"/>
          <w:tblLayout w:type="fixed"/>
          <w:tblLook w:val="01E0"/>
        </w:tblPrEx>
        <w:tc>
          <w:tcPr>
            <w:tcW w:w="9242" w:type="dxa"/>
          </w:tcPr>
          <w:p w:rsidR="00AD0FDA" w:rsidRPr="00934B4C" w:rsidP="00934B4C" w14:paraId="586175A7"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FFA3D7C" w14:textId="77777777" w:rsidTr="00D0271D">
        <w:tblPrEx>
          <w:tblW w:w="0" w:type="auto"/>
          <w:tblLayout w:type="fixed"/>
          <w:tblLook w:val="01E0"/>
        </w:tblPrEx>
        <w:tc>
          <w:tcPr>
            <w:tcW w:w="9242" w:type="dxa"/>
          </w:tcPr>
          <w:p w:rsidR="00AD0FDA" w:rsidRPr="00934B4C" w:rsidP="00934B4C" w14:paraId="3B503B28"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445725A3" w14:textId="77777777" w:rsidTr="00D0271D">
        <w:tblPrEx>
          <w:tblW w:w="0" w:type="auto"/>
          <w:tblLayout w:type="fixed"/>
          <w:tblLook w:val="01E0"/>
        </w:tblPrEx>
        <w:tc>
          <w:tcPr>
            <w:tcW w:w="9242" w:type="dxa"/>
          </w:tcPr>
          <w:p w:rsidR="00AD0FDA" w:rsidRPr="00934B4C" w:rsidP="00934B4C" w14:paraId="0E156A42" w14:textId="77777777">
            <w:r w:rsidRPr="00934B4C">
              <w:t>Ministry of Agriculture and Forestry</w:t>
            </w:r>
          </w:p>
          <w:p w:rsidR="00AD0FDA" w:rsidRPr="00934B4C" w:rsidP="00934B4C" w14:paraId="669A1FE5" w14:textId="77777777">
            <w:r w:rsidRPr="00934B4C">
              <w:t>General Directorate of Food and Control</w:t>
            </w:r>
          </w:p>
          <w:p w:rsidR="00AD0FDA" w:rsidRPr="00934B4C" w:rsidP="00934B4C" w14:paraId="41C67DB1" w14:textId="77777777">
            <w:r w:rsidRPr="00934B4C">
              <w:t>Eskisehir Yolu 9. Km. Lodumlu Ankara - Türkiye</w:t>
            </w:r>
          </w:p>
          <w:p w:rsidR="00AD0FDA" w:rsidRPr="00F06FA1" w:rsidP="00934B4C" w14:paraId="76D0BF8C" w14:textId="77777777">
            <w:pPr>
              <w:rPr>
                <w:lang w:val="fr-CH"/>
              </w:rPr>
            </w:pPr>
            <w:r w:rsidRPr="00F06FA1">
              <w:rPr>
                <w:lang w:val="fr-CH"/>
              </w:rPr>
              <w:t>Tel: +(90) 312 258 7727</w:t>
            </w:r>
          </w:p>
          <w:p w:rsidR="00AD0FDA" w:rsidRPr="00F06FA1" w:rsidP="00934B4C" w14:paraId="41514C4E" w14:textId="77777777">
            <w:pPr>
              <w:rPr>
                <w:lang w:val="fr-CH"/>
              </w:rPr>
            </w:pPr>
            <w:r w:rsidRPr="00F06FA1">
              <w:rPr>
                <w:lang w:val="fr-CH"/>
              </w:rPr>
              <w:t>Fax: +(90) 312 258 7760</w:t>
            </w:r>
          </w:p>
          <w:p w:rsidR="00AD0FDA" w:rsidRPr="00F06FA1" w:rsidP="00934B4C" w14:paraId="66E91C48" w14:textId="7FBC1861">
            <w:pPr>
              <w:rPr>
                <w:lang w:val="fr-CH"/>
              </w:rPr>
            </w:pPr>
            <w:r w:rsidRPr="00F06FA1">
              <w:rPr>
                <w:lang w:val="fr-CH"/>
              </w:rPr>
              <w:t xml:space="preserve">E-mail: </w:t>
            </w:r>
            <w:hyperlink r:id="rId9" w:history="1">
              <w:r w:rsidRPr="00F06FA1">
                <w:rPr>
                  <w:color w:val="0000FF"/>
                  <w:u w:val="single"/>
                  <w:lang w:val="fr-CH"/>
                </w:rPr>
                <w:t>sps@tarimorman.gov.tr</w:t>
              </w:r>
            </w:hyperlink>
          </w:p>
          <w:p w:rsidR="00AD0FDA" w:rsidRPr="00934B4C" w:rsidP="00934B4C" w14:paraId="17EEEF18" w14:textId="77777777">
            <w:pPr>
              <w:spacing w:after="240"/>
            </w:pPr>
            <w:r w:rsidRPr="00934B4C">
              <w:t xml:space="preserve">Website: </w:t>
            </w:r>
            <w:hyperlink r:id="rId10" w:history="1">
              <w:r w:rsidRPr="00934B4C">
                <w:rPr>
                  <w:color w:val="0000FF"/>
                  <w:u w:val="single"/>
                </w:rPr>
                <w:t>http://www.tarimorman.gov.tr</w:t>
              </w:r>
            </w:hyperlink>
          </w:p>
        </w:tc>
      </w:tr>
      <w:tr w14:paraId="1C3987BB" w14:textId="77777777" w:rsidTr="00D0271D">
        <w:tblPrEx>
          <w:tblW w:w="0" w:type="auto"/>
          <w:tblLayout w:type="fixed"/>
          <w:tblLook w:val="01E0"/>
        </w:tblPrEx>
        <w:tc>
          <w:tcPr>
            <w:tcW w:w="9242" w:type="dxa"/>
          </w:tcPr>
          <w:p w:rsidR="00AD0FDA" w:rsidRPr="00934B4C" w:rsidP="00934B4C" w14:paraId="5E4BC7B6" w14:textId="77777777">
            <w:pPr>
              <w:spacing w:after="240"/>
              <w:rPr>
                <w:b/>
              </w:rPr>
            </w:pPr>
            <w:r w:rsidRPr="00934B4C">
              <w:rPr>
                <w:b/>
              </w:rPr>
              <w:t>Text</w:t>
            </w:r>
            <w:r w:rsidRPr="00934B4C" w:rsidR="00D06EF3">
              <w:rPr>
                <w:b/>
              </w:rPr>
              <w:t>(s)</w:t>
            </w:r>
            <w:r w:rsidRPr="00934B4C">
              <w:rPr>
                <w:b/>
              </w:rPr>
              <w:t xml:space="preserve"> available from: [</w:t>
            </w:r>
            <w:r w:rsidRPr="00934B4C">
              <w:t>X</w:t>
            </w:r>
            <w:r w:rsidRPr="00934B4C">
              <w:rPr>
                <w:b/>
              </w:rPr>
              <w:t>] National Notification Authority, [X] National Enquiry Point. Address, fax number and e-mail address (if available) of other body:</w:t>
            </w:r>
          </w:p>
        </w:tc>
      </w:tr>
      <w:tr w14:paraId="05EB72E1" w14:textId="77777777" w:rsidTr="00D0271D">
        <w:tblPrEx>
          <w:tblW w:w="0" w:type="auto"/>
          <w:tblLayout w:type="fixed"/>
          <w:tblLook w:val="01E0"/>
        </w:tblPrEx>
        <w:tc>
          <w:tcPr>
            <w:tcW w:w="9242" w:type="dxa"/>
          </w:tcPr>
          <w:p w:rsidR="00AD0FDA" w:rsidRPr="00934B4C" w:rsidP="00934B4C" w14:paraId="6618D903" w14:textId="77777777">
            <w:r w:rsidRPr="00934B4C">
              <w:t>Ministry of Agriculture and Forestry</w:t>
            </w:r>
          </w:p>
          <w:p w:rsidR="00AD0FDA" w:rsidRPr="00934B4C" w:rsidP="00934B4C" w14:paraId="624A3E40" w14:textId="77777777">
            <w:r w:rsidRPr="00934B4C">
              <w:t>General Directorate of Food and Control</w:t>
            </w:r>
          </w:p>
          <w:p w:rsidR="00AD0FDA" w:rsidRPr="00934B4C" w:rsidP="00934B4C" w14:paraId="5543083F" w14:textId="77777777">
            <w:r w:rsidRPr="00934B4C">
              <w:t>Eskisehir Yolu 9. Km. Lodumlu Ankara - Türkiye</w:t>
            </w:r>
          </w:p>
          <w:p w:rsidR="00AD0FDA" w:rsidRPr="00F06FA1" w:rsidP="00934B4C" w14:paraId="07A0416A" w14:textId="77777777">
            <w:pPr>
              <w:rPr>
                <w:lang w:val="fr-CH"/>
              </w:rPr>
            </w:pPr>
            <w:r w:rsidRPr="00F06FA1">
              <w:rPr>
                <w:lang w:val="fr-CH"/>
              </w:rPr>
              <w:t>Tel: +(90) 312 258 7727</w:t>
            </w:r>
          </w:p>
          <w:p w:rsidR="00AD0FDA" w:rsidRPr="00F06FA1" w:rsidP="00934B4C" w14:paraId="29FA41E5" w14:textId="77777777">
            <w:pPr>
              <w:rPr>
                <w:lang w:val="fr-CH"/>
              </w:rPr>
            </w:pPr>
            <w:r w:rsidRPr="00F06FA1">
              <w:rPr>
                <w:lang w:val="fr-CH"/>
              </w:rPr>
              <w:t>Fax: +(90) 312 258 7760</w:t>
            </w:r>
          </w:p>
          <w:p w:rsidR="00AD0FDA" w:rsidRPr="00F06FA1" w:rsidP="00934B4C" w14:paraId="00BEC57D" w14:textId="6E004615">
            <w:pPr>
              <w:rPr>
                <w:lang w:val="fr-CH"/>
              </w:rPr>
            </w:pPr>
            <w:r w:rsidRPr="00F06FA1">
              <w:rPr>
                <w:lang w:val="fr-CH"/>
              </w:rPr>
              <w:t xml:space="preserve">E-mail: </w:t>
            </w:r>
            <w:hyperlink r:id="rId9" w:history="1">
              <w:r w:rsidRPr="00F06FA1">
                <w:rPr>
                  <w:color w:val="0000FF"/>
                  <w:u w:val="single"/>
                  <w:lang w:val="fr-CH"/>
                </w:rPr>
                <w:t>sps@tarimorman.gov.tr</w:t>
              </w:r>
            </w:hyperlink>
          </w:p>
          <w:p w:rsidR="00AD0FDA" w:rsidRPr="00934B4C" w:rsidP="00934B4C" w14:paraId="31AAF0FA" w14:textId="77777777">
            <w:r w:rsidRPr="00934B4C">
              <w:t xml:space="preserve">Website: </w:t>
            </w:r>
            <w:hyperlink r:id="rId10" w:history="1">
              <w:r w:rsidRPr="00934B4C">
                <w:rPr>
                  <w:color w:val="0000FF"/>
                  <w:u w:val="single"/>
                </w:rPr>
                <w:t>http://www.tarimorman.gov.tr</w:t>
              </w:r>
            </w:hyperlink>
          </w:p>
        </w:tc>
      </w:tr>
    </w:tbl>
    <w:p w:rsidR="00AD0FDA" w:rsidRPr="00934B4C" w:rsidP="00934B4C" w14:paraId="34A2C85D" w14:textId="77777777"/>
    <w:p w:rsidR="00AD0FDA" w:rsidRPr="00934B4C" w:rsidP="00934B4C" w14:paraId="63ED76D4" w14:textId="77777777">
      <w:pPr>
        <w:jc w:val="center"/>
        <w:rPr>
          <w:b/>
        </w:rPr>
      </w:pPr>
      <w:r w:rsidRPr="00934B4C">
        <w:rPr>
          <w:b/>
        </w:rPr>
        <w:t>__________</w:t>
      </w:r>
    </w:p>
    <w:sectPr w:rsidSect="00F06FA1">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06FA1" w:rsidP="00F06FA1" w14:paraId="29E8C1F4" w14:textId="5FE36D9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F06FA1" w:rsidP="00F06FA1" w14:paraId="0A9EBE50" w14:textId="5B4B615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5F1AED69"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FA1" w:rsidRPr="00F06FA1" w:rsidP="00F06FA1" w14:paraId="54E8CAC5" w14:textId="77777777">
    <w:pPr>
      <w:pStyle w:val="Header"/>
      <w:pBdr>
        <w:bottom w:val="single" w:sz="4" w:space="1" w:color="auto"/>
      </w:pBdr>
      <w:tabs>
        <w:tab w:val="clear" w:pos="4513"/>
        <w:tab w:val="clear" w:pos="9027"/>
      </w:tabs>
      <w:jc w:val="center"/>
    </w:pPr>
    <w:r w:rsidRPr="00F06FA1">
      <w:t>G/SPS/N/TUR/69/Rev.1/Add.1</w:t>
    </w:r>
  </w:p>
  <w:p w:rsidR="00F06FA1" w:rsidRPr="00F06FA1" w:rsidP="00F06FA1" w14:paraId="029D37C9" w14:textId="77777777">
    <w:pPr>
      <w:pStyle w:val="Header"/>
      <w:pBdr>
        <w:bottom w:val="single" w:sz="4" w:space="1" w:color="auto"/>
      </w:pBdr>
      <w:tabs>
        <w:tab w:val="clear" w:pos="4513"/>
        <w:tab w:val="clear" w:pos="9027"/>
      </w:tabs>
      <w:jc w:val="center"/>
    </w:pPr>
  </w:p>
  <w:p w:rsidR="00F06FA1" w:rsidRPr="00F06FA1" w:rsidP="00F06FA1" w14:paraId="616937F8" w14:textId="01B7C8C1">
    <w:pPr>
      <w:pStyle w:val="Header"/>
      <w:pBdr>
        <w:bottom w:val="single" w:sz="4" w:space="1" w:color="auto"/>
      </w:pBdr>
      <w:tabs>
        <w:tab w:val="clear" w:pos="4513"/>
        <w:tab w:val="clear" w:pos="9027"/>
      </w:tabs>
      <w:jc w:val="center"/>
    </w:pPr>
    <w:r w:rsidRPr="00F06FA1">
      <w:t xml:space="preserve">- </w:t>
    </w:r>
    <w:r w:rsidRPr="00F06FA1">
      <w:fldChar w:fldCharType="begin"/>
    </w:r>
    <w:r w:rsidRPr="00F06FA1">
      <w:instrText xml:space="preserve"> PAGE </w:instrText>
    </w:r>
    <w:r w:rsidRPr="00F06FA1">
      <w:fldChar w:fldCharType="separate"/>
    </w:r>
    <w:r w:rsidRPr="00F06FA1">
      <w:t>2</w:t>
    </w:r>
    <w:r w:rsidRPr="00F06FA1">
      <w:fldChar w:fldCharType="end"/>
    </w:r>
    <w:r w:rsidRPr="00F06FA1">
      <w:t xml:space="preserve"> -</w:t>
    </w:r>
  </w:p>
  <w:p w:rsidR="00AD0FDA" w:rsidRPr="00F06FA1" w:rsidP="00F06FA1" w14:paraId="736C51B6" w14:textId="575B376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FA1" w:rsidRPr="00F06FA1" w:rsidP="00F06FA1" w14:paraId="0FFBAC63" w14:textId="77777777">
    <w:pPr>
      <w:pStyle w:val="Header"/>
      <w:pBdr>
        <w:bottom w:val="single" w:sz="4" w:space="1" w:color="auto"/>
      </w:pBdr>
      <w:tabs>
        <w:tab w:val="clear" w:pos="4513"/>
        <w:tab w:val="clear" w:pos="9027"/>
      </w:tabs>
      <w:jc w:val="center"/>
    </w:pPr>
    <w:r w:rsidRPr="00F06FA1">
      <w:t>G/SPS/N/TUR/69/Rev.1/Add.1</w:t>
    </w:r>
  </w:p>
  <w:p w:rsidR="00F06FA1" w:rsidRPr="00F06FA1" w:rsidP="00F06FA1" w14:paraId="3B521778" w14:textId="77777777">
    <w:pPr>
      <w:pStyle w:val="Header"/>
      <w:pBdr>
        <w:bottom w:val="single" w:sz="4" w:space="1" w:color="auto"/>
      </w:pBdr>
      <w:tabs>
        <w:tab w:val="clear" w:pos="4513"/>
        <w:tab w:val="clear" w:pos="9027"/>
      </w:tabs>
      <w:jc w:val="center"/>
    </w:pPr>
  </w:p>
  <w:p w:rsidR="00F06FA1" w:rsidRPr="00F06FA1" w:rsidP="00F06FA1" w14:paraId="2C983B80" w14:textId="451114A7">
    <w:pPr>
      <w:pStyle w:val="Header"/>
      <w:pBdr>
        <w:bottom w:val="single" w:sz="4" w:space="1" w:color="auto"/>
      </w:pBdr>
      <w:tabs>
        <w:tab w:val="clear" w:pos="4513"/>
        <w:tab w:val="clear" w:pos="9027"/>
      </w:tabs>
      <w:jc w:val="center"/>
    </w:pPr>
    <w:r w:rsidRPr="00F06FA1">
      <w:t xml:space="preserve">- </w:t>
    </w:r>
    <w:r w:rsidRPr="00F06FA1">
      <w:fldChar w:fldCharType="begin"/>
    </w:r>
    <w:r w:rsidRPr="00F06FA1">
      <w:instrText xml:space="preserve"> PAGE </w:instrText>
    </w:r>
    <w:r w:rsidRPr="00F06FA1">
      <w:fldChar w:fldCharType="separate"/>
    </w:r>
    <w:r w:rsidRPr="00F06FA1">
      <w:rPr>
        <w:noProof/>
      </w:rPr>
      <w:t>2</w:t>
    </w:r>
    <w:r w:rsidRPr="00F06FA1">
      <w:fldChar w:fldCharType="end"/>
    </w:r>
    <w:r w:rsidRPr="00F06FA1">
      <w:t xml:space="preserve"> -</w:t>
    </w:r>
  </w:p>
  <w:p w:rsidR="00AD0FDA" w:rsidRPr="00F06FA1" w:rsidP="00F06FA1" w14:paraId="09927512" w14:textId="32EF979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B0FBCBC"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69EE891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F0EEFBA" w14:textId="1B8EC422">
          <w:pPr>
            <w:jc w:val="right"/>
            <w:rPr>
              <w:b/>
              <w:color w:val="FF0000"/>
              <w:szCs w:val="16"/>
            </w:rPr>
          </w:pPr>
          <w:r>
            <w:rPr>
              <w:b/>
              <w:color w:val="FF0000"/>
              <w:szCs w:val="16"/>
            </w:rPr>
            <w:t xml:space="preserve"> </w:t>
          </w:r>
        </w:p>
      </w:tc>
    </w:tr>
    <w:bookmarkEnd w:id="0"/>
    <w:tr w14:paraId="5900F44E"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25C8766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16731BDF" w14:textId="77777777">
          <w:pPr>
            <w:jc w:val="right"/>
            <w:rPr>
              <w:b/>
              <w:szCs w:val="16"/>
            </w:rPr>
          </w:pPr>
        </w:p>
      </w:tc>
    </w:tr>
    <w:tr w14:paraId="12E3097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4A93A51" w14:textId="77777777">
          <w:pPr>
            <w:jc w:val="left"/>
            <w:rPr>
              <w:noProof/>
              <w:lang w:eastAsia="en-GB"/>
            </w:rPr>
          </w:pPr>
        </w:p>
      </w:tc>
      <w:tc>
        <w:tcPr>
          <w:tcW w:w="5448" w:type="dxa"/>
          <w:gridSpan w:val="2"/>
          <w:shd w:val="clear" w:color="auto" w:fill="FFFFFF"/>
          <w:tcMar>
            <w:left w:w="108" w:type="dxa"/>
            <w:right w:w="108" w:type="dxa"/>
          </w:tcMar>
        </w:tcPr>
        <w:p w:rsidR="00F06FA1" w:rsidP="0081481D" w14:paraId="609A0E24" w14:textId="77777777">
          <w:pPr>
            <w:jc w:val="right"/>
            <w:rPr>
              <w:b/>
              <w:szCs w:val="16"/>
            </w:rPr>
          </w:pPr>
          <w:bookmarkStart w:id="1" w:name="bmkSymbols"/>
          <w:r>
            <w:rPr>
              <w:b/>
              <w:szCs w:val="16"/>
            </w:rPr>
            <w:t>G/SPS/N/TUR/69/Rev.1/Add.1</w:t>
          </w:r>
        </w:p>
        <w:bookmarkEnd w:id="1"/>
        <w:p w:rsidR="00AD0FDA" w:rsidRPr="00934B4C" w:rsidP="0081481D" w14:paraId="3B2EF112" w14:textId="0B052CF3">
          <w:pPr>
            <w:jc w:val="right"/>
            <w:rPr>
              <w:b/>
              <w:szCs w:val="16"/>
            </w:rPr>
          </w:pPr>
        </w:p>
      </w:tc>
    </w:tr>
    <w:tr w14:paraId="5C31178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2AF00B54" w14:textId="77777777"/>
      </w:tc>
      <w:tc>
        <w:tcPr>
          <w:tcW w:w="5448" w:type="dxa"/>
          <w:gridSpan w:val="2"/>
          <w:shd w:val="clear" w:color="auto" w:fill="FFFFFF"/>
          <w:tcMar>
            <w:left w:w="108" w:type="dxa"/>
            <w:right w:w="108" w:type="dxa"/>
          </w:tcMar>
          <w:vAlign w:val="center"/>
        </w:tcPr>
        <w:p w:rsidR="00ED54E0" w:rsidRPr="00AD0FDA" w:rsidP="0081481D" w14:paraId="55EF6636" w14:textId="77777777">
          <w:pPr>
            <w:jc w:val="right"/>
            <w:rPr>
              <w:szCs w:val="16"/>
            </w:rPr>
          </w:pPr>
          <w:bookmarkStart w:id="2" w:name="bmkDate"/>
          <w:bookmarkStart w:id="3" w:name="spsDateDistribution"/>
          <w:r w:rsidRPr="00AD0FDA">
            <w:rPr>
              <w:szCs w:val="16"/>
            </w:rPr>
            <w:t>21 October 2026</w:t>
          </w:r>
          <w:bookmarkEnd w:id="2"/>
          <w:bookmarkEnd w:id="3"/>
        </w:p>
      </w:tc>
    </w:tr>
    <w:tr w14:paraId="16D531FA"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625FB3A9" w14:textId="77777777">
          <w:pPr>
            <w:jc w:val="left"/>
            <w:rPr>
              <w:b/>
            </w:rPr>
          </w:pPr>
          <w:bookmarkStart w:id="4" w:name="bmkSerial"/>
          <w:r>
            <w:rPr>
              <w:rFonts w:ascii="Verdana" w:eastAsia="Verdana" w:hAnsi="Verdana" w:cs="Verdana"/>
              <w:b w:val="0"/>
              <w:color w:val="FF0000"/>
              <w:sz w:val="18"/>
            </w:rPr>
            <w:t>(26-7367)</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C7C47A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44F8FC4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BEAFDAB" w14:textId="0B9780B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112454A" w14:textId="63D3DF65">
          <w:pPr>
            <w:jc w:val="right"/>
            <w:rPr>
              <w:bCs/>
              <w:szCs w:val="18"/>
            </w:rPr>
          </w:pPr>
          <w:bookmarkStart w:id="7" w:name="bmkLanguage"/>
          <w:r>
            <w:rPr>
              <w:bCs/>
              <w:szCs w:val="18"/>
            </w:rPr>
            <w:t>Original: English</w:t>
          </w:r>
          <w:bookmarkEnd w:id="7"/>
        </w:p>
      </w:tc>
    </w:tr>
  </w:tbl>
  <w:p w:rsidR="00ED54E0" w:rsidRPr="00934B4C" w14:paraId="1EF21152"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2F50419A"/>
    <w:multiLevelType w:val="hybridMultilevel"/>
    <w:tmpl w:val="C43E22B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53856112"/>
    <w:multiLevelType w:val="hybridMultilevel"/>
    <w:tmpl w:val="8658690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nsid w:val="57454AB1"/>
    <w:multiLevelType w:val="multilevel"/>
    <w:tmpl w:val="6AEC540E"/>
    <w:numStyleLink w:val="LegalHeadings"/>
  </w:abstractNum>
  <w:abstractNum w:abstractNumId="14">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5">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2336156">
    <w:abstractNumId w:val="9"/>
  </w:num>
  <w:num w:numId="2" w16cid:durableId="56516908">
    <w:abstractNumId w:val="7"/>
  </w:num>
  <w:num w:numId="3" w16cid:durableId="1406151224">
    <w:abstractNumId w:val="6"/>
  </w:num>
  <w:num w:numId="4" w16cid:durableId="664550376">
    <w:abstractNumId w:val="5"/>
  </w:num>
  <w:num w:numId="5" w16cid:durableId="1984650482">
    <w:abstractNumId w:val="4"/>
  </w:num>
  <w:num w:numId="6" w16cid:durableId="1078673336">
    <w:abstractNumId w:val="14"/>
  </w:num>
  <w:num w:numId="7" w16cid:durableId="1043752706">
    <w:abstractNumId w:val="13"/>
  </w:num>
  <w:num w:numId="8" w16cid:durableId="1885215333">
    <w:abstractNumId w:val="12"/>
  </w:num>
  <w:num w:numId="9" w16cid:durableId="135818988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20065817">
    <w:abstractNumId w:val="15"/>
  </w:num>
  <w:num w:numId="11" w16cid:durableId="1349480780">
    <w:abstractNumId w:val="8"/>
  </w:num>
  <w:num w:numId="12" w16cid:durableId="1230263346">
    <w:abstractNumId w:val="3"/>
  </w:num>
  <w:num w:numId="13" w16cid:durableId="1786777463">
    <w:abstractNumId w:val="2"/>
  </w:num>
  <w:num w:numId="14" w16cid:durableId="1262228107">
    <w:abstractNumId w:val="1"/>
  </w:num>
  <w:num w:numId="15" w16cid:durableId="402610361">
    <w:abstractNumId w:val="0"/>
  </w:num>
  <w:num w:numId="16" w16cid:durableId="467555972">
    <w:abstractNumId w:val="11"/>
  </w:num>
  <w:num w:numId="17" w16cid:durableId="13321064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20914"/>
    <w:rsid w:val="00233408"/>
    <w:rsid w:val="0027067B"/>
    <w:rsid w:val="002F1872"/>
    <w:rsid w:val="00312AB5"/>
    <w:rsid w:val="00350C33"/>
    <w:rsid w:val="003572B4"/>
    <w:rsid w:val="00361102"/>
    <w:rsid w:val="00366F84"/>
    <w:rsid w:val="0037063C"/>
    <w:rsid w:val="00384FA1"/>
    <w:rsid w:val="003D6073"/>
    <w:rsid w:val="0041380A"/>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9641F"/>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A61A0"/>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06FA1"/>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8667E5"/>
  <w15:docId w15:val="{FF79A31E-15FF-457A-ACB6-233D6EE0E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character" w:styleId="UnresolvedMention">
    <w:name w:val="Unresolved Mention"/>
    <w:basedOn w:val="DefaultParagraphFont"/>
    <w:uiPriority w:val="99"/>
    <w:rsid w:val="00F06F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www.tarimorman.gov.tr"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ocs.wto.org/dol2fe/Pages/FE_Search/FE_S_S006.aspx?DataSource=Cat&amp;query=@Symbol=%22G/SPS/N/TUR/69/Rev.1%22%20OR%20@Symbol=%22G/SPS/N/TUR/69/Rev.1/*%22&amp;Language=English&amp;Context=ScriptedSearches&amp;languageUIChanged=true" TargetMode="External" /><Relationship Id="rId6" Type="http://schemas.openxmlformats.org/officeDocument/2006/relationships/hyperlink" Target="https://www.resmigazete.gov.tr/eskiler/2026/10/20261001-3.htm" TargetMode="External" /><Relationship Id="rId7" Type="http://schemas.openxmlformats.org/officeDocument/2006/relationships/hyperlink" Target="https://members.wto.org/crnattachments/2026/SPS/TUR/26_05480_00_x.pdf" TargetMode="External" /><Relationship Id="rId8" Type="http://schemas.openxmlformats.org/officeDocument/2006/relationships/hyperlink" Target="https://members.wto.org/crnattachments/2026/SPS/TUR/26_05480_01_x.pdf" TargetMode="External" /><Relationship Id="rId9" Type="http://schemas.openxmlformats.org/officeDocument/2006/relationships/hyperlink" Target="mailto:sps@tarimorman.gov.tr"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089ca100-0949-426a-b050-d98a38252078</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71796A1F-2E96-4290-9799-402BCD4466F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Schmitt, Celine</cp:lastModifiedBy>
  <cp:revision>3</cp:revision>
  <dcterms:created xsi:type="dcterms:W3CDTF">2026-10-21T13:49:00Z</dcterms:created>
  <dcterms:modified xsi:type="dcterms:W3CDTF">2026-10-21T13:56:00Z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G/SPS/N/TUR/69/Rev.1/Add.1</vt:lpwstr>
  </property>
  <property fmtid="{D5CDD505-2E9C-101B-9397-08002B2CF9AE}" pid="3" name="TitusGUID">
    <vt:lpwstr>089ca100-0949-426a-b050-d98a38252078</vt:lpwstr>
  </property>
  <property fmtid="{D5CDD505-2E9C-101B-9397-08002B2CF9AE}" pid="4" name="WTOCLASSIFICATION">
    <vt:lpwstr>PUBLIC</vt:lpwstr>
  </property>
</Properties>
</file>