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80BD88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4EF2BFFC" w14:textId="77777777" w:rsidTr="00F3021D">
        <w:tblPrEx>
          <w:tblW w:w="5000" w:type="pct"/>
          <w:tblLayout w:type="fixed"/>
          <w:tblLook w:val="0000"/>
        </w:tblPrEx>
        <w:tc>
          <w:tcPr>
            <w:tcW w:w="707" w:type="dxa"/>
            <w:tcBorders>
              <w:bottom w:val="single" w:sz="6" w:space="0" w:color="auto"/>
            </w:tcBorders>
          </w:tcPr>
          <w:p w:rsidR="00EA4725" w:rsidRPr="00441372" w:rsidP="00441372" w14:paraId="297FB5F9"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2374EB00" w14:textId="77777777">
            <w:pPr>
              <w:spacing w:before="120" w:after="120"/>
            </w:pPr>
            <w:r w:rsidRPr="00441372">
              <w:rPr>
                <w:b/>
              </w:rPr>
              <w:t>Notifying Member:</w:t>
            </w:r>
            <w:r w:rsidRPr="0065690F">
              <w:t xml:space="preserve"> </w:t>
            </w:r>
            <w:r w:rsidRPr="0065690F">
              <w:rPr>
                <w:u w:val="single"/>
              </w:rPr>
              <w:t>REPUBLIC OF MOLDOVA</w:t>
            </w:r>
          </w:p>
          <w:p w:rsidR="00EA4725" w:rsidRPr="00441372" w:rsidP="00441372" w14:paraId="576814CC" w14:textId="77777777">
            <w:pPr>
              <w:spacing w:after="120"/>
            </w:pPr>
            <w:r w:rsidRPr="00441372">
              <w:rPr>
                <w:b/>
                <w:bCs/>
              </w:rPr>
              <w:t>If applicable, name of local government involved:</w:t>
            </w:r>
            <w:r w:rsidRPr="0065690F">
              <w:rPr>
                <w:bCs/>
              </w:rPr>
              <w:t xml:space="preserve"> </w:t>
            </w:r>
          </w:p>
        </w:tc>
      </w:tr>
      <w:tr w14:paraId="25748EB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BBF346"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32709E45" w14:textId="77777777">
            <w:pPr>
              <w:spacing w:before="120" w:after="120"/>
            </w:pPr>
            <w:r w:rsidRPr="00441372">
              <w:rPr>
                <w:b/>
              </w:rPr>
              <w:t>Agency responsible:</w:t>
            </w:r>
            <w:r w:rsidRPr="0065690F">
              <w:t xml:space="preserve"> National Food Safety Agency</w:t>
            </w:r>
          </w:p>
        </w:tc>
      </w:tr>
      <w:tr w14:paraId="0113480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394C20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CE53AF2"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Aquatic animals and products derived from aquatic animals, classified under following HS codes: 0301, 0302, 0303, 0304, 0305, 0306, 0307, 0308 and 0309.</w:t>
            </w:r>
          </w:p>
        </w:tc>
      </w:tr>
      <w:tr w14:paraId="7981B50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BBF26F5"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F466CDB"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BCAE96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269A23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81B3CE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009E61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6CBFA03" w14:textId="6654B732">
            <w:pPr>
              <w:spacing w:before="120" w:after="120"/>
            </w:pPr>
            <w:r w:rsidRPr="00441372">
              <w:rPr>
                <w:b/>
              </w:rPr>
              <w:t>Title of the notified document:</w:t>
            </w:r>
            <w:r w:rsidRPr="0065690F">
              <w:t xml:space="preserve"> </w:t>
            </w:r>
            <w:r w:rsidRPr="0065690F">
              <w:t>Order No. 64 of 2 February 2026 approving the Norm establishing the forms of animal health certificates applicable to the movement of aquatic animals and products of animal origin derived from aquatic animals for entry into the Republic of Moldova.</w:t>
            </w:r>
            <w:r w:rsidRPr="00441372">
              <w:rPr>
                <w:b/>
              </w:rPr>
              <w:t xml:space="preserve"> Language(s):</w:t>
            </w:r>
            <w:r w:rsidRPr="0065690F">
              <w:t xml:space="preserve"> Romanian</w:t>
            </w:r>
            <w:r w:rsidRPr="00441372" w:rsidR="007E510C">
              <w:rPr>
                <w:bCs/>
              </w:rPr>
              <w:t>.</w:t>
            </w:r>
            <w:r w:rsidRPr="00441372">
              <w:t xml:space="preserve"> </w:t>
            </w:r>
            <w:r w:rsidRPr="00441372">
              <w:rPr>
                <w:b/>
              </w:rPr>
              <w:t>Number of pages:</w:t>
            </w:r>
            <w:r w:rsidRPr="0065690F">
              <w:t xml:space="preserve"> 45</w:t>
            </w:r>
          </w:p>
          <w:p w:rsidR="00EA4725" w:rsidRPr="00441372" w:rsidP="00441372" w14:paraId="2A4304C8" w14:textId="77777777">
            <w:pPr>
              <w:spacing w:after="120"/>
            </w:pPr>
            <w:hyperlink r:id="rId4" w:tgtFrame="_blank" w:history="1">
              <w:r w:rsidRPr="00441372">
                <w:rPr>
                  <w:color w:val="0000FF"/>
                  <w:u w:val="single"/>
                </w:rPr>
                <w:t>https://www.ansa.gov.md/sites/default/files/2026-03/Ordin%20nr.%2064.pdf</w:t>
              </w:r>
            </w:hyperlink>
          </w:p>
        </w:tc>
      </w:tr>
      <w:tr w14:paraId="1B8F33B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7FD104F"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2679A17" w14:textId="66F992AD">
            <w:pPr>
              <w:spacing w:before="120" w:after="120"/>
            </w:pPr>
            <w:r w:rsidRPr="00441372">
              <w:rPr>
                <w:b/>
              </w:rPr>
              <w:t>Description of content:</w:t>
            </w:r>
            <w:r w:rsidRPr="0065690F">
              <w:t xml:space="preserve"> </w:t>
            </w:r>
            <w:r w:rsidRPr="0065690F">
              <w:t>Order approving the Norm establishing the model animal health certificates applicable to the movement of aquatic animals and products of animal origin derived from aquatic animals for entry into the Republic of Moldova, transposing Commission Implementing Regulation (EU) 2020/2236 of 16 December 2020 laying down rules for the application of Regulations (EU) 2016/429 and (EU) 2017/625 of the European</w:t>
            </w:r>
            <w:r w:rsidR="00F56A84">
              <w:t> </w:t>
            </w:r>
            <w:r w:rsidRPr="0065690F">
              <w:t>Parliament and of the Council as regards model animal health certificates for the entry into the Union and movements within the Union of consignments of aquatic animals and of certain products of animal origin from aquatic animals, official certification regarding such certificates and repealing Regulation (EC) No 1251/2008.</w:t>
            </w:r>
          </w:p>
        </w:tc>
      </w:tr>
      <w:tr w14:paraId="160AA6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BF67F1"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D036370"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6D6CA4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966BDC"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72B4AA64" w14:textId="77777777">
            <w:pPr>
              <w:spacing w:before="120" w:after="120"/>
            </w:pPr>
            <w:r w:rsidRPr="00441372">
              <w:rPr>
                <w:b/>
              </w:rPr>
              <w:t>Is there a relevant international standard? If so, identify the standard:</w:t>
            </w:r>
          </w:p>
          <w:p w:rsidR="00EA4725" w:rsidRPr="00441372" w:rsidP="00441372" w14:paraId="17F9A582"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F56A84" w:rsidP="00441372" w14:paraId="4330982B" w14:textId="77777777">
            <w:pPr>
              <w:spacing w:after="120"/>
              <w:ind w:left="720" w:hanging="720"/>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5F4F2459" w14:textId="3A4A8915">
            <w:pPr>
              <w:spacing w:after="120"/>
              <w:ind w:left="720" w:hanging="720"/>
              <w:rPr>
                <w:b/>
              </w:rPr>
            </w:pPr>
            <w:r>
              <w:tab/>
            </w:r>
            <w:r w:rsidRPr="0065690F" w:rsidR="00160723">
              <w:t>Chapter 5.1</w:t>
            </w:r>
          </w:p>
          <w:p w:rsidR="00EA4725" w:rsidRPr="00441372" w:rsidP="00441372" w14:paraId="7A32460B" w14:textId="77777777">
            <w:pPr>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5B5FA6C" w14:textId="77777777">
            <w:pPr>
              <w:spacing w:after="120"/>
              <w:ind w:left="720" w:hanging="720"/>
              <w:rPr>
                <w:b/>
              </w:rPr>
            </w:pPr>
            <w:r w:rsidRPr="00441372">
              <w:rPr>
                <w:b/>
              </w:rPr>
              <w:t>[ ]</w:t>
            </w:r>
            <w:r w:rsidRPr="00441372">
              <w:rPr>
                <w:b/>
              </w:rPr>
              <w:tab/>
              <w:t>None</w:t>
            </w:r>
          </w:p>
          <w:p w:rsidR="00EA4725" w:rsidRPr="00441372" w:rsidP="00F56A84" w14:paraId="6154E6C3" w14:textId="77777777">
            <w:pPr>
              <w:spacing w:before="240" w:after="120"/>
              <w:rPr>
                <w:b/>
              </w:rPr>
            </w:pPr>
            <w:r w:rsidRPr="00441372">
              <w:rPr>
                <w:b/>
              </w:rPr>
              <w:t xml:space="preserve">Does this proposed regulation conform to the relevant international standard? </w:t>
            </w:r>
          </w:p>
          <w:p w:rsidR="00EA4725" w:rsidRPr="00441372" w:rsidP="00441372" w14:paraId="1125A57A" w14:textId="77777777">
            <w:pPr>
              <w:spacing w:after="120"/>
              <w:rPr>
                <w:b/>
              </w:rPr>
            </w:pPr>
            <w:r w:rsidRPr="00441372">
              <w:rPr>
                <w:b/>
              </w:rPr>
              <w:t>[X] Yes   [ ] No</w:t>
            </w:r>
          </w:p>
          <w:p w:rsidR="00EA4725" w:rsidRPr="00441372" w:rsidP="00441372" w14:paraId="6C49FC9B" w14:textId="77777777">
            <w:pPr>
              <w:spacing w:after="120"/>
            </w:pPr>
            <w:r w:rsidRPr="00441372">
              <w:rPr>
                <w:b/>
              </w:rPr>
              <w:t>If no, describe, whenever possible, how and why it deviates from the international standard:</w:t>
            </w:r>
            <w:r w:rsidRPr="0065690F">
              <w:t xml:space="preserve"> </w:t>
            </w:r>
          </w:p>
        </w:tc>
      </w:tr>
      <w:tr w14:paraId="4B4F81F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BEF5C0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8AB365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DEE127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38BD16"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4FBADA38"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2 February 2026</w:t>
            </w:r>
          </w:p>
          <w:p w:rsidR="00EA4725" w:rsidRPr="00441372" w:rsidP="00441372" w14:paraId="4E527F65"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2 February 2026</w:t>
            </w:r>
          </w:p>
        </w:tc>
      </w:tr>
      <w:tr w14:paraId="0219628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484C95"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DAEBDAF" w14:textId="77777777">
            <w:pPr>
              <w:spacing w:before="120" w:after="120"/>
            </w:pPr>
            <w:r w:rsidRPr="00441372">
              <w:rPr>
                <w:b/>
              </w:rPr>
              <w:t xml:space="preserve">Proposed date of entry into force: [ ] </w:t>
            </w:r>
            <w:r w:rsidRPr="00441372">
              <w:rPr>
                <w:b/>
              </w:rPr>
              <w:t>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13 November 2026</w:t>
            </w:r>
          </w:p>
          <w:p w:rsidR="00EA4725" w:rsidRPr="00441372" w:rsidP="00441372" w14:paraId="03AF95FB" w14:textId="77777777">
            <w:pPr>
              <w:spacing w:after="120"/>
              <w:ind w:left="607" w:hanging="607"/>
              <w:rPr>
                <w:b/>
              </w:rPr>
            </w:pPr>
            <w:r w:rsidRPr="00441372">
              <w:rPr>
                <w:b/>
              </w:rPr>
              <w:t>[X]</w:t>
            </w:r>
            <w:r w:rsidRPr="00441372">
              <w:rPr>
                <w:b/>
              </w:rPr>
              <w:tab/>
              <w:t>Trade facilitating measure</w:t>
            </w:r>
            <w:r w:rsidRPr="0065690F">
              <w:t xml:space="preserve"> </w:t>
            </w:r>
          </w:p>
        </w:tc>
      </w:tr>
      <w:tr w14:paraId="607D439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E58C3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5B4001A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418C49F2"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F53DCE" w:rsidRPr="0065690F" w:rsidP="00441372" w14:paraId="3DFDA06E" w14:textId="77777777">
            <w:r w:rsidRPr="0065690F">
              <w:t>Mrs. Diana Gherman,</w:t>
            </w:r>
          </w:p>
          <w:p w:rsidR="00F53DCE" w:rsidRPr="0065690F" w:rsidP="00441372" w14:paraId="46007BCB" w14:textId="77777777">
            <w:r w:rsidRPr="0065690F">
              <w:t>Head of International Relations and European Integration Department</w:t>
            </w:r>
          </w:p>
          <w:p w:rsidR="00F53DCE" w:rsidRPr="0065690F" w:rsidP="00441372" w14:paraId="1B9A00CD" w14:textId="77777777">
            <w:r w:rsidRPr="0065690F">
              <w:t>National Food Safety Agency of the Republic of Moldova</w:t>
            </w:r>
          </w:p>
          <w:p w:rsidR="00F53DCE" w:rsidRPr="0065690F" w:rsidP="00441372" w14:paraId="7E1D7B15" w14:textId="77777777">
            <w:r w:rsidRPr="0065690F">
              <w:t xml:space="preserve">E-mail: </w:t>
            </w:r>
            <w:hyperlink r:id="rId5" w:history="1">
              <w:r w:rsidRPr="0065690F">
                <w:rPr>
                  <w:color w:val="0000FF"/>
                  <w:u w:val="single"/>
                </w:rPr>
                <w:t>diana.gherman@ansa.gov.md</w:t>
              </w:r>
            </w:hyperlink>
            <w:r w:rsidRPr="0065690F">
              <w:t xml:space="preserve">, </w:t>
            </w:r>
            <w:hyperlink r:id="rId6" w:history="1">
              <w:r w:rsidRPr="0065690F">
                <w:rPr>
                  <w:color w:val="0000FF"/>
                  <w:u w:val="single"/>
                </w:rPr>
                <w:t>notificari.omc@ansa.gov.md</w:t>
              </w:r>
            </w:hyperlink>
          </w:p>
          <w:p w:rsidR="00F53DCE" w:rsidRPr="0065690F" w:rsidP="00441372" w14:paraId="4C07C0D3" w14:textId="77777777">
            <w:pPr>
              <w:spacing w:after="120"/>
            </w:pPr>
            <w:r w:rsidRPr="0065690F">
              <w:t>Tel: +(373 22) 29 4709</w:t>
            </w:r>
          </w:p>
        </w:tc>
      </w:tr>
      <w:tr w14:paraId="4344C5F3" w14:textId="77777777" w:rsidTr="00F3021D">
        <w:tblPrEx>
          <w:tblW w:w="5000" w:type="pct"/>
          <w:tblLayout w:type="fixed"/>
          <w:tblLook w:val="0000"/>
        </w:tblPrEx>
        <w:tc>
          <w:tcPr>
            <w:tcW w:w="707" w:type="dxa"/>
            <w:tcBorders>
              <w:top w:val="single" w:sz="6" w:space="0" w:color="auto"/>
            </w:tcBorders>
          </w:tcPr>
          <w:p w:rsidR="00EA4725" w:rsidRPr="00441372" w:rsidP="00F3021D" w14:paraId="4096784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792259F"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CBA2411" w14:textId="77777777">
            <w:pPr>
              <w:keepNext/>
              <w:keepLines/>
              <w:rPr>
                <w:bCs/>
              </w:rPr>
            </w:pPr>
            <w:r w:rsidRPr="0065690F">
              <w:rPr>
                <w:bCs/>
              </w:rPr>
              <w:t>Mrs. Diana Gherman,</w:t>
            </w:r>
          </w:p>
          <w:p w:rsidR="00EA4725" w:rsidRPr="0065690F" w:rsidP="00F3021D" w14:paraId="3C06A22D" w14:textId="77777777">
            <w:pPr>
              <w:keepNext/>
              <w:keepLines/>
              <w:rPr>
                <w:bCs/>
              </w:rPr>
            </w:pPr>
            <w:r w:rsidRPr="0065690F">
              <w:rPr>
                <w:bCs/>
              </w:rPr>
              <w:t>Head of International Relations and European Integration Department</w:t>
            </w:r>
          </w:p>
          <w:p w:rsidR="00EA4725" w:rsidRPr="0065690F" w:rsidP="00F3021D" w14:paraId="658877E1" w14:textId="77777777">
            <w:pPr>
              <w:keepNext/>
              <w:keepLines/>
              <w:rPr>
                <w:bCs/>
              </w:rPr>
            </w:pPr>
            <w:r w:rsidRPr="0065690F">
              <w:rPr>
                <w:bCs/>
              </w:rPr>
              <w:t>National Food Safety Agency of the Republic of Moldova</w:t>
            </w:r>
          </w:p>
          <w:p w:rsidR="00EA4725" w:rsidRPr="0065690F" w:rsidP="00F3021D" w14:paraId="3F6BE348" w14:textId="77777777">
            <w:pPr>
              <w:keepNext/>
              <w:keepLines/>
              <w:rPr>
                <w:bCs/>
              </w:rPr>
            </w:pPr>
            <w:r w:rsidRPr="0065690F">
              <w:rPr>
                <w:bCs/>
              </w:rPr>
              <w:t xml:space="preserve">E-mail: </w:t>
            </w:r>
            <w:hyperlink r:id="rId5" w:history="1">
              <w:r w:rsidRPr="0065690F">
                <w:rPr>
                  <w:bCs/>
                  <w:color w:val="0000FF"/>
                  <w:u w:val="single"/>
                </w:rPr>
                <w:t>diana.gherman@ansa.gov.md</w:t>
              </w:r>
            </w:hyperlink>
            <w:r w:rsidRPr="0065690F">
              <w:rPr>
                <w:bCs/>
              </w:rPr>
              <w:t xml:space="preserve">, </w:t>
            </w:r>
            <w:hyperlink r:id="rId6" w:history="1">
              <w:r w:rsidRPr="0065690F">
                <w:rPr>
                  <w:bCs/>
                  <w:color w:val="0000FF"/>
                  <w:u w:val="single"/>
                </w:rPr>
                <w:t>notificari.omc@ansa.gov.md</w:t>
              </w:r>
            </w:hyperlink>
          </w:p>
          <w:p w:rsidR="00EA4725" w:rsidRPr="0065690F" w:rsidP="00F3021D" w14:paraId="28FB1441" w14:textId="77777777">
            <w:pPr>
              <w:keepNext/>
              <w:keepLines/>
              <w:spacing w:after="120"/>
              <w:rPr>
                <w:bCs/>
              </w:rPr>
            </w:pPr>
            <w:r w:rsidRPr="0065690F">
              <w:rPr>
                <w:bCs/>
              </w:rPr>
              <w:t>Tel: +(373 22) 29 4709</w:t>
            </w:r>
          </w:p>
        </w:tc>
      </w:tr>
    </w:tbl>
    <w:p w:rsidR="007141CF" w:rsidRPr="00441372" w:rsidP="00441372" w14:paraId="406AC7EE" w14:textId="77777777"/>
    <w:sectPr w:rsidSect="00F56A8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56A84" w:rsidP="00F56A84" w14:paraId="1422A1F9" w14:textId="1D450129">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56A84" w:rsidP="00F56A84" w14:paraId="66629370" w14:textId="6A99EC3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C623FD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6A84" w:rsidRPr="00F56A84" w:rsidP="00F56A84" w14:paraId="1D52D1F4" w14:textId="77777777">
    <w:pPr>
      <w:pStyle w:val="Header"/>
      <w:pBdr>
        <w:bottom w:val="single" w:sz="4" w:space="1" w:color="auto"/>
      </w:pBdr>
      <w:tabs>
        <w:tab w:val="clear" w:pos="4513"/>
        <w:tab w:val="clear" w:pos="9027"/>
      </w:tabs>
      <w:jc w:val="center"/>
    </w:pPr>
    <w:r w:rsidRPr="00F56A84">
      <w:t>G/SPS/N/MDA/41</w:t>
    </w:r>
  </w:p>
  <w:p w:rsidR="00F56A84" w:rsidRPr="00F56A84" w:rsidP="00F56A84" w14:paraId="65A43A98" w14:textId="77777777">
    <w:pPr>
      <w:pStyle w:val="Header"/>
      <w:pBdr>
        <w:bottom w:val="single" w:sz="4" w:space="1" w:color="auto"/>
      </w:pBdr>
      <w:tabs>
        <w:tab w:val="clear" w:pos="4513"/>
        <w:tab w:val="clear" w:pos="9027"/>
      </w:tabs>
      <w:jc w:val="center"/>
    </w:pPr>
  </w:p>
  <w:p w:rsidR="00F56A84" w:rsidRPr="00F56A84" w:rsidP="00F56A84" w14:paraId="791E6209" w14:textId="0D4D32D8">
    <w:pPr>
      <w:pStyle w:val="Header"/>
      <w:pBdr>
        <w:bottom w:val="single" w:sz="4" w:space="1" w:color="auto"/>
      </w:pBdr>
      <w:tabs>
        <w:tab w:val="clear" w:pos="4513"/>
        <w:tab w:val="clear" w:pos="9027"/>
      </w:tabs>
      <w:jc w:val="center"/>
    </w:pPr>
    <w:r w:rsidRPr="00F56A84">
      <w:t xml:space="preserve">- </w:t>
    </w:r>
    <w:r w:rsidRPr="00F56A84">
      <w:fldChar w:fldCharType="begin"/>
    </w:r>
    <w:r w:rsidRPr="00F56A84">
      <w:instrText xml:space="preserve"> PAGE </w:instrText>
    </w:r>
    <w:r w:rsidRPr="00F56A84">
      <w:fldChar w:fldCharType="separate"/>
    </w:r>
    <w:r w:rsidRPr="00F56A84">
      <w:t>2</w:t>
    </w:r>
    <w:r w:rsidRPr="00F56A84">
      <w:fldChar w:fldCharType="end"/>
    </w:r>
    <w:r w:rsidRPr="00F56A84">
      <w:t xml:space="preserve"> -</w:t>
    </w:r>
  </w:p>
  <w:p w:rsidR="00EA4725" w:rsidRPr="00F56A84" w:rsidP="00F56A84" w14:paraId="385164D0" w14:textId="4C5522A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6A84" w:rsidRPr="00F56A84" w:rsidP="00F56A84" w14:paraId="57B604B5" w14:textId="77777777">
    <w:pPr>
      <w:pStyle w:val="Header"/>
      <w:pBdr>
        <w:bottom w:val="single" w:sz="4" w:space="1" w:color="auto"/>
      </w:pBdr>
      <w:tabs>
        <w:tab w:val="clear" w:pos="4513"/>
        <w:tab w:val="clear" w:pos="9027"/>
      </w:tabs>
      <w:jc w:val="center"/>
    </w:pPr>
    <w:r w:rsidRPr="00F56A84">
      <w:t>G/SPS/N/MDA/41</w:t>
    </w:r>
  </w:p>
  <w:p w:rsidR="00F56A84" w:rsidRPr="00F56A84" w:rsidP="00F56A84" w14:paraId="2464DBE8" w14:textId="77777777">
    <w:pPr>
      <w:pStyle w:val="Header"/>
      <w:pBdr>
        <w:bottom w:val="single" w:sz="4" w:space="1" w:color="auto"/>
      </w:pBdr>
      <w:tabs>
        <w:tab w:val="clear" w:pos="4513"/>
        <w:tab w:val="clear" w:pos="9027"/>
      </w:tabs>
      <w:jc w:val="center"/>
    </w:pPr>
  </w:p>
  <w:p w:rsidR="00F56A84" w:rsidRPr="00F56A84" w:rsidP="00F56A84" w14:paraId="6BB16F5E" w14:textId="7CDF7A54">
    <w:pPr>
      <w:pStyle w:val="Header"/>
      <w:pBdr>
        <w:bottom w:val="single" w:sz="4" w:space="1" w:color="auto"/>
      </w:pBdr>
      <w:tabs>
        <w:tab w:val="clear" w:pos="4513"/>
        <w:tab w:val="clear" w:pos="9027"/>
      </w:tabs>
      <w:jc w:val="center"/>
    </w:pPr>
    <w:r w:rsidRPr="00F56A84">
      <w:t xml:space="preserve">- </w:t>
    </w:r>
    <w:r w:rsidRPr="00F56A84">
      <w:fldChar w:fldCharType="begin"/>
    </w:r>
    <w:r w:rsidRPr="00F56A84">
      <w:instrText xml:space="preserve"> PAGE </w:instrText>
    </w:r>
    <w:r w:rsidRPr="00F56A84">
      <w:fldChar w:fldCharType="separate"/>
    </w:r>
    <w:r w:rsidRPr="00F56A84">
      <w:rPr>
        <w:noProof/>
      </w:rPr>
      <w:t>2</w:t>
    </w:r>
    <w:r w:rsidRPr="00F56A84">
      <w:fldChar w:fldCharType="end"/>
    </w:r>
    <w:r w:rsidRPr="00F56A84">
      <w:t xml:space="preserve"> -</w:t>
    </w:r>
  </w:p>
  <w:p w:rsidR="00EA4725" w:rsidRPr="00F56A84" w:rsidP="00F56A84" w14:paraId="041F5B6E" w14:textId="7B4A47C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3DF7964"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2366DB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D1B858E" w14:textId="48CE009F">
          <w:pPr>
            <w:jc w:val="right"/>
            <w:rPr>
              <w:b/>
              <w:color w:val="FF0000"/>
              <w:szCs w:val="16"/>
            </w:rPr>
          </w:pPr>
          <w:r>
            <w:rPr>
              <w:b/>
              <w:color w:val="FF0000"/>
              <w:szCs w:val="16"/>
            </w:rPr>
            <w:t xml:space="preserve"> </w:t>
          </w:r>
        </w:p>
      </w:tc>
    </w:tr>
    <w:bookmarkEnd w:id="0"/>
    <w:tr w14:paraId="297FC297"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F40E53E" w14:textId="7910B201">
          <w:pPr>
            <w:jc w:val="left"/>
          </w:pPr>
          <w:r>
            <w:rPr>
              <w:noProof/>
              <w:lang w:eastAsia="en-GB"/>
            </w:rPr>
            <w:drawing>
              <wp:inline distT="0" distB="0" distL="0" distR="0">
                <wp:extent cx="2400300" cy="71310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310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37A7554A" w14:textId="77777777">
          <w:pPr>
            <w:jc w:val="right"/>
            <w:rPr>
              <w:b/>
              <w:szCs w:val="16"/>
            </w:rPr>
          </w:pPr>
        </w:p>
      </w:tc>
    </w:tr>
    <w:tr w14:paraId="1FC6053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558D201" w14:textId="77777777">
          <w:pPr>
            <w:jc w:val="left"/>
            <w:rPr>
              <w:noProof/>
              <w:lang w:eastAsia="en-GB"/>
            </w:rPr>
          </w:pPr>
        </w:p>
      </w:tc>
      <w:tc>
        <w:tcPr>
          <w:tcW w:w="5448" w:type="dxa"/>
          <w:gridSpan w:val="2"/>
          <w:shd w:val="clear" w:color="auto" w:fill="FFFFFF"/>
          <w:tcMar>
            <w:left w:w="108" w:type="dxa"/>
            <w:right w:w="108" w:type="dxa"/>
          </w:tcMar>
        </w:tcPr>
        <w:p w:rsidR="00F56A84" w:rsidP="00656ABC" w14:paraId="76BA64F4" w14:textId="77777777">
          <w:pPr>
            <w:jc w:val="right"/>
            <w:rPr>
              <w:b/>
              <w:szCs w:val="16"/>
            </w:rPr>
          </w:pPr>
          <w:bookmarkStart w:id="1" w:name="bmkSymbols"/>
          <w:r>
            <w:rPr>
              <w:b/>
              <w:szCs w:val="16"/>
            </w:rPr>
            <w:t>G/SPS/N/MDA/41</w:t>
          </w:r>
        </w:p>
        <w:bookmarkEnd w:id="1"/>
        <w:p w:rsidR="00656ABC" w:rsidRPr="00EA4725" w:rsidP="00656ABC" w14:paraId="6EC89341" w14:textId="3EFFCF24">
          <w:pPr>
            <w:jc w:val="right"/>
            <w:rPr>
              <w:b/>
              <w:szCs w:val="16"/>
            </w:rPr>
          </w:pPr>
        </w:p>
      </w:tc>
    </w:tr>
    <w:tr w14:paraId="648C700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AC22E40" w14:textId="77777777"/>
      </w:tc>
      <w:tc>
        <w:tcPr>
          <w:tcW w:w="5448" w:type="dxa"/>
          <w:gridSpan w:val="2"/>
          <w:shd w:val="clear" w:color="auto" w:fill="FFFFFF"/>
          <w:tcMar>
            <w:left w:w="108" w:type="dxa"/>
            <w:right w:w="108" w:type="dxa"/>
          </w:tcMar>
          <w:vAlign w:val="center"/>
        </w:tcPr>
        <w:p w:rsidR="00ED54E0" w:rsidRPr="00EA4725" w:rsidP="00422B6F" w14:paraId="567513FB" w14:textId="77777777">
          <w:pPr>
            <w:jc w:val="right"/>
            <w:rPr>
              <w:szCs w:val="16"/>
            </w:rPr>
          </w:pPr>
          <w:bookmarkStart w:id="2" w:name="spsDateDistribution"/>
          <w:bookmarkStart w:id="3" w:name="bmkDate"/>
          <w:bookmarkEnd w:id="2"/>
          <w:r w:rsidRPr="00EA4725">
            <w:rPr>
              <w:szCs w:val="16"/>
            </w:rPr>
            <w:t>15 October 2026</w:t>
          </w:r>
          <w:bookmarkEnd w:id="3"/>
        </w:p>
      </w:tc>
    </w:tr>
    <w:tr w14:paraId="54DCF27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AB1BECF" w14:textId="77777777">
          <w:pPr>
            <w:jc w:val="left"/>
            <w:rPr>
              <w:b/>
            </w:rPr>
          </w:pPr>
          <w:bookmarkStart w:id="4" w:name="bmkSerial"/>
          <w:r>
            <w:rPr>
              <w:rFonts w:ascii="Verdana" w:eastAsia="Verdana" w:hAnsi="Verdana" w:cs="Verdana"/>
              <w:b w:val="0"/>
              <w:color w:val="FF0000"/>
              <w:sz w:val="18"/>
            </w:rPr>
            <w:t>(26-7151)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FF2135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1CB8C1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B4E4407" w14:textId="49FA42E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44948BFF" w14:textId="4EB0A272">
          <w:pPr>
            <w:jc w:val="right"/>
            <w:rPr>
              <w:bCs/>
              <w:szCs w:val="18"/>
            </w:rPr>
          </w:pPr>
          <w:bookmarkStart w:id="7" w:name="bmkLanguage"/>
          <w:r>
            <w:rPr>
              <w:bCs/>
              <w:szCs w:val="18"/>
            </w:rPr>
            <w:t>Original: English</w:t>
          </w:r>
          <w:bookmarkEnd w:id="7"/>
        </w:p>
      </w:tc>
    </w:tr>
  </w:tbl>
  <w:p w:rsidR="00ED54E0" w:rsidRPr="00441372" w14:paraId="48CAB2D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28284649">
    <w:abstractNumId w:val="9"/>
  </w:num>
  <w:num w:numId="2" w16cid:durableId="756943281">
    <w:abstractNumId w:val="7"/>
  </w:num>
  <w:num w:numId="3" w16cid:durableId="912861960">
    <w:abstractNumId w:val="6"/>
  </w:num>
  <w:num w:numId="4" w16cid:durableId="286158014">
    <w:abstractNumId w:val="5"/>
  </w:num>
  <w:num w:numId="5" w16cid:durableId="1658611422">
    <w:abstractNumId w:val="4"/>
  </w:num>
  <w:num w:numId="6" w16cid:durableId="1918205731">
    <w:abstractNumId w:val="12"/>
  </w:num>
  <w:num w:numId="7" w16cid:durableId="803080815">
    <w:abstractNumId w:val="11"/>
  </w:num>
  <w:num w:numId="8" w16cid:durableId="1157303829">
    <w:abstractNumId w:val="10"/>
  </w:num>
  <w:num w:numId="9" w16cid:durableId="416446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7460113">
    <w:abstractNumId w:val="13"/>
  </w:num>
  <w:num w:numId="11" w16cid:durableId="1146359851">
    <w:abstractNumId w:val="8"/>
  </w:num>
  <w:num w:numId="12" w16cid:durableId="1007709003">
    <w:abstractNumId w:val="3"/>
  </w:num>
  <w:num w:numId="13" w16cid:durableId="1070544400">
    <w:abstractNumId w:val="2"/>
  </w:num>
  <w:num w:numId="14" w16cid:durableId="1705011072">
    <w:abstractNumId w:val="1"/>
  </w:num>
  <w:num w:numId="15" w16cid:durableId="332880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60723"/>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0231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8540B"/>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53DCE"/>
    <w:rsid w:val="00F56A84"/>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5BBA78"/>
  <w15:docId w15:val="{52761EB3-DA33-4942-BEED-0AC9EC815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nsa.gov.md/sites/default/files/2026-03/Ordin%20nr.%2064.pdf" TargetMode="External" /><Relationship Id="rId5" Type="http://schemas.openxmlformats.org/officeDocument/2006/relationships/hyperlink" Target="mailto:diana.gherman@ansa.gov.md" TargetMode="External" /><Relationship Id="rId6" Type="http://schemas.openxmlformats.org/officeDocument/2006/relationships/hyperlink" Target="mailto:notificari.omc@ansa.gov.md"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3</cp:revision>
  <dcterms:created xsi:type="dcterms:W3CDTF">2026-10-15T09:41:00Z</dcterms:created>
  <dcterms:modified xsi:type="dcterms:W3CDTF">2026-10-15T09:42:00Z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G/SPS/N/MDA/41</vt:lpwstr>
  </property>
</Properties>
</file>