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2535FF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3B6CAE7A" w14:textId="77777777" w:rsidTr="00F3021D">
        <w:tblPrEx>
          <w:tblW w:w="5000" w:type="pct"/>
          <w:tblLayout w:type="fixed"/>
          <w:tblLook w:val="0000"/>
        </w:tblPrEx>
        <w:tc>
          <w:tcPr>
            <w:tcW w:w="707" w:type="dxa"/>
            <w:tcBorders>
              <w:bottom w:val="single" w:sz="6" w:space="0" w:color="auto"/>
            </w:tcBorders>
          </w:tcPr>
          <w:p w:rsidR="00EA4725" w:rsidRPr="00441372" w:rsidP="00441372" w14:paraId="33966AA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C85E77A" w14:textId="77777777">
            <w:pPr>
              <w:spacing w:before="120" w:after="120"/>
            </w:pPr>
            <w:r w:rsidRPr="00441372">
              <w:rPr>
                <w:b/>
              </w:rPr>
              <w:t>Notifying Member:</w:t>
            </w:r>
            <w:r w:rsidRPr="0065690F">
              <w:t xml:space="preserve"> </w:t>
            </w:r>
            <w:r w:rsidRPr="0065690F">
              <w:rPr>
                <w:u w:val="single"/>
              </w:rPr>
              <w:t>REPUBLIC OF MOLDOVA</w:t>
            </w:r>
          </w:p>
          <w:p w:rsidR="00EA4725" w:rsidRPr="00441372" w:rsidP="00441372" w14:paraId="280DFB41" w14:textId="77777777">
            <w:pPr>
              <w:spacing w:after="120"/>
            </w:pPr>
            <w:r w:rsidRPr="00441372">
              <w:rPr>
                <w:b/>
                <w:bCs/>
              </w:rPr>
              <w:t>If applicable, name of local government involved:</w:t>
            </w:r>
            <w:r w:rsidRPr="0065690F">
              <w:rPr>
                <w:bCs/>
              </w:rPr>
              <w:t xml:space="preserve"> </w:t>
            </w:r>
          </w:p>
        </w:tc>
      </w:tr>
      <w:tr w14:paraId="5C8F7A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6E4B32"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947A4F1" w14:textId="77777777">
            <w:pPr>
              <w:spacing w:before="120" w:after="120"/>
            </w:pPr>
            <w:r w:rsidRPr="00441372">
              <w:rPr>
                <w:b/>
              </w:rPr>
              <w:t>Agency responsible:</w:t>
            </w:r>
            <w:r w:rsidRPr="0065690F">
              <w:t xml:space="preserve"> National Agency for Food Safety</w:t>
            </w:r>
          </w:p>
        </w:tc>
      </w:tr>
      <w:tr w14:paraId="0B04782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6DC95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9D13C56" w14:textId="6BB7B911">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Certain animals and products of animal origin intended for human consumption, classified under the following HS codes: Meat of bovine animals, fresh or chilled (HS code(s): 0201); Meat of swine, fresh, chilled or frozen (HS code(s): 0203); Meat of sheep or goats, fresh, chilled or frozen (HS code(s): 0204); Meat of horses, asses, mules or hinnies, fresh, chilled or frozen. (HS code(s): 0205); Meat and edible offal of fowls of the species Gallus domesticus, ducks, geese, turkeys and guinea fowls, fresh, chil</w:t>
            </w:r>
            <w:r w:rsidRPr="0065690F">
              <w:t>led or frozen (HS code(s): 0207); Meat and edible offal of rabbits, hares, pigeons and other animals, fresh, chilled or frozen (excl. of bovine animals, swine, sheep, goats, horses, asses, mules, hinnies, poultry "fowls of the species Gallus domesticus", ducks, geese, turkeys and guinea fowls) (HS code(s): 0208); Fish, fresh or chilled (excl.</w:t>
            </w:r>
            <w:r w:rsidR="000E1608">
              <w:t> </w:t>
            </w:r>
            <w:r w:rsidRPr="0065690F">
              <w:t>fish</w:t>
            </w:r>
            <w:r w:rsidR="000E1608">
              <w:t> </w:t>
            </w:r>
            <w:r w:rsidRPr="0065690F">
              <w:t>fillets and other fish meat of heading 0304) (HS code(s): 0302); Birds' eggs, in shell, fresh, preserved or cooked (HS code(s): 0407); Natural honey. (HS code(s): 0409); Guts, bladders and stomachs of animals (other than fish), whole and pieces thereof, fresh, chilled, frozen, salted, in brine, dried or smoked. (HS code(s): 0504)</w:t>
            </w:r>
          </w:p>
        </w:tc>
      </w:tr>
      <w:tr w14:paraId="7C39389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82198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B1A341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74C833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D518A7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F0E30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3CD86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B463E95" w14:textId="0BA9919F">
            <w:pPr>
              <w:spacing w:before="120" w:after="120"/>
            </w:pPr>
            <w:r w:rsidRPr="00441372">
              <w:rPr>
                <w:b/>
              </w:rPr>
              <w:t>Title of the notified document:</w:t>
            </w:r>
            <w:r w:rsidRPr="0065690F">
              <w:t xml:space="preserve"> </w:t>
            </w:r>
            <w:r w:rsidRPr="0065690F">
              <w:t>Order No. 44 of 22 January 2026 approving the lists of countries or regions thereof authorized for the introduction into the Republic of Moldova of certain animals and goods intended for human consumption, in accordance with Law</w:t>
            </w:r>
            <w:r w:rsidR="000E1608">
              <w:t> </w:t>
            </w:r>
            <w:r w:rsidRPr="0065690F">
              <w:t>No.</w:t>
            </w:r>
            <w:r w:rsidR="000E1608">
              <w:t> </w:t>
            </w:r>
            <w:r w:rsidRPr="0065690F">
              <w:t>82/2024 on official controls in the agri-food sector</w:t>
            </w:r>
            <w:r w:rsidRPr="00441372" w:rsidR="007E510C">
              <w:t>.</w:t>
            </w:r>
            <w:r w:rsidRPr="00441372">
              <w:rPr>
                <w:b/>
              </w:rPr>
              <w:t xml:space="preserve"> Language(s):</w:t>
            </w:r>
            <w:r w:rsidRPr="0065690F">
              <w:t xml:space="preserve"> Romanian</w:t>
            </w:r>
            <w:r w:rsidRPr="00441372" w:rsidR="007E510C">
              <w:rPr>
                <w:bCs/>
              </w:rPr>
              <w:t>.</w:t>
            </w:r>
            <w:r w:rsidRPr="00441372">
              <w:t xml:space="preserve"> </w:t>
            </w:r>
            <w:r w:rsidRPr="00441372">
              <w:rPr>
                <w:b/>
              </w:rPr>
              <w:t>Number of pages:</w:t>
            </w:r>
            <w:r w:rsidRPr="0065690F">
              <w:t xml:space="preserve"> 47</w:t>
            </w:r>
          </w:p>
          <w:p w:rsidR="00EA4725" w:rsidRPr="00441372" w:rsidP="000E1608" w14:paraId="60DBB431" w14:textId="77777777">
            <w:hyperlink r:id="rId4" w:tgtFrame="_blank" w:history="1">
              <w:r w:rsidRPr="00441372">
                <w:rPr>
                  <w:color w:val="0000FF"/>
                  <w:u w:val="single"/>
                </w:rPr>
                <w:t>https://www.ansa.gov.md/sites/default/files/2026-01/Ordi</w:t>
              </w:r>
              <w:r w:rsidRPr="00441372">
                <w:rPr>
                  <w:color w:val="0000FF"/>
                  <w:u w:val="single"/>
                </w:rPr>
                <w:t>n</w:t>
              </w:r>
              <w:r w:rsidRPr="00441372">
                <w:rPr>
                  <w:color w:val="0000FF"/>
                  <w:u w:val="single"/>
                </w:rPr>
                <w:t>%20nr.%2044.pdf</w:t>
              </w:r>
            </w:hyperlink>
            <w:r w:rsidRPr="00441372" w:rsidR="004C4653">
              <w:t xml:space="preserve"> </w:t>
            </w:r>
          </w:p>
          <w:p w:rsidR="00EA4725" w:rsidRPr="00441372" w:rsidP="00441372" w14:paraId="679CA260" w14:textId="77777777">
            <w:pPr>
              <w:spacing w:after="120"/>
            </w:pPr>
            <w:hyperlink r:id="rId5" w:tgtFrame="_blank" w:history="1">
              <w:r w:rsidRPr="00441372">
                <w:rPr>
                  <w:color w:val="0000FF"/>
                  <w:u w:val="single"/>
                </w:rPr>
                <w:t>https://members.wto.org/crnattachments/2026/SPS/MDA/26</w:t>
              </w:r>
              <w:r w:rsidRPr="00441372">
                <w:rPr>
                  <w:color w:val="0000FF"/>
                  <w:u w:val="single"/>
                </w:rPr>
                <w:t>_</w:t>
              </w:r>
              <w:r w:rsidRPr="00441372">
                <w:rPr>
                  <w:color w:val="0000FF"/>
                  <w:u w:val="single"/>
                </w:rPr>
                <w:t>05392_00_x.pdf</w:t>
              </w:r>
            </w:hyperlink>
          </w:p>
        </w:tc>
      </w:tr>
      <w:tr w14:paraId="04B15A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5E700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7FD8A59" w14:textId="77777777">
            <w:pPr>
              <w:spacing w:before="120" w:after="120"/>
            </w:pPr>
            <w:r w:rsidRPr="00441372">
              <w:rPr>
                <w:b/>
              </w:rPr>
              <w:t>Description of content:</w:t>
            </w:r>
            <w:r w:rsidRPr="0065690F">
              <w:t xml:space="preserve"> </w:t>
            </w:r>
            <w:r w:rsidRPr="0065690F">
              <w:t>The Order approves the lists of countries or regions thereof authorised for the introduction into the Republic of Moldova of certain animals and goods intended for human consumption, in accordance with Law No. 82/2024 on official controls in the agri-food sector, and transposes Commission Implementing Regulation (EU) 2021/405 of 24 March 2021 laying down the lists of third countries or regions thereof authorised for the entry into the Union of certain animals and goods intended for human consumption in acco</w:t>
            </w:r>
            <w:r w:rsidRPr="0065690F">
              <w:t>rdance with Regulation (EU) 2017/625 of the European Parliament and of the Council.</w:t>
            </w:r>
          </w:p>
        </w:tc>
      </w:tr>
      <w:tr w14:paraId="20FFBC2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1C4D6B" w14:paraId="22DDC5D2" w14:textId="77777777">
            <w:pPr>
              <w:keepNext/>
              <w:keepLines/>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1C4D6B" w14:paraId="30FACFB9" w14:textId="77777777">
            <w:pPr>
              <w:keepNext/>
              <w:keepLines/>
              <w:spacing w:before="120" w:after="120"/>
            </w:pPr>
            <w:r w:rsidRPr="00441372">
              <w:rPr>
                <w:b/>
              </w:rPr>
              <w:t>Objective and rationale: [X] food safety, [X] animal health, [ ] plant protection, [ ] protect humans from animal/plant pest or disease, [X] protect territory from other damage from pests.</w:t>
            </w:r>
            <w:r w:rsidRPr="0065690F">
              <w:t xml:space="preserve"> </w:t>
            </w:r>
          </w:p>
        </w:tc>
      </w:tr>
      <w:tr w14:paraId="3070B3B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E21D1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6834EBB" w14:textId="77777777">
            <w:pPr>
              <w:spacing w:before="120" w:after="120"/>
            </w:pPr>
            <w:r w:rsidRPr="00441372">
              <w:rPr>
                <w:b/>
              </w:rPr>
              <w:t>Is there a relevant international standard? If so, identify the standard:</w:t>
            </w:r>
          </w:p>
          <w:p w:rsidR="00EA4725" w:rsidRPr="00441372" w:rsidP="00441372" w14:paraId="66701F11"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1C4D6B" w:rsidP="00441372" w14:paraId="702A1054" w14:textId="77777777">
            <w:pPr>
              <w:spacing w:after="120"/>
              <w:ind w:left="720" w:hanging="720"/>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664C5C9" w14:textId="18C15C15">
            <w:pPr>
              <w:spacing w:after="120"/>
              <w:ind w:left="720" w:hanging="720"/>
              <w:rPr>
                <w:b/>
              </w:rPr>
            </w:pPr>
            <w:r>
              <w:tab/>
            </w:r>
            <w:r w:rsidRPr="0065690F" w:rsidR="004C4653">
              <w:t>Chapter 5.3</w:t>
            </w:r>
          </w:p>
          <w:p w:rsidR="00EA4725" w:rsidRPr="00441372" w:rsidP="00441372" w14:paraId="13049E78"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3400B2E" w14:textId="77777777">
            <w:pPr>
              <w:spacing w:after="120"/>
              <w:ind w:left="720" w:hanging="720"/>
              <w:rPr>
                <w:b/>
              </w:rPr>
            </w:pPr>
            <w:r w:rsidRPr="00441372">
              <w:rPr>
                <w:b/>
              </w:rPr>
              <w:t>[ ]</w:t>
            </w:r>
            <w:r w:rsidRPr="00441372">
              <w:rPr>
                <w:b/>
              </w:rPr>
              <w:tab/>
              <w:t>None</w:t>
            </w:r>
          </w:p>
          <w:p w:rsidR="00EA4725" w:rsidRPr="00441372" w:rsidP="00441372" w14:paraId="3AF9B648" w14:textId="77777777">
            <w:pPr>
              <w:spacing w:after="120"/>
              <w:rPr>
                <w:b/>
              </w:rPr>
            </w:pPr>
            <w:r w:rsidRPr="00441372">
              <w:rPr>
                <w:b/>
              </w:rPr>
              <w:t xml:space="preserve">Does this proposed regulation conform to the relevant international standard? </w:t>
            </w:r>
          </w:p>
          <w:p w:rsidR="00EA4725" w:rsidRPr="00441372" w:rsidP="00441372" w14:paraId="18D2C871" w14:textId="77777777">
            <w:pPr>
              <w:spacing w:after="120"/>
              <w:rPr>
                <w:b/>
              </w:rPr>
            </w:pPr>
            <w:r w:rsidRPr="00441372">
              <w:rPr>
                <w:b/>
              </w:rPr>
              <w:t>[X] Yes   [ ] No</w:t>
            </w:r>
          </w:p>
          <w:p w:rsidR="00EA4725" w:rsidRPr="00441372" w:rsidP="00441372" w14:paraId="69605A2F" w14:textId="77777777">
            <w:pPr>
              <w:spacing w:after="120"/>
            </w:pPr>
            <w:r w:rsidRPr="00441372">
              <w:rPr>
                <w:b/>
              </w:rPr>
              <w:t>If no, describe, whenever possible, how and why it deviates from the international standard:</w:t>
            </w:r>
            <w:r w:rsidRPr="0065690F">
              <w:t xml:space="preserve"> </w:t>
            </w:r>
          </w:p>
        </w:tc>
      </w:tr>
      <w:tr w14:paraId="0B9D4C1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AA2F04"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1DAA29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EE2FE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7D974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9224999"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22 January 2026</w:t>
            </w:r>
          </w:p>
          <w:p w:rsidR="00EA4725" w:rsidRPr="00441372" w:rsidP="00441372" w14:paraId="636E709C"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22 January 2026</w:t>
            </w:r>
          </w:p>
        </w:tc>
      </w:tr>
      <w:tr w14:paraId="60F040C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4812D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9086BA5" w14:textId="77777777">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The Order entered into force on 7 May 2026.</w:t>
            </w:r>
          </w:p>
          <w:p w:rsidR="00EA4725" w:rsidRPr="00441372" w:rsidP="00441372" w14:paraId="13167E19" w14:textId="77777777">
            <w:pPr>
              <w:spacing w:after="120"/>
              <w:ind w:left="607" w:hanging="607"/>
              <w:rPr>
                <w:b/>
              </w:rPr>
            </w:pPr>
            <w:r w:rsidRPr="00441372">
              <w:rPr>
                <w:b/>
              </w:rPr>
              <w:t>[X]</w:t>
            </w:r>
            <w:r w:rsidRPr="00441372">
              <w:rPr>
                <w:b/>
              </w:rPr>
              <w:tab/>
              <w:t>Trade facilitating measure</w:t>
            </w:r>
            <w:r w:rsidRPr="0065690F">
              <w:t xml:space="preserve"> </w:t>
            </w:r>
          </w:p>
        </w:tc>
      </w:tr>
      <w:tr w14:paraId="38EA76F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F2C96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C250820"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23B584C6"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58414A" w:rsidRPr="0065690F" w:rsidP="00441372" w14:paraId="05B36EE8" w14:textId="77777777">
            <w:r w:rsidRPr="0065690F">
              <w:t>Mrs. Diana Gherman,</w:t>
            </w:r>
          </w:p>
          <w:p w:rsidR="0058414A" w:rsidRPr="0065690F" w:rsidP="00441372" w14:paraId="4FB27EFD" w14:textId="77777777">
            <w:r w:rsidRPr="0065690F">
              <w:t>Head of International Relations and European Integration Department</w:t>
            </w:r>
          </w:p>
          <w:p w:rsidR="0058414A" w:rsidRPr="0065690F" w:rsidP="00441372" w14:paraId="0DBE9F68" w14:textId="77777777">
            <w:r w:rsidRPr="0065690F">
              <w:t>National Food Safety Agency of the Republic of Moldova</w:t>
            </w:r>
          </w:p>
          <w:p w:rsidR="0058414A" w:rsidRPr="0065690F" w:rsidP="00441372" w14:paraId="64F6170B" w14:textId="77777777">
            <w:r w:rsidRPr="0065690F">
              <w:t xml:space="preserve">E-mail: </w:t>
            </w:r>
            <w:hyperlink r:id="rId6" w:history="1">
              <w:r w:rsidRPr="0065690F">
                <w:rPr>
                  <w:color w:val="0000FF"/>
                  <w:u w:val="single"/>
                </w:rPr>
                <w:t>diana.gherman@ansa.gov.md</w:t>
              </w:r>
            </w:hyperlink>
            <w:r w:rsidRPr="0065690F">
              <w:t xml:space="preserve">, </w:t>
            </w:r>
            <w:hyperlink r:id="rId7" w:history="1">
              <w:r w:rsidRPr="0065690F">
                <w:rPr>
                  <w:color w:val="0000FF"/>
                  <w:u w:val="single"/>
                </w:rPr>
                <w:t>notificari.omc@ansa.gov.md</w:t>
              </w:r>
            </w:hyperlink>
          </w:p>
          <w:p w:rsidR="0058414A" w:rsidRPr="0065690F" w:rsidP="00441372" w14:paraId="4FDEFF06" w14:textId="77777777">
            <w:pPr>
              <w:spacing w:after="120"/>
            </w:pPr>
            <w:r w:rsidRPr="0065690F">
              <w:t>Tel: +(373 22) 29 47 09</w:t>
            </w:r>
          </w:p>
        </w:tc>
      </w:tr>
      <w:tr w14:paraId="5545E8BC" w14:textId="77777777" w:rsidTr="00F3021D">
        <w:tblPrEx>
          <w:tblW w:w="5000" w:type="pct"/>
          <w:tblLayout w:type="fixed"/>
          <w:tblLook w:val="0000"/>
        </w:tblPrEx>
        <w:tc>
          <w:tcPr>
            <w:tcW w:w="707" w:type="dxa"/>
            <w:tcBorders>
              <w:top w:val="single" w:sz="6" w:space="0" w:color="auto"/>
            </w:tcBorders>
          </w:tcPr>
          <w:p w:rsidR="00EA4725" w:rsidRPr="00441372" w:rsidP="00F3021D" w14:paraId="15E2261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FDC03B8" w14:textId="77777777">
            <w:pPr>
              <w:keepNext/>
              <w:keepLines/>
              <w:spacing w:before="120" w:after="120"/>
              <w:rPr>
                <w:b/>
              </w:rPr>
            </w:pPr>
            <w:r w:rsidRPr="00441372">
              <w:rPr>
                <w:b/>
              </w:rPr>
              <w:t>Text(s) available from: [X] National Notification Authority, [ ] National Enquiry Point. Address, fax number and e-mail address (if available) of other body:</w:t>
            </w:r>
            <w:r w:rsidRPr="0065690F">
              <w:rPr>
                <w:bCs/>
              </w:rPr>
              <w:t xml:space="preserve"> </w:t>
            </w:r>
          </w:p>
          <w:p w:rsidR="00EA4725" w:rsidRPr="0065690F" w:rsidP="00F3021D" w14:paraId="568768A2" w14:textId="77777777">
            <w:pPr>
              <w:keepNext/>
              <w:keepLines/>
              <w:rPr>
                <w:bCs/>
              </w:rPr>
            </w:pPr>
            <w:r w:rsidRPr="0065690F">
              <w:rPr>
                <w:bCs/>
              </w:rPr>
              <w:t>Mrs. Diana Gherman,</w:t>
            </w:r>
          </w:p>
          <w:p w:rsidR="00EA4725" w:rsidRPr="0065690F" w:rsidP="00F3021D" w14:paraId="23C5F0EF" w14:textId="77777777">
            <w:pPr>
              <w:keepNext/>
              <w:keepLines/>
              <w:rPr>
                <w:bCs/>
              </w:rPr>
            </w:pPr>
            <w:r w:rsidRPr="0065690F">
              <w:rPr>
                <w:bCs/>
              </w:rPr>
              <w:t>Head of International Relations and European Integration Department</w:t>
            </w:r>
          </w:p>
          <w:p w:rsidR="00EA4725" w:rsidRPr="0065690F" w:rsidP="00F3021D" w14:paraId="7BB8D1BE" w14:textId="77777777">
            <w:pPr>
              <w:keepNext/>
              <w:keepLines/>
              <w:rPr>
                <w:bCs/>
              </w:rPr>
            </w:pPr>
            <w:r w:rsidRPr="0065690F">
              <w:rPr>
                <w:bCs/>
              </w:rPr>
              <w:t>National Food Safety Agency of the Republic of Moldova</w:t>
            </w:r>
          </w:p>
          <w:p w:rsidR="00EA4725" w:rsidRPr="0065690F" w:rsidP="00F3021D" w14:paraId="7C536CD1" w14:textId="77777777">
            <w:pPr>
              <w:keepNext/>
              <w:keepLines/>
              <w:rPr>
                <w:bCs/>
              </w:rPr>
            </w:pPr>
            <w:r w:rsidRPr="0065690F">
              <w:rPr>
                <w:bCs/>
              </w:rPr>
              <w:t xml:space="preserve">E-mail: </w:t>
            </w:r>
            <w:hyperlink r:id="rId6" w:history="1">
              <w:r w:rsidRPr="0065690F">
                <w:rPr>
                  <w:bCs/>
                  <w:color w:val="0000FF"/>
                  <w:u w:val="single"/>
                </w:rPr>
                <w:t>diana.gherman@ansa.gov.md</w:t>
              </w:r>
            </w:hyperlink>
            <w:r w:rsidRPr="0065690F">
              <w:rPr>
                <w:bCs/>
              </w:rPr>
              <w:t xml:space="preserve">, </w:t>
            </w:r>
            <w:hyperlink r:id="rId7" w:history="1">
              <w:r w:rsidRPr="0065690F">
                <w:rPr>
                  <w:bCs/>
                  <w:color w:val="0000FF"/>
                  <w:u w:val="single"/>
                </w:rPr>
                <w:t>notificari.omc@ansa.gov.md</w:t>
              </w:r>
            </w:hyperlink>
          </w:p>
          <w:p w:rsidR="00EA4725" w:rsidRPr="0065690F" w:rsidP="00F3021D" w14:paraId="27828570" w14:textId="77777777">
            <w:pPr>
              <w:keepNext/>
              <w:keepLines/>
              <w:spacing w:after="120"/>
              <w:rPr>
                <w:bCs/>
              </w:rPr>
            </w:pPr>
            <w:r w:rsidRPr="0065690F">
              <w:rPr>
                <w:bCs/>
              </w:rPr>
              <w:t>Tel: +(373 22) 29 47 09</w:t>
            </w:r>
          </w:p>
        </w:tc>
      </w:tr>
    </w:tbl>
    <w:p w:rsidR="007141CF" w:rsidRPr="00441372" w:rsidP="00441372" w14:paraId="75FE6656" w14:textId="77777777"/>
    <w:sectPr w:rsidSect="000E160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E1608" w:rsidP="000E1608" w14:paraId="6071534F" w14:textId="42C90D5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E1608" w:rsidP="000E1608" w14:paraId="6F4F25B9" w14:textId="3D2B6D8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B55AFB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1608" w:rsidRPr="000E1608" w:rsidP="000E1608" w14:paraId="3E7F8FCC" w14:textId="77777777">
    <w:pPr>
      <w:pStyle w:val="Header"/>
      <w:pBdr>
        <w:bottom w:val="single" w:sz="4" w:space="1" w:color="auto"/>
      </w:pBdr>
      <w:tabs>
        <w:tab w:val="clear" w:pos="4513"/>
        <w:tab w:val="clear" w:pos="9027"/>
      </w:tabs>
      <w:jc w:val="center"/>
    </w:pPr>
    <w:r w:rsidRPr="000E1608">
      <w:t>G/SPS/N/MDA/40</w:t>
    </w:r>
  </w:p>
  <w:p w:rsidR="000E1608" w:rsidRPr="000E1608" w:rsidP="000E1608" w14:paraId="5A00F40E" w14:textId="77777777">
    <w:pPr>
      <w:pStyle w:val="Header"/>
      <w:pBdr>
        <w:bottom w:val="single" w:sz="4" w:space="1" w:color="auto"/>
      </w:pBdr>
      <w:tabs>
        <w:tab w:val="clear" w:pos="4513"/>
        <w:tab w:val="clear" w:pos="9027"/>
      </w:tabs>
      <w:jc w:val="center"/>
    </w:pPr>
  </w:p>
  <w:p w:rsidR="000E1608" w:rsidRPr="000E1608" w:rsidP="000E1608" w14:paraId="461701EA" w14:textId="3EBC5475">
    <w:pPr>
      <w:pStyle w:val="Header"/>
      <w:pBdr>
        <w:bottom w:val="single" w:sz="4" w:space="1" w:color="auto"/>
      </w:pBdr>
      <w:tabs>
        <w:tab w:val="clear" w:pos="4513"/>
        <w:tab w:val="clear" w:pos="9027"/>
      </w:tabs>
      <w:jc w:val="center"/>
    </w:pPr>
    <w:r w:rsidRPr="000E1608">
      <w:t xml:space="preserve">- </w:t>
    </w:r>
    <w:r w:rsidRPr="000E1608">
      <w:fldChar w:fldCharType="begin"/>
    </w:r>
    <w:r w:rsidRPr="000E1608">
      <w:instrText xml:space="preserve"> PAGE </w:instrText>
    </w:r>
    <w:r w:rsidRPr="000E1608">
      <w:fldChar w:fldCharType="separate"/>
    </w:r>
    <w:r w:rsidRPr="000E1608">
      <w:t>2</w:t>
    </w:r>
    <w:r w:rsidRPr="000E1608">
      <w:fldChar w:fldCharType="end"/>
    </w:r>
    <w:r w:rsidRPr="000E1608">
      <w:t xml:space="preserve"> -</w:t>
    </w:r>
  </w:p>
  <w:p w:rsidR="00EA4725" w:rsidRPr="000E1608" w:rsidP="000E1608" w14:paraId="4733B551" w14:textId="7CE3B15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1608" w:rsidRPr="000E1608" w:rsidP="000E1608" w14:paraId="52B1427D" w14:textId="77777777">
    <w:pPr>
      <w:pStyle w:val="Header"/>
      <w:pBdr>
        <w:bottom w:val="single" w:sz="4" w:space="1" w:color="auto"/>
      </w:pBdr>
      <w:tabs>
        <w:tab w:val="clear" w:pos="4513"/>
        <w:tab w:val="clear" w:pos="9027"/>
      </w:tabs>
      <w:jc w:val="center"/>
    </w:pPr>
    <w:r w:rsidRPr="000E1608">
      <w:t>G/SPS/N/MDA/40</w:t>
    </w:r>
  </w:p>
  <w:p w:rsidR="000E1608" w:rsidRPr="000E1608" w:rsidP="000E1608" w14:paraId="2E43DF8B" w14:textId="77777777">
    <w:pPr>
      <w:pStyle w:val="Header"/>
      <w:pBdr>
        <w:bottom w:val="single" w:sz="4" w:space="1" w:color="auto"/>
      </w:pBdr>
      <w:tabs>
        <w:tab w:val="clear" w:pos="4513"/>
        <w:tab w:val="clear" w:pos="9027"/>
      </w:tabs>
      <w:jc w:val="center"/>
    </w:pPr>
  </w:p>
  <w:p w:rsidR="000E1608" w:rsidRPr="000E1608" w:rsidP="000E1608" w14:paraId="39BA258C" w14:textId="75508D26">
    <w:pPr>
      <w:pStyle w:val="Header"/>
      <w:pBdr>
        <w:bottom w:val="single" w:sz="4" w:space="1" w:color="auto"/>
      </w:pBdr>
      <w:tabs>
        <w:tab w:val="clear" w:pos="4513"/>
        <w:tab w:val="clear" w:pos="9027"/>
      </w:tabs>
      <w:jc w:val="center"/>
    </w:pPr>
    <w:r w:rsidRPr="000E1608">
      <w:t xml:space="preserve">- </w:t>
    </w:r>
    <w:r w:rsidRPr="000E1608">
      <w:fldChar w:fldCharType="begin"/>
    </w:r>
    <w:r w:rsidRPr="000E1608">
      <w:instrText xml:space="preserve"> PAGE </w:instrText>
    </w:r>
    <w:r w:rsidRPr="000E1608">
      <w:fldChar w:fldCharType="separate"/>
    </w:r>
    <w:r w:rsidRPr="000E1608">
      <w:rPr>
        <w:noProof/>
      </w:rPr>
      <w:t>2</w:t>
    </w:r>
    <w:r w:rsidRPr="000E1608">
      <w:fldChar w:fldCharType="end"/>
    </w:r>
    <w:r w:rsidRPr="000E1608">
      <w:t xml:space="preserve"> -</w:t>
    </w:r>
  </w:p>
  <w:p w:rsidR="00EA4725" w:rsidRPr="000E1608" w:rsidP="000E1608" w14:paraId="46F7D756" w14:textId="3610B34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4D92B9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FD6324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7543746" w14:textId="374B6BF2">
          <w:pPr>
            <w:jc w:val="right"/>
            <w:rPr>
              <w:b/>
              <w:color w:val="FF0000"/>
              <w:szCs w:val="16"/>
            </w:rPr>
          </w:pPr>
          <w:r>
            <w:rPr>
              <w:b/>
              <w:color w:val="FF0000"/>
              <w:szCs w:val="16"/>
            </w:rPr>
            <w:t xml:space="preserve"> </w:t>
          </w:r>
        </w:p>
      </w:tc>
    </w:tr>
    <w:bookmarkEnd w:id="0"/>
    <w:tr w14:paraId="5BBF165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A6AB578" w14:textId="1ED018BF">
          <w:pPr>
            <w:jc w:val="left"/>
          </w:pPr>
          <w:r>
            <w:rPr>
              <w:noProof/>
              <w:lang w:eastAsia="en-GB"/>
            </w:rPr>
            <w:drawing>
              <wp:inline distT="0" distB="0" distL="0" distR="0">
                <wp:extent cx="2400300" cy="71310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310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4AC0A678" w14:textId="77777777">
          <w:pPr>
            <w:jc w:val="right"/>
            <w:rPr>
              <w:b/>
              <w:szCs w:val="16"/>
            </w:rPr>
          </w:pPr>
        </w:p>
      </w:tc>
    </w:tr>
    <w:tr w14:paraId="740EABB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CC821A1" w14:textId="77777777">
          <w:pPr>
            <w:jc w:val="left"/>
            <w:rPr>
              <w:noProof/>
              <w:lang w:eastAsia="en-GB"/>
            </w:rPr>
          </w:pPr>
        </w:p>
      </w:tc>
      <w:tc>
        <w:tcPr>
          <w:tcW w:w="5448" w:type="dxa"/>
          <w:gridSpan w:val="2"/>
          <w:shd w:val="clear" w:color="auto" w:fill="FFFFFF"/>
          <w:tcMar>
            <w:left w:w="108" w:type="dxa"/>
            <w:right w:w="108" w:type="dxa"/>
          </w:tcMar>
        </w:tcPr>
        <w:p w:rsidR="000E1608" w:rsidP="00656ABC" w14:paraId="42C56A32" w14:textId="77777777">
          <w:pPr>
            <w:jc w:val="right"/>
            <w:rPr>
              <w:b/>
              <w:szCs w:val="16"/>
            </w:rPr>
          </w:pPr>
          <w:bookmarkStart w:id="1" w:name="bmkSymbols"/>
          <w:r>
            <w:rPr>
              <w:b/>
              <w:szCs w:val="16"/>
            </w:rPr>
            <w:t>G/SPS/N/MDA/40</w:t>
          </w:r>
        </w:p>
        <w:bookmarkEnd w:id="1"/>
        <w:p w:rsidR="00656ABC" w:rsidRPr="00EA4725" w:rsidP="00656ABC" w14:paraId="1BE9D149" w14:textId="0D4C4A27">
          <w:pPr>
            <w:jc w:val="right"/>
            <w:rPr>
              <w:b/>
              <w:szCs w:val="16"/>
            </w:rPr>
          </w:pPr>
        </w:p>
      </w:tc>
    </w:tr>
    <w:tr w14:paraId="0B5900E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1DF8A23" w14:textId="77777777"/>
      </w:tc>
      <w:tc>
        <w:tcPr>
          <w:tcW w:w="5448" w:type="dxa"/>
          <w:gridSpan w:val="2"/>
          <w:shd w:val="clear" w:color="auto" w:fill="FFFFFF"/>
          <w:tcMar>
            <w:left w:w="108" w:type="dxa"/>
            <w:right w:w="108" w:type="dxa"/>
          </w:tcMar>
          <w:vAlign w:val="center"/>
        </w:tcPr>
        <w:p w:rsidR="00ED54E0" w:rsidRPr="00EA4725" w:rsidP="00422B6F" w14:paraId="27C35322" w14:textId="77777777">
          <w:pPr>
            <w:jc w:val="right"/>
            <w:rPr>
              <w:szCs w:val="16"/>
            </w:rPr>
          </w:pPr>
          <w:bookmarkStart w:id="2" w:name="spsDateDistribution"/>
          <w:bookmarkStart w:id="3" w:name="bmkDate"/>
          <w:bookmarkEnd w:id="2"/>
          <w:r w:rsidRPr="00EA4725">
            <w:rPr>
              <w:szCs w:val="16"/>
            </w:rPr>
            <w:t>15 October 2026</w:t>
          </w:r>
          <w:bookmarkEnd w:id="3"/>
        </w:p>
      </w:tc>
    </w:tr>
    <w:tr w14:paraId="0D667FF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084E85F" w14:textId="77777777">
          <w:pPr>
            <w:jc w:val="left"/>
            <w:rPr>
              <w:b/>
            </w:rPr>
          </w:pPr>
          <w:bookmarkStart w:id="4" w:name="bmkSerial"/>
          <w:r>
            <w:rPr>
              <w:rFonts w:ascii="Verdana" w:eastAsia="Verdana" w:hAnsi="Verdana" w:cs="Verdana"/>
              <w:b w:val="0"/>
              <w:color w:val="FF0000"/>
              <w:sz w:val="18"/>
            </w:rPr>
            <w:t>(26-7150)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5D37CC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B7C6C3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046E305" w14:textId="22C1D89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A7FFF93" w14:textId="2B40F523">
          <w:pPr>
            <w:jc w:val="right"/>
            <w:rPr>
              <w:bCs/>
              <w:szCs w:val="18"/>
            </w:rPr>
          </w:pPr>
          <w:bookmarkStart w:id="7" w:name="bmkLanguage"/>
          <w:r>
            <w:rPr>
              <w:bCs/>
              <w:szCs w:val="18"/>
            </w:rPr>
            <w:t>Original: English</w:t>
          </w:r>
          <w:bookmarkEnd w:id="7"/>
        </w:p>
      </w:tc>
    </w:tr>
  </w:tbl>
  <w:p w:rsidR="00ED54E0" w:rsidRPr="00441372" w14:paraId="3F4F59B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88209559">
    <w:abstractNumId w:val="9"/>
  </w:num>
  <w:num w:numId="2" w16cid:durableId="1988898460">
    <w:abstractNumId w:val="7"/>
  </w:num>
  <w:num w:numId="3" w16cid:durableId="366106368">
    <w:abstractNumId w:val="6"/>
  </w:num>
  <w:num w:numId="4" w16cid:durableId="904070085">
    <w:abstractNumId w:val="5"/>
  </w:num>
  <w:num w:numId="5" w16cid:durableId="2000887350">
    <w:abstractNumId w:val="4"/>
  </w:num>
  <w:num w:numId="6" w16cid:durableId="607852938">
    <w:abstractNumId w:val="12"/>
  </w:num>
  <w:num w:numId="7" w16cid:durableId="537623514">
    <w:abstractNumId w:val="11"/>
  </w:num>
  <w:num w:numId="8" w16cid:durableId="1638415121">
    <w:abstractNumId w:val="10"/>
  </w:num>
  <w:num w:numId="9" w16cid:durableId="846334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9105293">
    <w:abstractNumId w:val="13"/>
  </w:num>
  <w:num w:numId="11" w16cid:durableId="1829517629">
    <w:abstractNumId w:val="8"/>
  </w:num>
  <w:num w:numId="12" w16cid:durableId="888884165">
    <w:abstractNumId w:val="3"/>
  </w:num>
  <w:num w:numId="13" w16cid:durableId="381293611">
    <w:abstractNumId w:val="2"/>
  </w:num>
  <w:num w:numId="14" w16cid:durableId="1694501521">
    <w:abstractNumId w:val="1"/>
  </w:num>
  <w:num w:numId="15" w16cid:durableId="894588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E1608"/>
    <w:rsid w:val="000F4960"/>
    <w:rsid w:val="001062CE"/>
    <w:rsid w:val="0011356B"/>
    <w:rsid w:val="001277F1"/>
    <w:rsid w:val="00127BB0"/>
    <w:rsid w:val="0013337F"/>
    <w:rsid w:val="00157B94"/>
    <w:rsid w:val="00182B84"/>
    <w:rsid w:val="001C4D6B"/>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C4653"/>
    <w:rsid w:val="004E4B52"/>
    <w:rsid w:val="004F203A"/>
    <w:rsid w:val="005336B8"/>
    <w:rsid w:val="00547B5F"/>
    <w:rsid w:val="0058414A"/>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0231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001A51"/>
  <w15:docId w15:val="{52761EB3-DA33-4942-BEED-0AC9EC81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nsa.gov.md/sites/default/files/2026-01/Ordin%20nr.%2044.pdf" TargetMode="External" /><Relationship Id="rId5" Type="http://schemas.openxmlformats.org/officeDocument/2006/relationships/hyperlink" Target="https://members.wto.org/crnattachments/2026/SPS/MDA/26_05392_00_x.pdf" TargetMode="External" /><Relationship Id="rId6" Type="http://schemas.openxmlformats.org/officeDocument/2006/relationships/hyperlink" Target="mailto:diana.gherman@ansa.gov.md" TargetMode="External" /><Relationship Id="rId7" Type="http://schemas.openxmlformats.org/officeDocument/2006/relationships/hyperlink" Target="mailto:notificari.omc@ansa.gov.md"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787</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3</cp:revision>
  <dcterms:created xsi:type="dcterms:W3CDTF">2026-10-15T09:30:00Z</dcterms:created>
  <dcterms:modified xsi:type="dcterms:W3CDTF">2026-10-15T09:34:00Z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G/SPS/N/MDA/40</vt:lpwstr>
  </property>
</Properties>
</file>