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2F740D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F94A1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27F7F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056B37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JORDAN</w:t>
            </w:r>
          </w:p>
          <w:p w:rsidR="00EA4725" w:rsidRPr="00441372" w:rsidP="00441372" w14:paraId="192EB2F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E6A8F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017F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83AC0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Jordan Standards and Metrology Organization</w:t>
            </w:r>
          </w:p>
        </w:tc>
      </w:tr>
      <w:tr w14:paraId="532247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2286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8E88C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ICS Code: 67. 045 — Food products produced by unconventional methods)</w:t>
            </w:r>
          </w:p>
        </w:tc>
      </w:tr>
      <w:tr w14:paraId="17D428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2D74A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E1480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C94AC6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EA5C06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4F545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2F4A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42140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Terms and definitions of genetically modified (GM) foods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30</w:t>
            </w:r>
          </w:p>
          <w:p w:rsidR="00EA4725" w:rsidRPr="00441372" w:rsidP="00441372" w14:paraId="5808641B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https://members.wto.org/crnattachments/2026/SPS/JOR/26_05356_00_x.pdf</w:t>
              </w:r>
            </w:hyperlink>
          </w:p>
        </w:tc>
      </w:tr>
      <w:tr w14:paraId="761DCC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8312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57608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Jordanian Standards covers terms and definitions related to genetically modified foods.</w:t>
            </w:r>
          </w:p>
        </w:tc>
      </w:tr>
      <w:tr w14:paraId="54FF02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4272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42929A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4B3E16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0CD95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FA3B2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BBC975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D05EF3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7B612C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EFC20C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98372F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2DEA92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330B155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0BACA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87E5F" w14:paraId="27E4B07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87E5F" w14:paraId="0B524DA0" w14:textId="77777777">
            <w:pPr>
              <w:keepNext/>
              <w:keepLines/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25324" w:rsidRPr="0065690F" w:rsidP="0068076D" w14:paraId="6F78B3C9" w14:textId="4C3F8745">
            <w:pPr>
              <w:keepNext/>
              <w:keepLines/>
              <w:numPr>
                <w:ilvl w:val="0"/>
                <w:numId w:val="16"/>
              </w:numPr>
              <w:ind w:left="442" w:hanging="442"/>
            </w:pPr>
            <w:r w:rsidRPr="0065690F">
              <w:t>ISO 17034/2016, General requirements for the competence of reference material producers</w:t>
            </w:r>
            <w:r w:rsidR="0068076D">
              <w:t>.</w:t>
            </w:r>
          </w:p>
          <w:p w:rsidR="00E25324" w:rsidRPr="0065690F" w:rsidP="0068076D" w14:paraId="04961CDC" w14:textId="77777777">
            <w:pPr>
              <w:keepNext/>
              <w:keepLines/>
              <w:numPr>
                <w:ilvl w:val="0"/>
                <w:numId w:val="16"/>
              </w:numPr>
              <w:ind w:left="442" w:hanging="442"/>
            </w:pPr>
            <w:r w:rsidRPr="0065690F">
              <w:t>ISO 24276/2013, Foodstuffs — Methods of analysis for the detection of genetically modified organisms and derived products — General requirements and definitions - Cartagena Protocol on Biosafety.</w:t>
            </w:r>
          </w:p>
          <w:p w:rsidR="00E25324" w:rsidRPr="0065690F" w:rsidP="0068076D" w14:paraId="0DDDDAB3" w14:textId="77777777">
            <w:pPr>
              <w:keepNext/>
              <w:keepLines/>
              <w:numPr>
                <w:ilvl w:val="0"/>
                <w:numId w:val="16"/>
              </w:numPr>
              <w:ind w:left="442" w:hanging="442"/>
            </w:pPr>
            <w:r w:rsidRPr="0065690F">
              <w:t>ISO 17025-2/2025, Accuracy (trueness and precision) of measurement methods and results — Part 2: Basic method for the determination of repeatability and reproducibility of a standard measurement method.</w:t>
            </w:r>
          </w:p>
          <w:p w:rsidR="00E25324" w:rsidRPr="0065690F" w:rsidP="0068076D" w14:paraId="131BB00A" w14:textId="77777777">
            <w:pPr>
              <w:keepNext/>
              <w:keepLines/>
              <w:numPr>
                <w:ilvl w:val="0"/>
                <w:numId w:val="16"/>
              </w:numPr>
              <w:ind w:left="442" w:hanging="442"/>
            </w:pPr>
            <w:r w:rsidRPr="0065690F">
              <w:t>Cartagena Protocol on Biosafety, 2000.</w:t>
            </w:r>
          </w:p>
          <w:p w:rsidR="00E25324" w:rsidRPr="0065690F" w:rsidP="0068076D" w14:paraId="283D2D27" w14:textId="632BF3FB">
            <w:pPr>
              <w:keepNext/>
              <w:keepLines/>
              <w:numPr>
                <w:ilvl w:val="0"/>
                <w:numId w:val="16"/>
              </w:numPr>
              <w:ind w:left="442" w:hanging="442"/>
            </w:pPr>
            <w:r w:rsidRPr="0065690F">
              <w:t>REGULATION (EC) No 1829/2003 OF THE EUROPEAN PARLIAMENT AND OF THE COUNCIL of 22 September 2003 on genetically modified food and feed</w:t>
            </w:r>
            <w:r w:rsidR="0068076D">
              <w:t>.</w:t>
            </w:r>
          </w:p>
          <w:p w:rsidR="00E25324" w:rsidRPr="0065690F" w:rsidP="0068076D" w14:paraId="4DF9E983" w14:textId="77777777">
            <w:pPr>
              <w:keepNext/>
              <w:keepLines/>
              <w:numPr>
                <w:ilvl w:val="0"/>
                <w:numId w:val="16"/>
              </w:numPr>
              <w:ind w:left="442" w:hanging="442"/>
            </w:pPr>
            <w:r w:rsidRPr="0065690F">
              <w:t>CXG 72-2009.</w:t>
            </w:r>
          </w:p>
          <w:p w:rsidR="00E25324" w:rsidRPr="0065690F" w:rsidP="0068076D" w14:paraId="07803736" w14:textId="77777777">
            <w:pPr>
              <w:keepNext/>
              <w:keepLines/>
              <w:numPr>
                <w:ilvl w:val="0"/>
                <w:numId w:val="16"/>
              </w:numPr>
              <w:ind w:left="442" w:hanging="442"/>
            </w:pPr>
            <w:r w:rsidRPr="0065690F">
              <w:t>Gulf Standard 2371/2014, Terms and definitions of genetically modified (GM) foods.</w:t>
            </w:r>
          </w:p>
          <w:p w:rsidR="00E25324" w:rsidRPr="0065690F" w:rsidP="0068076D" w14:paraId="5CD2C651" w14:textId="77777777">
            <w:pPr>
              <w:keepNext/>
              <w:keepLines/>
              <w:numPr>
                <w:ilvl w:val="0"/>
                <w:numId w:val="16"/>
              </w:numPr>
              <w:ind w:left="442" w:hanging="442"/>
            </w:pPr>
            <w:r w:rsidRPr="0065690F">
              <w:t>Dictionary of Biotechnological Terms in Food and Agriculture, 2021.</w:t>
            </w:r>
          </w:p>
          <w:p w:rsidR="00E25324" w:rsidRPr="0065690F" w:rsidP="0068076D" w14:paraId="624D0B63" w14:textId="54AB5743">
            <w:pPr>
              <w:keepNext/>
              <w:keepLines/>
              <w:numPr>
                <w:ilvl w:val="0"/>
                <w:numId w:val="16"/>
              </w:numPr>
              <w:spacing w:after="120"/>
              <w:ind w:left="442" w:hanging="442"/>
            </w:pPr>
            <w:r w:rsidRPr="0065690F">
              <w:t>CBD Technical Series No. 100, 2011</w:t>
            </w:r>
            <w:r w:rsidR="0068076D">
              <w:rPr>
                <w:bCs/>
              </w:rPr>
              <w:t>.</w:t>
            </w:r>
          </w:p>
        </w:tc>
      </w:tr>
      <w:tr w14:paraId="478ADC2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FE366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79C1F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 October 2027</w:t>
            </w:r>
          </w:p>
          <w:p w:rsidR="00EA4725" w:rsidRPr="00441372" w:rsidP="00441372" w14:paraId="7912210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March 2027</w:t>
            </w:r>
          </w:p>
        </w:tc>
      </w:tr>
      <w:tr w14:paraId="48D8C1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2C4A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4593B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June 2027</w:t>
            </w:r>
          </w:p>
          <w:p w:rsidR="00EA4725" w:rsidRPr="00441372" w:rsidP="00441372" w14:paraId="2B3FC79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F8957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72D7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BC8A6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12 December 2026</w:t>
            </w:r>
          </w:p>
          <w:p w:rsidR="00EA4725" w:rsidRPr="00441372" w:rsidP="00441372" w14:paraId="1A16BB8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25324" w:rsidRPr="0065690F" w:rsidP="00441372" w14:paraId="75242A23" w14:textId="77777777">
            <w:r w:rsidRPr="0065690F">
              <w:t>Directorate of Agreements and International Cooperation Department</w:t>
            </w:r>
          </w:p>
          <w:p w:rsidR="00E25324" w:rsidRPr="0065690F" w:rsidP="00441372" w14:paraId="07717E99" w14:textId="77777777">
            <w:r w:rsidRPr="0065690F">
              <w:t>Ministry of Agriculture</w:t>
            </w:r>
          </w:p>
          <w:p w:rsidR="00E25324" w:rsidRPr="0065690F" w:rsidP="00441372" w14:paraId="28126D0E" w14:textId="77777777">
            <w:r w:rsidRPr="0065690F">
              <w:t>Agreements and Notifications Division</w:t>
            </w:r>
          </w:p>
          <w:p w:rsidR="00E25324" w:rsidRPr="0065690F" w:rsidP="00441372" w14:paraId="65EE71C6" w14:textId="77777777">
            <w:r w:rsidRPr="0065690F">
              <w:t>Agreements and International Cooperation Department</w:t>
            </w:r>
          </w:p>
          <w:p w:rsidR="00E25324" w:rsidRPr="0065690F" w:rsidP="00441372" w14:paraId="078FA1E8" w14:textId="77777777">
            <w:r w:rsidRPr="0065690F">
              <w:t>Ministry of Agriculture</w:t>
            </w:r>
          </w:p>
          <w:p w:rsidR="00E25324" w:rsidRPr="0065690F" w:rsidP="00441372" w14:paraId="2C43071E" w14:textId="77777777">
            <w:r w:rsidRPr="0065690F">
              <w:t xml:space="preserve">Jordan Street, Amman, </w:t>
            </w:r>
            <w:r w:rsidRPr="0065690F">
              <w:t>P.</w:t>
            </w:r>
            <w:r w:rsidRPr="0065690F">
              <w:t>O.Box</w:t>
            </w:r>
            <w:r w:rsidRPr="0065690F">
              <w:t xml:space="preserve"> 2099</w:t>
            </w:r>
          </w:p>
          <w:p w:rsidR="00E25324" w:rsidRPr="0065690F" w:rsidP="00441372" w14:paraId="2274C877" w14:textId="77777777">
            <w:r w:rsidRPr="0065690F">
              <w:t>Amman</w:t>
            </w:r>
          </w:p>
          <w:p w:rsidR="00E25324" w:rsidRPr="0065690F" w:rsidP="00441372" w14:paraId="753B4A67" w14:textId="77777777">
            <w:r w:rsidRPr="0065690F">
              <w:t>Tel: +(962 6) 568 6151 ext. 135</w:t>
            </w:r>
          </w:p>
          <w:p w:rsidR="00E25324" w:rsidRPr="0065690F" w:rsidP="00441372" w14:paraId="7EA25510" w14:textId="77777777">
            <w:r w:rsidRPr="0065690F">
              <w:t xml:space="preserve">Email: </w:t>
            </w:r>
            <w:hyperlink r:id="rId6" w:history="1">
              <w:r w:rsidRPr="0065690F">
                <w:rPr>
                  <w:color w:val="0000FF"/>
                  <w:u w:val="single"/>
                </w:rPr>
                <w:t>aldeakahadya@yahoo.com</w:t>
              </w:r>
            </w:hyperlink>
          </w:p>
          <w:p w:rsidR="00E25324" w:rsidRPr="0065690F" w:rsidP="00544B80" w14:paraId="34A64C8F" w14:textId="77777777">
            <w:pPr>
              <w:ind w:left="632"/>
            </w:pPr>
            <w:hyperlink r:id="rId7" w:history="1">
              <w:r w:rsidRPr="0065690F">
                <w:rPr>
                  <w:color w:val="0000FF"/>
                  <w:u w:val="single"/>
                </w:rPr>
                <w:t>agreements@moa.gov.jo</w:t>
              </w:r>
            </w:hyperlink>
          </w:p>
          <w:p w:rsidR="00E25324" w:rsidRPr="0065690F" w:rsidP="00544B80" w14:paraId="6AD3ECA1" w14:textId="77777777">
            <w:pPr>
              <w:ind w:left="632"/>
            </w:pPr>
            <w:hyperlink r:id="rId8" w:history="1">
              <w:r w:rsidRPr="0065690F">
                <w:rPr>
                  <w:color w:val="0000FF"/>
                  <w:u w:val="single"/>
                </w:rPr>
                <w:t>intcopmoa@moa.gov.jo</w:t>
              </w:r>
            </w:hyperlink>
          </w:p>
          <w:p w:rsidR="00E25324" w:rsidRPr="0065690F" w:rsidP="00544B80" w14:paraId="5F29BECB" w14:textId="77777777">
            <w:pPr>
              <w:spacing w:after="120"/>
              <w:ind w:left="632"/>
            </w:pPr>
            <w:hyperlink r:id="rId9" w:history="1">
              <w:r w:rsidRPr="0065690F">
                <w:rPr>
                  <w:color w:val="0000FF"/>
                  <w:u w:val="single"/>
                </w:rPr>
                <w:t>hadya.deaka@MOA.GOV.JO</w:t>
              </w:r>
            </w:hyperlink>
          </w:p>
        </w:tc>
      </w:tr>
      <w:tr w14:paraId="18B9CB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2F1767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45AD22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B3D05F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Directorate of Agreements and International Cooperation Department</w:t>
            </w:r>
          </w:p>
          <w:p w:rsidR="00EA4725" w:rsidRPr="0065690F" w:rsidP="00F3021D" w14:paraId="4F1AF93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</w:t>
            </w:r>
          </w:p>
          <w:p w:rsidR="00EA4725" w:rsidRPr="0065690F" w:rsidP="00F3021D" w14:paraId="58D6E7E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Agreements and Notifications Division</w:t>
            </w:r>
          </w:p>
          <w:p w:rsidR="00EA4725" w:rsidRPr="0065690F" w:rsidP="00F3021D" w14:paraId="478B629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Agreements and International Cooperation Department</w:t>
            </w:r>
          </w:p>
          <w:p w:rsidR="00EA4725" w:rsidRPr="0065690F" w:rsidP="00F3021D" w14:paraId="4952BE6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</w:t>
            </w:r>
          </w:p>
          <w:p w:rsidR="00EA4725" w:rsidRPr="0065690F" w:rsidP="00F3021D" w14:paraId="065F7D6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Jordan Street, Amman, </w:t>
            </w:r>
            <w:r w:rsidRPr="0065690F">
              <w:rPr>
                <w:bCs/>
              </w:rPr>
              <w:t>P.</w:t>
            </w:r>
            <w:r w:rsidRPr="0065690F">
              <w:rPr>
                <w:bCs/>
              </w:rPr>
              <w:t>O.Box</w:t>
            </w:r>
            <w:r w:rsidRPr="0065690F">
              <w:rPr>
                <w:bCs/>
              </w:rPr>
              <w:t xml:space="preserve"> 2099</w:t>
            </w:r>
          </w:p>
          <w:p w:rsidR="00EA4725" w:rsidRPr="0065690F" w:rsidP="00F3021D" w14:paraId="185B18F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Amman</w:t>
            </w:r>
          </w:p>
          <w:p w:rsidR="00EA4725" w:rsidRPr="0065690F" w:rsidP="00F3021D" w14:paraId="79DA4E5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+(962 6) 568 6151 ext. 135</w:t>
            </w:r>
          </w:p>
          <w:p w:rsidR="00EA4725" w:rsidRPr="0065690F" w:rsidP="00F3021D" w14:paraId="46FC54C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aldeakahadya@yahoo.com</w:t>
              </w:r>
            </w:hyperlink>
          </w:p>
          <w:p w:rsidR="00EA4725" w:rsidRPr="0065690F" w:rsidP="00544B80" w14:paraId="594DCCE1" w14:textId="77777777">
            <w:pPr>
              <w:keepNext/>
              <w:keepLines/>
              <w:spacing w:after="120"/>
              <w:ind w:left="618"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agreements@moa.gov.jo</w:t>
              </w:r>
            </w:hyperlink>
          </w:p>
        </w:tc>
      </w:tr>
    </w:tbl>
    <w:p w:rsidR="007141CF" w:rsidRPr="00441372" w:rsidP="00441372" w14:paraId="2ABFC4D7" w14:textId="3C6ABFBF"/>
    <w:sectPr w:rsidSect="000E4D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E4D8F" w:rsidP="000E4D8F" w14:paraId="223929A9" w14:textId="2A33052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E4D8F" w:rsidP="000E4D8F" w14:paraId="45E05D7E" w14:textId="409B40B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24EA0D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4D8F" w:rsidRPr="000E4D8F" w:rsidP="000E4D8F" w14:paraId="1C0F14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4D8F">
      <w:t>G/SPS/N/JOR/50</w:t>
    </w:r>
  </w:p>
  <w:p w:rsidR="000E4D8F" w:rsidRPr="000E4D8F" w:rsidP="000E4D8F" w14:paraId="378549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E4D8F" w:rsidRPr="000E4D8F" w:rsidP="000E4D8F" w14:paraId="057DE1B9" w14:textId="0991C02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4D8F">
      <w:t xml:space="preserve">- </w:t>
    </w:r>
    <w:r w:rsidRPr="000E4D8F">
      <w:fldChar w:fldCharType="begin"/>
    </w:r>
    <w:r w:rsidRPr="000E4D8F">
      <w:instrText xml:space="preserve"> PAGE </w:instrText>
    </w:r>
    <w:r w:rsidRPr="000E4D8F">
      <w:fldChar w:fldCharType="separate"/>
    </w:r>
    <w:r w:rsidRPr="000E4D8F">
      <w:t>2</w:t>
    </w:r>
    <w:r w:rsidRPr="000E4D8F">
      <w:fldChar w:fldCharType="end"/>
    </w:r>
    <w:r w:rsidRPr="000E4D8F">
      <w:t xml:space="preserve"> -</w:t>
    </w:r>
  </w:p>
  <w:p w:rsidR="00EA4725" w:rsidRPr="000E4D8F" w:rsidP="000E4D8F" w14:paraId="09F065ED" w14:textId="55BCFD3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4D8F" w:rsidRPr="000E4D8F" w:rsidP="000E4D8F" w14:paraId="2DF005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4D8F">
      <w:t>G/SPS/N/JOR/50</w:t>
    </w:r>
  </w:p>
  <w:p w:rsidR="000E4D8F" w:rsidRPr="000E4D8F" w:rsidP="000E4D8F" w14:paraId="2E6836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E4D8F" w:rsidRPr="000E4D8F" w:rsidP="000E4D8F" w14:paraId="4B68B33A" w14:textId="6C0C496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4D8F">
      <w:t xml:space="preserve">- </w:t>
    </w:r>
    <w:r w:rsidRPr="000E4D8F">
      <w:fldChar w:fldCharType="begin"/>
    </w:r>
    <w:r w:rsidRPr="000E4D8F">
      <w:instrText xml:space="preserve"> PAGE </w:instrText>
    </w:r>
    <w:r w:rsidRPr="000E4D8F">
      <w:fldChar w:fldCharType="separate"/>
    </w:r>
    <w:r w:rsidRPr="000E4D8F">
      <w:rPr>
        <w:noProof/>
      </w:rPr>
      <w:t>2</w:t>
    </w:r>
    <w:r w:rsidRPr="000E4D8F">
      <w:fldChar w:fldCharType="end"/>
    </w:r>
    <w:r w:rsidRPr="000E4D8F">
      <w:t xml:space="preserve"> -</w:t>
    </w:r>
  </w:p>
  <w:p w:rsidR="00EA4725" w:rsidRPr="000E4D8F" w:rsidP="000E4D8F" w14:paraId="2F3B64A7" w14:textId="4409EB3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77B6DC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313AC1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BED196" w14:textId="39BBEF4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F74B28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52EBEDD" w14:textId="69ADCBC0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564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5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D5CE2C6" w14:textId="77777777">
          <w:pPr>
            <w:jc w:val="right"/>
            <w:rPr>
              <w:b/>
              <w:szCs w:val="16"/>
            </w:rPr>
          </w:pPr>
        </w:p>
      </w:tc>
    </w:tr>
    <w:tr w14:paraId="370553C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AF0B9E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E4D8F" w:rsidP="00656ABC" w14:paraId="6E47E07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G/SPS/N/JOR/50</w:t>
          </w:r>
        </w:p>
        <w:bookmarkEnd w:id="1"/>
        <w:p w:rsidR="00656ABC" w:rsidRPr="00EA4725" w:rsidP="00656ABC" w14:paraId="242B9524" w14:textId="2ED2F684">
          <w:pPr>
            <w:jc w:val="right"/>
            <w:rPr>
              <w:b/>
              <w:szCs w:val="16"/>
            </w:rPr>
          </w:pPr>
        </w:p>
      </w:tc>
    </w:tr>
    <w:tr w14:paraId="189DF25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26BE0F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FA3591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October 2026</w:t>
          </w:r>
          <w:bookmarkEnd w:id="3"/>
        </w:p>
      </w:tc>
    </w:tr>
    <w:tr w14:paraId="1F3DBD2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E66E0C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(26-7088)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BC9FEB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DF34D6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E8F2325" w14:textId="44FE70C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443F3F7" w14:textId="15E2D7F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9ED603B" w14:textId="4D2447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663314891">
    <w:abstractNumId w:val="9"/>
  </w:num>
  <w:num w:numId="2" w16cid:durableId="1323662225">
    <w:abstractNumId w:val="7"/>
  </w:num>
  <w:num w:numId="3" w16cid:durableId="1490053947">
    <w:abstractNumId w:val="6"/>
  </w:num>
  <w:num w:numId="4" w16cid:durableId="1196113141">
    <w:abstractNumId w:val="5"/>
  </w:num>
  <w:num w:numId="5" w16cid:durableId="1859807004">
    <w:abstractNumId w:val="4"/>
  </w:num>
  <w:num w:numId="6" w16cid:durableId="2038504317">
    <w:abstractNumId w:val="12"/>
  </w:num>
  <w:num w:numId="7" w16cid:durableId="2127651228">
    <w:abstractNumId w:val="11"/>
  </w:num>
  <w:num w:numId="8" w16cid:durableId="2038189679">
    <w:abstractNumId w:val="10"/>
  </w:num>
  <w:num w:numId="9" w16cid:durableId="8477146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6440521">
    <w:abstractNumId w:val="13"/>
  </w:num>
  <w:num w:numId="11" w16cid:durableId="1332490795">
    <w:abstractNumId w:val="8"/>
  </w:num>
  <w:num w:numId="12" w16cid:durableId="1283074382">
    <w:abstractNumId w:val="3"/>
  </w:num>
  <w:num w:numId="13" w16cid:durableId="229658849">
    <w:abstractNumId w:val="2"/>
  </w:num>
  <w:num w:numId="14" w16cid:durableId="1948810935">
    <w:abstractNumId w:val="1"/>
  </w:num>
  <w:num w:numId="15" w16cid:durableId="682586930">
    <w:abstractNumId w:val="0"/>
  </w:num>
  <w:num w:numId="16" w16cid:durableId="17947092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E4D8F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533D7"/>
    <w:rsid w:val="00467032"/>
    <w:rsid w:val="0046754A"/>
    <w:rsid w:val="004B39D5"/>
    <w:rsid w:val="004C0096"/>
    <w:rsid w:val="004E4B52"/>
    <w:rsid w:val="004F203A"/>
    <w:rsid w:val="005336B8"/>
    <w:rsid w:val="005412CB"/>
    <w:rsid w:val="00544B80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669BF"/>
    <w:rsid w:val="00674CCD"/>
    <w:rsid w:val="0068076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963FF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25324"/>
    <w:rsid w:val="00E46FD5"/>
    <w:rsid w:val="00E544BB"/>
    <w:rsid w:val="00E56545"/>
    <w:rsid w:val="00E64A48"/>
    <w:rsid w:val="00E87E5F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D785D9"/>
  <w15:docId w15:val="{0443C39B-3B9F-42C9-A62B-7955069D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JOR/26_05356_00_x.pdf" TargetMode="External" /><Relationship Id="rId6" Type="http://schemas.openxmlformats.org/officeDocument/2006/relationships/hyperlink" Target="mailto:aldeakahadya@yahoo.com" TargetMode="External" /><Relationship Id="rId7" Type="http://schemas.openxmlformats.org/officeDocument/2006/relationships/hyperlink" Target="mailto:%20agreements@moa.gov.jo" TargetMode="External" /><Relationship Id="rId8" Type="http://schemas.openxmlformats.org/officeDocument/2006/relationships/hyperlink" Target="mailto:intcopmoa@moa.gov.jo" TargetMode="External" /><Relationship Id="rId9" Type="http://schemas.openxmlformats.org/officeDocument/2006/relationships/hyperlink" Target="mailto:hadya.deaka@MOA.GOV.J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db233cf6-5b98-43d4-ae9f-fd50d22f8475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11EFC8A8-BFFB-4BA6-8CBB-D6BAE794000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4</cp:revision>
  <dcterms:created xsi:type="dcterms:W3CDTF">2026-10-13T10:29:00Z</dcterms:created>
  <dcterms:modified xsi:type="dcterms:W3CDTF">2026-10-13T10:31:00Z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G/SPS/N/JOR/50</vt:lpwstr>
  </property>
  <property fmtid="{D5CDD505-2E9C-101B-9397-08002B2CF9AE}" pid="3" name="TitusGUID">
    <vt:lpwstr>db233cf6-5b98-43d4-ae9f-fd50d22f8475</vt:lpwstr>
  </property>
  <property fmtid="{D5CDD505-2E9C-101B-9397-08002B2CF9AE}" pid="4" name="WTOCLASSIFICATION">
    <vt:lpwstr>PUBLIC</vt:lpwstr>
  </property>
</Properties>
</file>