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39E440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12C45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A3FCE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29431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100A7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ADDF7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6B651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117C6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4C6361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F392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2090E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Harinas de rumiantes (ovino, caprino, bovino y cérvido) para consumo animal</w:t>
            </w:r>
          </w:p>
        </w:tc>
      </w:tr>
      <w:tr w14:paraId="01D4D3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96E01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1EC3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5491D0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0EA914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Nueva Zelandia</w:t>
            </w:r>
          </w:p>
        </w:tc>
      </w:tr>
      <w:tr w14:paraId="372DDC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C656E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005F8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DIRECTORAL No D000022-2026-MIDAGRI-SENASA-DSA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695D310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https://members.wto.org/crnattachments/2026/SPS/PER/26_04905_00_s.pdf</w:t>
              </w:r>
            </w:hyperlink>
          </w:p>
        </w:tc>
      </w:tr>
      <w:tr w14:paraId="5E7626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ABB7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A59C9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Aprobar los requisitos sanitarios para la importación de harinas de rumiantes (ovino, caprino, bovino y cérvido) para consumo animal, procedentes de Nueva Zelandia.</w:t>
            </w:r>
          </w:p>
        </w:tc>
      </w:tr>
      <w:tr w14:paraId="73B641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B5928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C4532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70B94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7386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00E81" w14:paraId="5A0AB21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00E81" w14:paraId="675ECF7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00E81" w14:paraId="3B4990B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8.8, 11.4, 11.5, 14.7 y 14.8, del Código Sanitario para los Animales Terrestres</w:t>
            </w:r>
          </w:p>
          <w:p w:rsidR="00B91FF3" w:rsidRPr="00DA2000" w:rsidP="00000E81" w14:paraId="1040EAA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00E81" w14:paraId="257721C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000E81" w14:paraId="665679BF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000E81" w14:paraId="1E897AA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B33A34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744FB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43B46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6C494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B00AC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649CA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D9979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11 de septiembre de 2026</w:t>
            </w:r>
          </w:p>
          <w:p w:rsidR="00B91FF3" w:rsidRPr="00DA2000" w:rsidP="00DA2000" w14:paraId="68986FA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11 de septiembre de 2026</w:t>
            </w:r>
          </w:p>
        </w:tc>
      </w:tr>
      <w:tr w14:paraId="04E4A8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E1634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B299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11 de septiembre de 2026</w:t>
            </w:r>
          </w:p>
          <w:p w:rsidR="00B91FF3" w:rsidRPr="00DA2000" w:rsidP="00DA2000" w14:paraId="7967243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C26C1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0EAC7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FA691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59E120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F7D35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5CCE5D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09B09F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C62C1" w:rsidRPr="00A834A1" w:rsidP="000D29D0" w14:paraId="46D9B819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3C62C1" w:rsidRPr="00A834A1" w:rsidP="00000E81" w14:paraId="2978647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3C62C1" w:rsidRPr="00A834A1" w:rsidP="000D29D0" w14:paraId="0AB3B4E1" w14:textId="77777777">
            <w:pPr>
              <w:keepNext/>
              <w:keepLines/>
            </w:pPr>
            <w:r w:rsidRPr="00A834A1">
              <w:t>M.V. Mario Alexis Bonifaz Flores</w:t>
            </w:r>
          </w:p>
          <w:p w:rsidR="003C62C1" w:rsidRPr="00A834A1" w:rsidP="000D29D0" w14:paraId="2B2EC852" w14:textId="77777777">
            <w:pPr>
              <w:keepNext/>
              <w:keepLines/>
            </w:pPr>
            <w:r w:rsidRPr="00A834A1">
              <w:t>Director General</w:t>
            </w:r>
          </w:p>
          <w:p w:rsidR="003C62C1" w:rsidRPr="00A834A1" w:rsidP="000D29D0" w14:paraId="3CC7CE8D" w14:textId="77777777">
            <w:pPr>
              <w:keepNext/>
              <w:keepLines/>
            </w:pPr>
            <w:r w:rsidRPr="00A834A1">
              <w:t>Dirección de Sanidad Animal</w:t>
            </w:r>
          </w:p>
          <w:p w:rsidR="003C62C1" w:rsidRPr="00A834A1" w:rsidP="000D29D0" w14:paraId="584BCC1E" w14:textId="77777777">
            <w:pPr>
              <w:keepNext/>
              <w:keepLines/>
            </w:pPr>
            <w:r w:rsidRPr="00A834A1">
              <w:t>Servicio Nacional de Sanidad Agraria - SENASA</w:t>
            </w:r>
          </w:p>
          <w:p w:rsidR="003C62C1" w:rsidRPr="00A834A1" w:rsidP="000D29D0" w14:paraId="6EE26D0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mbonifazf@senasa.gob.pe</w:t>
              </w:r>
            </w:hyperlink>
          </w:p>
        </w:tc>
      </w:tr>
    </w:tbl>
    <w:p w:rsidR="00337700" w:rsidRPr="00DA2000" w:rsidP="00DA2000" w14:paraId="0180239C" w14:textId="77777777"/>
    <w:sectPr w:rsidSect="00000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00E81" w:rsidP="00000E81" w14:paraId="60B65F74" w14:textId="20708D9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00E81" w:rsidP="00000E81" w14:paraId="6B5F5A03" w14:textId="0DF7B5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83D54F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E81" w:rsidRPr="00000E81" w:rsidP="00000E81" w14:paraId="25644E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E81">
      <w:t>G/SPS/N/PER/1136</w:t>
    </w:r>
  </w:p>
  <w:p w:rsidR="00000E81" w:rsidRPr="00000E81" w:rsidP="00000E81" w14:paraId="221041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0E81" w:rsidRPr="00000E81" w:rsidP="00000E81" w14:paraId="2FBE70DA" w14:textId="1433CB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E81">
      <w:t xml:space="preserve">- </w:t>
    </w:r>
    <w:r w:rsidRPr="00000E81">
      <w:fldChar w:fldCharType="begin"/>
    </w:r>
    <w:r w:rsidRPr="00000E81">
      <w:instrText xml:space="preserve"> PAGE </w:instrText>
    </w:r>
    <w:r w:rsidRPr="00000E81">
      <w:fldChar w:fldCharType="separate"/>
    </w:r>
    <w:r w:rsidRPr="00000E81">
      <w:t>2</w:t>
    </w:r>
    <w:r w:rsidRPr="00000E81">
      <w:fldChar w:fldCharType="end"/>
    </w:r>
    <w:r w:rsidRPr="00000E81">
      <w:t xml:space="preserve"> -</w:t>
    </w:r>
  </w:p>
  <w:p w:rsidR="00B91FF3" w:rsidRPr="00000E81" w:rsidP="00000E81" w14:paraId="78CCD04D" w14:textId="26052DE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E81" w:rsidRPr="00000E81" w:rsidP="00000E81" w14:paraId="1C837A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E81">
      <w:t>G/SPS/N/PER/1136</w:t>
    </w:r>
  </w:p>
  <w:p w:rsidR="00000E81" w:rsidRPr="00000E81" w:rsidP="00000E81" w14:paraId="76473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0E81" w:rsidRPr="00000E81" w:rsidP="00000E81" w14:paraId="53B9F35C" w14:textId="7AF078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E81">
      <w:t xml:space="preserve">- </w:t>
    </w:r>
    <w:r w:rsidRPr="00000E81">
      <w:fldChar w:fldCharType="begin"/>
    </w:r>
    <w:r w:rsidRPr="00000E81">
      <w:instrText xml:space="preserve"> PAGE </w:instrText>
    </w:r>
    <w:r w:rsidRPr="00000E81">
      <w:fldChar w:fldCharType="separate"/>
    </w:r>
    <w:r w:rsidRPr="00000E81">
      <w:rPr>
        <w:noProof/>
      </w:rPr>
      <w:t>2</w:t>
    </w:r>
    <w:r w:rsidRPr="00000E81">
      <w:fldChar w:fldCharType="end"/>
    </w:r>
    <w:r w:rsidRPr="00000E81">
      <w:t xml:space="preserve"> -</w:t>
    </w:r>
  </w:p>
  <w:p w:rsidR="00DD65B2" w:rsidRPr="00000E81" w:rsidP="00000E81" w14:paraId="5F1C0BB0" w14:textId="18F3957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3C001C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409AC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7DFF82" w14:textId="2C3E6F9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17E164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812250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B23A502" w14:textId="77777777">
          <w:pPr>
            <w:jc w:val="right"/>
            <w:rPr>
              <w:b/>
              <w:szCs w:val="18"/>
            </w:rPr>
          </w:pPr>
        </w:p>
      </w:tc>
    </w:tr>
    <w:tr w14:paraId="55B295C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2A098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00E81" w:rsidP="00043017" w14:paraId="6FB7FC0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G/SPS/N/PER/1136</w:t>
          </w:r>
        </w:p>
        <w:bookmarkEnd w:id="1"/>
        <w:p w:rsidR="00043017" w:rsidRPr="00B91FF3" w:rsidP="00043017" w14:paraId="407EA5FC" w14:textId="50E80295">
          <w:pPr>
            <w:jc w:val="right"/>
            <w:rPr>
              <w:b/>
              <w:szCs w:val="18"/>
            </w:rPr>
          </w:pPr>
        </w:p>
      </w:tc>
    </w:tr>
    <w:tr w14:paraId="48035F9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29D0D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23D62C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septiembre de 2026</w:t>
          </w:r>
          <w:bookmarkEnd w:id="3"/>
        </w:p>
      </w:tc>
    </w:tr>
    <w:tr w14:paraId="1468AF3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477AC0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E105A6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C59B61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F1647EB" w14:textId="017F221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4D1B6AB" w14:textId="3FEAB9F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8AB160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982035">
    <w:abstractNumId w:val="8"/>
  </w:num>
  <w:num w:numId="2" w16cid:durableId="438571703">
    <w:abstractNumId w:val="3"/>
  </w:num>
  <w:num w:numId="3" w16cid:durableId="367267672">
    <w:abstractNumId w:val="2"/>
  </w:num>
  <w:num w:numId="4" w16cid:durableId="618149173">
    <w:abstractNumId w:val="1"/>
  </w:num>
  <w:num w:numId="5" w16cid:durableId="1975912165">
    <w:abstractNumId w:val="0"/>
  </w:num>
  <w:num w:numId="6" w16cid:durableId="964847657">
    <w:abstractNumId w:val="13"/>
  </w:num>
  <w:num w:numId="7" w16cid:durableId="466823779">
    <w:abstractNumId w:val="11"/>
  </w:num>
  <w:num w:numId="8" w16cid:durableId="407114997">
    <w:abstractNumId w:val="14"/>
  </w:num>
  <w:num w:numId="9" w16cid:durableId="506939500">
    <w:abstractNumId w:val="10"/>
  </w:num>
  <w:num w:numId="10" w16cid:durableId="240914068">
    <w:abstractNumId w:val="9"/>
  </w:num>
  <w:num w:numId="11" w16cid:durableId="947346502">
    <w:abstractNumId w:val="7"/>
  </w:num>
  <w:num w:numId="12" w16cid:durableId="392430966">
    <w:abstractNumId w:val="6"/>
  </w:num>
  <w:num w:numId="13" w16cid:durableId="186140119">
    <w:abstractNumId w:val="5"/>
  </w:num>
  <w:num w:numId="14" w16cid:durableId="1501307180">
    <w:abstractNumId w:val="4"/>
  </w:num>
  <w:num w:numId="15" w16cid:durableId="1710646860">
    <w:abstractNumId w:val="12"/>
  </w:num>
  <w:num w:numId="16" w16cid:durableId="17461459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0E8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477F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C62C1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01B2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6803C5"/>
  <w15:docId w15:val="{2FD64B91-19FB-4EEA-A038-B2239F6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PER/26_04905_00_s.pdf" TargetMode="External" /><Relationship Id="rId5" Type="http://schemas.openxmlformats.org/officeDocument/2006/relationships/hyperlink" Target="mailto:notificacionesmsf@senasa.gob.pe" TargetMode="External" /><Relationship Id="rId6" Type="http://schemas.openxmlformats.org/officeDocument/2006/relationships/hyperlink" Target="mailto:mbonifazf@senasa.gob.p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2026-09-18T13:20:00Z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G/SPS/N/PER/1136</vt:lpwstr>
  </property>
</Properties>
</file>