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AC8C42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B814B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1A68D5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348A9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45B5D38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ECF8BF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40C699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0FAF9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2316B97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3A773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FBCDE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Caquis frescos (código(s) del SA: 081070)</w:t>
            </w:r>
          </w:p>
        </w:tc>
      </w:tr>
      <w:tr w14:paraId="61766FB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D5B39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578BE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79E49B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E800CC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Nueva Zelandia</w:t>
            </w:r>
          </w:p>
        </w:tc>
      </w:tr>
      <w:tr w14:paraId="321873E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A9191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33B3F6" w14:textId="676BE3C6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No 0020-2026-CV-ARP-SFE, El</w:t>
            </w:r>
            <w:r w:rsidR="00DA2556">
              <w:t> </w:t>
            </w:r>
            <w:r w:rsidRPr="00A834A1">
              <w:t>Servicio Fitosanitario del Estado, Departamento de Cuarentena Vegetal, Unidad de Análisis de Riesgo de Plagas - Establece los requisitos fitosanitarios para la importación de frutas de Kaki (</w:t>
            </w:r>
            <w:r w:rsidRPr="00A834A1">
              <w:rPr>
                <w:i/>
                <w:iCs/>
              </w:rPr>
              <w:t>Diospyros</w:t>
            </w:r>
            <w:r w:rsidRPr="00A834A1">
              <w:rPr>
                <w:i/>
                <w:iCs/>
              </w:rPr>
              <w:t xml:space="preserve"> kaki</w:t>
            </w:r>
            <w:r w:rsidRPr="00A834A1">
              <w:t>) para consumo fresco originarias de Nueva Zelanda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538BB7D6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https://members.wto.org/crnattachments/2026/SPS/CRI/26_04739_00_s.pdf</w:t>
              </w:r>
            </w:hyperlink>
          </w:p>
        </w:tc>
      </w:tr>
      <w:tr w14:paraId="34AA68A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23DCC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D9B966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frutas de kaki (</w:t>
            </w:r>
            <w:r w:rsidRPr="00A834A1">
              <w:rPr>
                <w:i/>
                <w:iCs/>
              </w:rPr>
              <w:t>Diospyros</w:t>
            </w:r>
            <w:r w:rsidRPr="00A834A1">
              <w:rPr>
                <w:i/>
                <w:iCs/>
              </w:rPr>
              <w:t xml:space="preserve"> kaki</w:t>
            </w:r>
            <w:r w:rsidRPr="00A834A1">
              <w:t>) para consumo fresco, originarias de Nueva Zelandia.</w:t>
            </w:r>
          </w:p>
        </w:tc>
      </w:tr>
      <w:tr w14:paraId="02B1087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7EA0E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EF482E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726A90D7" w14:textId="77777777" w:rsidTr="00AB4F6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9FA64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BC0B0D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1000E73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DB2D54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0AC529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DE9503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AB7DE6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556" w14:paraId="0ADC99CC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C04E24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CB3C43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438562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60F56B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E3AED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7C451C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73FAD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D6B08B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5555074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A6483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2C92E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040BD77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5E5476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04367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AA0B48" w14:textId="594184CB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14 de noviembre de</w:t>
            </w:r>
            <w:r w:rsidR="00DA2556">
              <w:t> </w:t>
            </w:r>
            <w:r w:rsidRPr="00A834A1">
              <w:t>2026</w:t>
            </w:r>
          </w:p>
          <w:p w:rsidR="00B91FF3" w:rsidRPr="00DA2000" w:rsidP="00DA2000" w14:paraId="6C7FAEC2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B263B" w:rsidRPr="00A834A1" w:rsidP="00DA2000" w14:paraId="79602E00" w14:textId="77777777">
            <w:pPr>
              <w:keepNext/>
            </w:pPr>
            <w:r w:rsidRPr="00A834A1">
              <w:t>Ministerio de Agricultura y Ganadería (MAG)</w:t>
            </w:r>
          </w:p>
          <w:p w:rsidR="00DB263B" w:rsidRPr="00A834A1" w:rsidP="00DA2000" w14:paraId="79D1BAFF" w14:textId="77777777">
            <w:pPr>
              <w:keepNext/>
            </w:pPr>
            <w:r w:rsidRPr="00A834A1">
              <w:t>Servicio Fitosanitario del Estado (</w:t>
            </w:r>
            <w:r w:rsidRPr="00A834A1">
              <w:t>SFE</w:t>
            </w:r>
            <w:r w:rsidRPr="00A834A1">
              <w:t>)</w:t>
            </w:r>
          </w:p>
          <w:p w:rsidR="00DB263B" w:rsidRPr="00A834A1" w:rsidP="00DA2000" w14:paraId="7DFFB25B" w14:textId="77777777">
            <w:pPr>
              <w:keepNext/>
            </w:pPr>
            <w:r w:rsidRPr="00A834A1">
              <w:t>Centro de Información y Notificación de MSF</w:t>
            </w:r>
          </w:p>
          <w:p w:rsidR="00DB263B" w:rsidRPr="00A834A1" w:rsidP="00DA2000" w14:paraId="556A58A6" w14:textId="77777777">
            <w:pPr>
              <w:keepNext/>
            </w:pPr>
            <w:r w:rsidRPr="00A834A1">
              <w:t>Apartado postal 1521 - 1200</w:t>
            </w:r>
          </w:p>
          <w:p w:rsidR="00DB263B" w:rsidRPr="00A834A1" w:rsidP="00DA2000" w14:paraId="6BD7C16D" w14:textId="77777777">
            <w:pPr>
              <w:keepNext/>
            </w:pPr>
            <w:r w:rsidRPr="00A834A1">
              <w:t>San José, Costa Rica</w:t>
            </w:r>
          </w:p>
          <w:p w:rsidR="00DB263B" w:rsidRPr="00A834A1" w:rsidP="00DA2000" w14:paraId="4F246CBB" w14:textId="77777777">
            <w:pPr>
              <w:keepNext/>
            </w:pPr>
            <w:r w:rsidRPr="00A834A1">
              <w:t>Tel: +(506) 2549 3407</w:t>
            </w:r>
          </w:p>
          <w:p w:rsidR="00DB263B" w:rsidRPr="00A834A1" w:rsidP="00DA2000" w14:paraId="436C1EC5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38BE9D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7F214F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D1AFE9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B263B" w:rsidRPr="00A834A1" w:rsidP="000D29D0" w14:paraId="1FA54C1C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DB263B" w:rsidRPr="00A834A1" w:rsidP="000D29D0" w14:paraId="23658792" w14:textId="77777777">
            <w:pPr>
              <w:keepNext/>
              <w:keepLines/>
            </w:pPr>
            <w:r w:rsidRPr="00A834A1">
              <w:t>Servicio Fitosanitario del Estado (</w:t>
            </w:r>
            <w:r w:rsidRPr="00A834A1">
              <w:t>SFE</w:t>
            </w:r>
            <w:r w:rsidRPr="00A834A1">
              <w:t>)</w:t>
            </w:r>
          </w:p>
          <w:p w:rsidR="00DB263B" w:rsidRPr="00A834A1" w:rsidP="000D29D0" w14:paraId="090EA4C3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DB263B" w:rsidRPr="00A834A1" w:rsidP="000D29D0" w14:paraId="11D39393" w14:textId="77777777">
            <w:pPr>
              <w:keepNext/>
              <w:keepLines/>
            </w:pPr>
            <w:r w:rsidRPr="00A834A1">
              <w:t>Apartado postal 1521 - 1200</w:t>
            </w:r>
          </w:p>
          <w:p w:rsidR="00DB263B" w:rsidRPr="00A834A1" w:rsidP="000D29D0" w14:paraId="7CD133DC" w14:textId="77777777">
            <w:pPr>
              <w:keepNext/>
              <w:keepLines/>
            </w:pPr>
            <w:r w:rsidRPr="00A834A1">
              <w:t>San José, Costa Rica</w:t>
            </w:r>
          </w:p>
          <w:p w:rsidR="00DB263B" w:rsidRPr="00A834A1" w:rsidP="000D29D0" w14:paraId="00BF6760" w14:textId="77777777">
            <w:pPr>
              <w:keepNext/>
              <w:keepLines/>
            </w:pPr>
            <w:r w:rsidRPr="00A834A1">
              <w:t>Tel: +(506) 2549 3407</w:t>
            </w:r>
          </w:p>
          <w:p w:rsidR="00DB263B" w:rsidRPr="00A834A1" w:rsidP="000D29D0" w14:paraId="49ED8971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03A94633" w14:textId="77777777"/>
    <w:sectPr w:rsidSect="00DA25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DA2556" w:rsidP="00DA2556" w14:paraId="277E017A" w14:textId="1A1A04F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556" w:rsidP="00DA2556" w14:paraId="57576767" w14:textId="0D476B7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0EA8207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2556" w:rsidRPr="00DA2556" w:rsidP="00DA2556" w14:paraId="5CD573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2556">
      <w:t>G/</w:t>
    </w:r>
    <w:r w:rsidRPr="00DA2556">
      <w:t>SPS</w:t>
    </w:r>
    <w:r w:rsidRPr="00DA2556">
      <w:t>/N/</w:t>
    </w:r>
    <w:r w:rsidRPr="00DA2556">
      <w:t>CRI</w:t>
    </w:r>
    <w:r w:rsidRPr="00DA2556">
      <w:t>/366</w:t>
    </w:r>
  </w:p>
  <w:p w:rsidR="00DA2556" w:rsidRPr="00DA2556" w:rsidP="00DA2556" w14:paraId="42B870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A2556" w:rsidRPr="00DA2556" w:rsidP="00DA2556" w14:paraId="09749695" w14:textId="03BE9DC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2556">
      <w:t xml:space="preserve">- </w:t>
    </w:r>
    <w:r w:rsidRPr="00DA2556">
      <w:fldChar w:fldCharType="begin"/>
    </w:r>
    <w:r w:rsidRPr="00DA2556">
      <w:instrText xml:space="preserve"> PAGE </w:instrText>
    </w:r>
    <w:r w:rsidRPr="00DA2556">
      <w:fldChar w:fldCharType="separate"/>
    </w:r>
    <w:r w:rsidRPr="00DA2556">
      <w:t>2</w:t>
    </w:r>
    <w:r w:rsidRPr="00DA2556">
      <w:fldChar w:fldCharType="end"/>
    </w:r>
    <w:r w:rsidRPr="00DA2556">
      <w:t xml:space="preserve"> -</w:t>
    </w:r>
  </w:p>
  <w:p w:rsidR="00B91FF3" w:rsidRPr="00DA2556" w:rsidP="00DA2556" w14:paraId="17B71BDE" w14:textId="65A86D4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2556" w:rsidRPr="00DA2556" w:rsidP="00DA2556" w14:paraId="6E136B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2556">
      <w:t>G/</w:t>
    </w:r>
    <w:r w:rsidRPr="00DA2556">
      <w:t>SPS</w:t>
    </w:r>
    <w:r w:rsidRPr="00DA2556">
      <w:t>/N/</w:t>
    </w:r>
    <w:r w:rsidRPr="00DA2556">
      <w:t>CRI</w:t>
    </w:r>
    <w:r w:rsidRPr="00DA2556">
      <w:t>/366</w:t>
    </w:r>
  </w:p>
  <w:p w:rsidR="00DA2556" w:rsidRPr="00DA2556" w:rsidP="00DA2556" w14:paraId="5479F4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A2556" w:rsidRPr="00DA2556" w:rsidP="00DA2556" w14:paraId="3B7F26C4" w14:textId="79FF5C0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2556">
      <w:t xml:space="preserve">- </w:t>
    </w:r>
    <w:r w:rsidRPr="00DA2556">
      <w:fldChar w:fldCharType="begin"/>
    </w:r>
    <w:r w:rsidRPr="00DA2556">
      <w:instrText xml:space="preserve"> PAGE </w:instrText>
    </w:r>
    <w:r w:rsidRPr="00DA2556">
      <w:fldChar w:fldCharType="separate"/>
    </w:r>
    <w:r w:rsidRPr="00DA2556">
      <w:rPr>
        <w:noProof/>
      </w:rPr>
      <w:t>2</w:t>
    </w:r>
    <w:r w:rsidRPr="00DA2556">
      <w:fldChar w:fldCharType="end"/>
    </w:r>
    <w:r w:rsidRPr="00DA2556">
      <w:t xml:space="preserve"> -</w:t>
    </w:r>
  </w:p>
  <w:p w:rsidR="00DD65B2" w:rsidRPr="00DA2556" w:rsidP="00DA2556" w14:paraId="3D9E6F8C" w14:textId="733E639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1C43FE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C95E5D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DA017F7" w14:textId="08A72999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6C11A53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0D4BE0A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C8B4ACB" w14:textId="77777777">
          <w:pPr>
            <w:jc w:val="right"/>
            <w:rPr>
              <w:b/>
              <w:szCs w:val="18"/>
            </w:rPr>
          </w:pPr>
        </w:p>
      </w:tc>
    </w:tr>
    <w:tr w14:paraId="337E11D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91BAE0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DA2556" w:rsidP="00043017" w14:paraId="4E5B305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</w:t>
          </w:r>
          <w:r>
            <w:rPr>
              <w:b/>
              <w:szCs w:val="18"/>
            </w:rPr>
            <w:t>CRI</w:t>
          </w:r>
          <w:r>
            <w:rPr>
              <w:b/>
              <w:szCs w:val="18"/>
            </w:rPr>
            <w:t>/366</w:t>
          </w:r>
        </w:p>
        <w:bookmarkEnd w:id="1"/>
        <w:p w:rsidR="00043017" w:rsidRPr="00B91FF3" w:rsidP="00043017" w14:paraId="5FBEBDA3" w14:textId="6CFD5964">
          <w:pPr>
            <w:jc w:val="right"/>
            <w:rPr>
              <w:b/>
              <w:szCs w:val="18"/>
            </w:rPr>
          </w:pPr>
        </w:p>
      </w:tc>
    </w:tr>
    <w:tr w14:paraId="0E29275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67F807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46EEA8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15 de septiembre de 2026</w:t>
          </w:r>
          <w:bookmarkEnd w:id="3"/>
        </w:p>
      </w:tc>
    </w:tr>
    <w:tr w14:paraId="3AFF5F4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BD6578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(26-6337)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8E958C5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E78161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1F6D4DF" w14:textId="6BC1AB8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551640D" w14:textId="096983B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FF3981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61465900">
    <w:abstractNumId w:val="8"/>
  </w:num>
  <w:num w:numId="2" w16cid:durableId="954599336">
    <w:abstractNumId w:val="3"/>
  </w:num>
  <w:num w:numId="3" w16cid:durableId="1445077132">
    <w:abstractNumId w:val="2"/>
  </w:num>
  <w:num w:numId="4" w16cid:durableId="620919070">
    <w:abstractNumId w:val="1"/>
  </w:num>
  <w:num w:numId="5" w16cid:durableId="1129006101">
    <w:abstractNumId w:val="0"/>
  </w:num>
  <w:num w:numId="6" w16cid:durableId="2103258096">
    <w:abstractNumId w:val="13"/>
  </w:num>
  <w:num w:numId="7" w16cid:durableId="930314776">
    <w:abstractNumId w:val="11"/>
  </w:num>
  <w:num w:numId="8" w16cid:durableId="598024090">
    <w:abstractNumId w:val="14"/>
  </w:num>
  <w:num w:numId="9" w16cid:durableId="529270102">
    <w:abstractNumId w:val="10"/>
  </w:num>
  <w:num w:numId="10" w16cid:durableId="522793479">
    <w:abstractNumId w:val="9"/>
  </w:num>
  <w:num w:numId="11" w16cid:durableId="589437433">
    <w:abstractNumId w:val="7"/>
  </w:num>
  <w:num w:numId="12" w16cid:durableId="821190132">
    <w:abstractNumId w:val="6"/>
  </w:num>
  <w:num w:numId="13" w16cid:durableId="1325350940">
    <w:abstractNumId w:val="5"/>
  </w:num>
  <w:num w:numId="14" w16cid:durableId="570432879">
    <w:abstractNumId w:val="4"/>
  </w:num>
  <w:num w:numId="15" w16cid:durableId="1373462458">
    <w:abstractNumId w:val="12"/>
  </w:num>
  <w:num w:numId="16" w16cid:durableId="3697623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34E20"/>
    <w:rsid w:val="00544660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57C7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B4F64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A2556"/>
    <w:rsid w:val="00DB263B"/>
    <w:rsid w:val="00DB47DD"/>
    <w:rsid w:val="00DB63AB"/>
    <w:rsid w:val="00DB7CB0"/>
    <w:rsid w:val="00DD65B2"/>
    <w:rsid w:val="00E238D5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53134B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RI/26_04739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cb0e9298-4ff4-4d6b-a8ff-04bb34ea5804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6EAF310-9AEB-40FE-9A10-7269E241694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2026-09-15T13:18:00Z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G/SPS/N/CRI/366</vt:lpwstr>
  </property>
  <property fmtid="{D5CDD505-2E9C-101B-9397-08002B2CF9AE}" pid="3" name="TitusGUID">
    <vt:lpwstr>cb0e9298-4ff4-4d6b-a8ff-04bb34ea5804</vt:lpwstr>
  </property>
  <property fmtid="{D5CDD505-2E9C-101B-9397-08002B2CF9AE}" pid="4" name="WTOCLASSIFICATION">
    <vt:lpwstr>WTO OFFICIAL</vt:lpwstr>
  </property>
</Properties>
</file>