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3325B0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445027B" w14:textId="77777777" w:rsidTr="00F3021D">
        <w:tblPrEx>
          <w:tblW w:w="5000" w:type="pct"/>
          <w:tblLayout w:type="fixed"/>
          <w:tblLook w:val="0000"/>
        </w:tblPrEx>
        <w:tc>
          <w:tcPr>
            <w:tcW w:w="707" w:type="dxa"/>
            <w:tcBorders>
              <w:bottom w:val="single" w:sz="6" w:space="0" w:color="auto"/>
            </w:tcBorders>
          </w:tcPr>
          <w:p w:rsidR="00EA4725" w:rsidRPr="00441372" w:rsidP="00441372" w14:paraId="4DDB3AD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E6D2A63"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6D000176" w14:textId="77777777">
            <w:pPr>
              <w:spacing w:after="120"/>
            </w:pPr>
            <w:r w:rsidRPr="00441372">
              <w:rPr>
                <w:b/>
                <w:bCs/>
              </w:rPr>
              <w:t>If applicable, name of local government involved:</w:t>
            </w:r>
            <w:r w:rsidRPr="0065690F">
              <w:rPr>
                <w:bCs/>
              </w:rPr>
              <w:t xml:space="preserve"> </w:t>
            </w:r>
          </w:p>
        </w:tc>
      </w:tr>
      <w:tr w14:paraId="5FE8D7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7CF0D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2303EE0" w14:textId="77777777">
            <w:pPr>
              <w:spacing w:before="120" w:after="120"/>
            </w:pPr>
            <w:r w:rsidRPr="00441372">
              <w:rPr>
                <w:b/>
              </w:rPr>
              <w:t>Agency responsible:</w:t>
            </w:r>
            <w:r w:rsidRPr="0065690F">
              <w:t xml:space="preserve"> Ministry of Agriculture and Rural </w:t>
            </w:r>
            <w:r w:rsidRPr="0065690F">
              <w:t>Affiairs</w:t>
            </w:r>
            <w:r w:rsidRPr="0065690F">
              <w:t xml:space="preserve"> (MARA) of the People's Republic of China</w:t>
            </w:r>
          </w:p>
        </w:tc>
      </w:tr>
      <w:tr w14:paraId="3BC005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AF085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FE0BD0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w:t>
            </w:r>
          </w:p>
        </w:tc>
      </w:tr>
      <w:tr w14:paraId="186ABE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9219E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FF7CAD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02D8ED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ECDCE2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D4B72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20081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1E45ABD" w14:textId="77777777">
            <w:pPr>
              <w:spacing w:before="120" w:after="120"/>
            </w:pPr>
            <w:r w:rsidRPr="00441372">
              <w:rPr>
                <w:b/>
              </w:rPr>
              <w:t>Title of the notified document:</w:t>
            </w:r>
            <w:r w:rsidRPr="0065690F">
              <w:t xml:space="preserve"> National Food Safety Standard of the P.R.C.: Maximum Residue Limits for 142 veterinary drugs in foods</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24</w:t>
            </w:r>
          </w:p>
          <w:p w:rsidR="00EA4725" w:rsidRPr="00441372" w:rsidP="00441372" w14:paraId="2079D775" w14:textId="77777777">
            <w:pPr>
              <w:spacing w:after="120"/>
            </w:pPr>
            <w:hyperlink r:id="rId5" w:tgtFrame="_blank" w:history="1">
              <w:r w:rsidRPr="00441372">
                <w:rPr>
                  <w:color w:val="0000FF"/>
                  <w:u w:val="single"/>
                </w:rPr>
                <w:t>https://members.wto.org/crnattachments/2026/SPS/CHN/26_04637_00_x.pdf</w:t>
              </w:r>
            </w:hyperlink>
          </w:p>
        </w:tc>
      </w:tr>
      <w:tr w14:paraId="4D4C40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6DDDA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BDD211D" w14:textId="77777777">
            <w:pPr>
              <w:spacing w:before="120" w:after="120"/>
            </w:pPr>
            <w:r w:rsidRPr="00441372">
              <w:rPr>
                <w:b/>
              </w:rPr>
              <w:t>Description of content:</w:t>
            </w:r>
            <w:r w:rsidRPr="0065690F">
              <w:t xml:space="preserve"> This standard stipulates maximum residue limits (MRLs) for the residues of 142 veterinary drugs, including albendazole, etc. in animal derived foods.</w:t>
            </w:r>
          </w:p>
        </w:tc>
      </w:tr>
      <w:tr w14:paraId="5678468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4ECA3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6AF846E"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16E76F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35A04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75370DB" w14:textId="77777777">
            <w:pPr>
              <w:spacing w:before="120" w:after="120"/>
            </w:pPr>
            <w:r w:rsidRPr="00441372">
              <w:rPr>
                <w:b/>
              </w:rPr>
              <w:t>Is there a relevant international standard? If so, identify the standard:</w:t>
            </w:r>
          </w:p>
          <w:p w:rsidR="00EA4725" w:rsidRPr="00441372" w:rsidP="00441372" w14:paraId="471D54F4"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Maximum Residue Limits (MRLs) and Risk Management Recommendations (RMRs) for residues of veterinary drugs in foods CXM 2</w:t>
            </w:r>
          </w:p>
          <w:p w:rsidR="00EA4725" w:rsidRPr="00441372" w:rsidP="00441372" w14:paraId="4B50F4D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BCE0B5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A96C328" w14:textId="77777777">
            <w:pPr>
              <w:spacing w:after="120"/>
              <w:ind w:left="720" w:hanging="720"/>
              <w:rPr>
                <w:b/>
              </w:rPr>
            </w:pPr>
            <w:r w:rsidRPr="00441372">
              <w:rPr>
                <w:b/>
              </w:rPr>
              <w:t>[ ]</w:t>
            </w:r>
            <w:r w:rsidRPr="00441372">
              <w:rPr>
                <w:b/>
              </w:rPr>
              <w:tab/>
              <w:t>None</w:t>
            </w:r>
          </w:p>
          <w:p w:rsidR="00EA4725" w:rsidRPr="00441372" w:rsidP="00441372" w14:paraId="74C99D62" w14:textId="77777777">
            <w:pPr>
              <w:spacing w:after="120"/>
              <w:rPr>
                <w:b/>
              </w:rPr>
            </w:pPr>
            <w:r w:rsidRPr="00441372">
              <w:rPr>
                <w:b/>
              </w:rPr>
              <w:t xml:space="preserve">Does this proposed regulation conform to the relevant international standard? </w:t>
            </w:r>
          </w:p>
          <w:p w:rsidR="00EA4725" w:rsidRPr="00441372" w:rsidP="00441372" w14:paraId="75A7C038" w14:textId="77777777">
            <w:pPr>
              <w:spacing w:after="120"/>
              <w:rPr>
                <w:b/>
              </w:rPr>
            </w:pPr>
            <w:r w:rsidRPr="00441372">
              <w:rPr>
                <w:b/>
              </w:rPr>
              <w:t>[ ]</w:t>
            </w:r>
            <w:r w:rsidRPr="00441372">
              <w:rPr>
                <w:b/>
              </w:rPr>
              <w:t xml:space="preserve"> </w:t>
            </w:r>
            <w:r w:rsidRPr="00441372">
              <w:rPr>
                <w:b/>
              </w:rPr>
              <w:t>Yes   [</w:t>
            </w:r>
            <w:r w:rsidRPr="00441372">
              <w:rPr>
                <w:b/>
              </w:rPr>
              <w:t>X] No</w:t>
            </w:r>
          </w:p>
          <w:p w:rsidR="00EA4725" w:rsidRPr="00441372" w:rsidP="00441372" w14:paraId="3F861BDB" w14:textId="447FC5D5">
            <w:pPr>
              <w:spacing w:after="120"/>
            </w:pPr>
            <w:r w:rsidRPr="00441372">
              <w:rPr>
                <w:b/>
              </w:rPr>
              <w:t>If no, describe, whenever possible, how and why it deviates from the international standard:</w:t>
            </w:r>
            <w:r w:rsidRPr="0065690F">
              <w:t xml:space="preserve"> Some proposed residue limits may differ from maximum residue limits standards in Codex. The scientific methodology adopted to formulate MRLs in China is consistent with international common practice. Members formulate MRLs in accordance with the good practice in use of veterinary drugs (GPVD), which is applicable to their </w:t>
            </w:r>
            <w:r w:rsidRPr="0065690F">
              <w:t>respective conditions. Since the pathogenic bacterium and environmental factors are vary in different producing regions and members, they may choose different ways of veterinary drugs using. Therefore, Chinese MRLs for veterinary drugs in foods may differ from Codex standards.</w:t>
            </w:r>
          </w:p>
        </w:tc>
      </w:tr>
      <w:tr w14:paraId="6F7732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B17F5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F6F64B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827D6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D520D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D598AFB"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1F35A5D6"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0FFF67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6B9BA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A3E4F2C"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53702319" w14:textId="77777777">
            <w:pPr>
              <w:spacing w:after="120"/>
              <w:ind w:left="607" w:hanging="607"/>
              <w:rPr>
                <w:b/>
              </w:rPr>
            </w:pPr>
            <w:r w:rsidRPr="00441372">
              <w:rPr>
                <w:b/>
              </w:rPr>
              <w:t>[ ]</w:t>
            </w:r>
            <w:r w:rsidRPr="00441372">
              <w:rPr>
                <w:b/>
              </w:rPr>
              <w:tab/>
              <w:t>Trade facilitating measure</w:t>
            </w:r>
            <w:r w:rsidRPr="0065690F">
              <w:t xml:space="preserve"> </w:t>
            </w:r>
          </w:p>
        </w:tc>
      </w:tr>
      <w:tr w14:paraId="30A64F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2ABA0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6309710"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7 November 2026</w:t>
            </w:r>
          </w:p>
          <w:p w:rsidR="00EA4725" w:rsidRPr="00441372" w:rsidP="00441372" w14:paraId="111FEA7A"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p w:rsidR="00C30D3C" w:rsidRPr="0065690F" w:rsidP="00441372" w14:paraId="1072FD80" w14:textId="77777777">
            <w:r w:rsidRPr="0065690F">
              <w:t xml:space="preserve">WTO/SPS National Notification and Enquiry </w:t>
            </w:r>
            <w:r w:rsidRPr="0065690F">
              <w:t>Center</w:t>
            </w:r>
            <w:r w:rsidRPr="0065690F">
              <w:t xml:space="preserve"> of the People's Republic of China</w:t>
            </w:r>
          </w:p>
          <w:p w:rsidR="00C30D3C" w:rsidRPr="0065690F" w:rsidP="00441372" w14:paraId="2673CD4D" w14:textId="77777777">
            <w:r w:rsidRPr="0065690F">
              <w:t>Tel: +(86 10) 5795 4645/5795 4642</w:t>
            </w:r>
          </w:p>
          <w:p w:rsidR="00C30D3C" w:rsidRPr="0065690F" w:rsidP="00441372" w14:paraId="4397C67C" w14:textId="77777777">
            <w:pPr>
              <w:spacing w:after="120"/>
            </w:pPr>
            <w:r w:rsidRPr="0065690F">
              <w:t xml:space="preserve">E-mail: </w:t>
            </w:r>
            <w:hyperlink r:id="rId6" w:history="1">
              <w:r w:rsidRPr="0065690F">
                <w:rPr>
                  <w:color w:val="0000FF"/>
                  <w:u w:val="single"/>
                </w:rPr>
                <w:t>sps@customs.gov.cn</w:t>
              </w:r>
            </w:hyperlink>
          </w:p>
        </w:tc>
      </w:tr>
      <w:tr w14:paraId="20E2CFCB" w14:textId="77777777" w:rsidTr="00F3021D">
        <w:tblPrEx>
          <w:tblW w:w="5000" w:type="pct"/>
          <w:tblLayout w:type="fixed"/>
          <w:tblLook w:val="0000"/>
        </w:tblPrEx>
        <w:tc>
          <w:tcPr>
            <w:tcW w:w="707" w:type="dxa"/>
            <w:tcBorders>
              <w:top w:val="single" w:sz="6" w:space="0" w:color="auto"/>
            </w:tcBorders>
          </w:tcPr>
          <w:p w:rsidR="00EA4725" w:rsidRPr="00441372" w:rsidP="00F3021D" w14:paraId="774F38C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541AF3D"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33EC90B3" w14:textId="77777777">
            <w:pPr>
              <w:keepNext/>
              <w:keepLines/>
              <w:rPr>
                <w:bCs/>
              </w:rPr>
            </w:pPr>
            <w:r w:rsidRPr="0065690F">
              <w:rPr>
                <w:bCs/>
              </w:rPr>
              <w:t xml:space="preserve">WTO/SPS National Notification and Enquiry </w:t>
            </w:r>
            <w:r w:rsidRPr="0065690F">
              <w:rPr>
                <w:bCs/>
              </w:rPr>
              <w:t>Center</w:t>
            </w:r>
            <w:r w:rsidRPr="0065690F">
              <w:rPr>
                <w:bCs/>
              </w:rPr>
              <w:t xml:space="preserve"> of the People's Republic of China</w:t>
            </w:r>
          </w:p>
          <w:p w:rsidR="00EA4725" w:rsidRPr="0065690F" w:rsidP="00F3021D" w14:paraId="1577FF31" w14:textId="77777777">
            <w:pPr>
              <w:keepNext/>
              <w:keepLines/>
              <w:rPr>
                <w:bCs/>
              </w:rPr>
            </w:pPr>
            <w:r w:rsidRPr="0065690F">
              <w:rPr>
                <w:bCs/>
              </w:rPr>
              <w:t>Tel: +(86 10) 5795 4645/5795 4642</w:t>
            </w:r>
          </w:p>
          <w:p w:rsidR="00EA4725" w:rsidRPr="0065690F" w:rsidP="00F3021D" w14:paraId="3785BE50" w14:textId="77777777">
            <w:pPr>
              <w:keepNext/>
              <w:keepLines/>
              <w:spacing w:after="120"/>
              <w:rPr>
                <w:bCs/>
              </w:rPr>
            </w:pPr>
            <w:r w:rsidRPr="0065690F">
              <w:rPr>
                <w:bCs/>
              </w:rPr>
              <w:t xml:space="preserve">E-mail: </w:t>
            </w:r>
            <w:hyperlink r:id="rId6" w:history="1">
              <w:r w:rsidRPr="0065690F">
                <w:rPr>
                  <w:bCs/>
                  <w:color w:val="0000FF"/>
                  <w:u w:val="single"/>
                </w:rPr>
                <w:t>sps@customs.gov.cn</w:t>
              </w:r>
            </w:hyperlink>
          </w:p>
        </w:tc>
      </w:tr>
    </w:tbl>
    <w:p w:rsidR="007141CF" w:rsidRPr="00441372" w:rsidP="00441372" w14:paraId="384A5239" w14:textId="77777777"/>
    <w:sectPr w:rsidSect="00F1055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10556" w:rsidP="00F10556" w14:paraId="21917EDD" w14:textId="3960570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10556" w:rsidP="00F10556" w14:paraId="1463A879" w14:textId="05AC467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7E6179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556" w:rsidRPr="00F10556" w:rsidP="00F10556" w14:paraId="4825B340" w14:textId="77777777">
    <w:pPr>
      <w:pStyle w:val="Header"/>
      <w:pBdr>
        <w:bottom w:val="single" w:sz="4" w:space="1" w:color="auto"/>
      </w:pBdr>
      <w:tabs>
        <w:tab w:val="clear" w:pos="4513"/>
        <w:tab w:val="clear" w:pos="9027"/>
      </w:tabs>
      <w:jc w:val="center"/>
    </w:pPr>
    <w:r w:rsidRPr="00F10556">
      <w:t>G/SPS/N/CHN/1388</w:t>
    </w:r>
  </w:p>
  <w:p w:rsidR="00F10556" w:rsidRPr="00F10556" w:rsidP="00F10556" w14:paraId="500E2CE5" w14:textId="77777777">
    <w:pPr>
      <w:pStyle w:val="Header"/>
      <w:pBdr>
        <w:bottom w:val="single" w:sz="4" w:space="1" w:color="auto"/>
      </w:pBdr>
      <w:tabs>
        <w:tab w:val="clear" w:pos="4513"/>
        <w:tab w:val="clear" w:pos="9027"/>
      </w:tabs>
      <w:jc w:val="center"/>
    </w:pPr>
  </w:p>
  <w:p w:rsidR="00F10556" w:rsidRPr="00F10556" w:rsidP="00F10556" w14:paraId="1F2A475B" w14:textId="695A80DA">
    <w:pPr>
      <w:pStyle w:val="Header"/>
      <w:pBdr>
        <w:bottom w:val="single" w:sz="4" w:space="1" w:color="auto"/>
      </w:pBdr>
      <w:tabs>
        <w:tab w:val="clear" w:pos="4513"/>
        <w:tab w:val="clear" w:pos="9027"/>
      </w:tabs>
      <w:jc w:val="center"/>
    </w:pPr>
    <w:r w:rsidRPr="00F10556">
      <w:t xml:space="preserve">- </w:t>
    </w:r>
    <w:r w:rsidRPr="00F10556">
      <w:fldChar w:fldCharType="begin"/>
    </w:r>
    <w:r w:rsidRPr="00F10556">
      <w:instrText xml:space="preserve"> PAGE </w:instrText>
    </w:r>
    <w:r w:rsidRPr="00F10556">
      <w:fldChar w:fldCharType="separate"/>
    </w:r>
    <w:r w:rsidRPr="00F10556">
      <w:t>2</w:t>
    </w:r>
    <w:r w:rsidRPr="00F10556">
      <w:fldChar w:fldCharType="end"/>
    </w:r>
    <w:r w:rsidRPr="00F10556">
      <w:t xml:space="preserve"> -</w:t>
    </w:r>
  </w:p>
  <w:p w:rsidR="00EA4725" w:rsidRPr="00F10556" w:rsidP="00F10556" w14:paraId="1C7AA523" w14:textId="2445A7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556" w:rsidRPr="00F10556" w:rsidP="00F10556" w14:paraId="07C01A97" w14:textId="77777777">
    <w:pPr>
      <w:pStyle w:val="Header"/>
      <w:pBdr>
        <w:bottom w:val="single" w:sz="4" w:space="1" w:color="auto"/>
      </w:pBdr>
      <w:tabs>
        <w:tab w:val="clear" w:pos="4513"/>
        <w:tab w:val="clear" w:pos="9027"/>
      </w:tabs>
      <w:jc w:val="center"/>
    </w:pPr>
    <w:r w:rsidRPr="00F10556">
      <w:t>G/SPS/N/CHN/1388</w:t>
    </w:r>
  </w:p>
  <w:p w:rsidR="00F10556" w:rsidRPr="00F10556" w:rsidP="00F10556" w14:paraId="066D2589" w14:textId="77777777">
    <w:pPr>
      <w:pStyle w:val="Header"/>
      <w:pBdr>
        <w:bottom w:val="single" w:sz="4" w:space="1" w:color="auto"/>
      </w:pBdr>
      <w:tabs>
        <w:tab w:val="clear" w:pos="4513"/>
        <w:tab w:val="clear" w:pos="9027"/>
      </w:tabs>
      <w:jc w:val="center"/>
    </w:pPr>
  </w:p>
  <w:p w:rsidR="00F10556" w:rsidRPr="00F10556" w:rsidP="00F10556" w14:paraId="10ECCF29" w14:textId="6FC8D3AA">
    <w:pPr>
      <w:pStyle w:val="Header"/>
      <w:pBdr>
        <w:bottom w:val="single" w:sz="4" w:space="1" w:color="auto"/>
      </w:pBdr>
      <w:tabs>
        <w:tab w:val="clear" w:pos="4513"/>
        <w:tab w:val="clear" w:pos="9027"/>
      </w:tabs>
      <w:jc w:val="center"/>
    </w:pPr>
    <w:r w:rsidRPr="00F10556">
      <w:t xml:space="preserve">- </w:t>
    </w:r>
    <w:r w:rsidRPr="00F10556">
      <w:fldChar w:fldCharType="begin"/>
    </w:r>
    <w:r w:rsidRPr="00F10556">
      <w:instrText xml:space="preserve"> PAGE </w:instrText>
    </w:r>
    <w:r w:rsidRPr="00F10556">
      <w:fldChar w:fldCharType="separate"/>
    </w:r>
    <w:r w:rsidRPr="00F10556">
      <w:rPr>
        <w:noProof/>
      </w:rPr>
      <w:t>2</w:t>
    </w:r>
    <w:r w:rsidRPr="00F10556">
      <w:fldChar w:fldCharType="end"/>
    </w:r>
    <w:r w:rsidRPr="00F10556">
      <w:t xml:space="preserve"> -</w:t>
    </w:r>
  </w:p>
  <w:p w:rsidR="00EA4725" w:rsidRPr="00F10556" w:rsidP="00F10556" w14:paraId="2ECE28B2" w14:textId="3FF7650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7D047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7D96A1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AC8C010" w14:textId="4CBB4B64">
          <w:pPr>
            <w:jc w:val="right"/>
            <w:rPr>
              <w:b/>
              <w:color w:val="FF0000"/>
              <w:szCs w:val="16"/>
            </w:rPr>
          </w:pPr>
          <w:r>
            <w:rPr>
              <w:b/>
              <w:color w:val="FF0000"/>
              <w:szCs w:val="16"/>
            </w:rPr>
            <w:t xml:space="preserve"> </w:t>
          </w:r>
        </w:p>
      </w:tc>
    </w:tr>
    <w:bookmarkEnd w:id="0"/>
    <w:tr w14:paraId="465828B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120732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54EDEADE" w14:textId="77777777">
          <w:pPr>
            <w:jc w:val="right"/>
            <w:rPr>
              <w:b/>
              <w:szCs w:val="16"/>
            </w:rPr>
          </w:pPr>
        </w:p>
      </w:tc>
    </w:tr>
    <w:tr w14:paraId="5B31995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F1F6A52" w14:textId="77777777">
          <w:pPr>
            <w:jc w:val="left"/>
            <w:rPr>
              <w:noProof/>
              <w:lang w:eastAsia="en-GB"/>
            </w:rPr>
          </w:pPr>
        </w:p>
      </w:tc>
      <w:tc>
        <w:tcPr>
          <w:tcW w:w="5448" w:type="dxa"/>
          <w:gridSpan w:val="2"/>
          <w:shd w:val="clear" w:color="auto" w:fill="FFFFFF"/>
          <w:tcMar>
            <w:left w:w="108" w:type="dxa"/>
            <w:right w:w="108" w:type="dxa"/>
          </w:tcMar>
        </w:tcPr>
        <w:p w:rsidR="00F10556" w:rsidP="00656ABC" w14:paraId="4E570062" w14:textId="77777777">
          <w:pPr>
            <w:jc w:val="right"/>
            <w:rPr>
              <w:b/>
              <w:szCs w:val="16"/>
            </w:rPr>
          </w:pPr>
          <w:bookmarkStart w:id="1" w:name="bmkSymbols"/>
          <w:r>
            <w:rPr>
              <w:b/>
              <w:szCs w:val="16"/>
            </w:rPr>
            <w:t>G/SPS/N/CHN/1388</w:t>
          </w:r>
        </w:p>
        <w:bookmarkEnd w:id="1"/>
        <w:p w:rsidR="00656ABC" w:rsidRPr="00EA4725" w:rsidP="00656ABC" w14:paraId="052E459F" w14:textId="27DFC360">
          <w:pPr>
            <w:jc w:val="right"/>
            <w:rPr>
              <w:b/>
              <w:szCs w:val="16"/>
            </w:rPr>
          </w:pPr>
        </w:p>
      </w:tc>
    </w:tr>
    <w:tr w14:paraId="64D48FD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8D54BE5" w14:textId="77777777"/>
      </w:tc>
      <w:tc>
        <w:tcPr>
          <w:tcW w:w="5448" w:type="dxa"/>
          <w:gridSpan w:val="2"/>
          <w:shd w:val="clear" w:color="auto" w:fill="FFFFFF"/>
          <w:tcMar>
            <w:left w:w="108" w:type="dxa"/>
            <w:right w:w="108" w:type="dxa"/>
          </w:tcMar>
          <w:vAlign w:val="center"/>
        </w:tcPr>
        <w:p w:rsidR="00ED54E0" w:rsidRPr="00EA4725" w:rsidP="00422B6F" w14:paraId="49CD5221" w14:textId="77777777">
          <w:pPr>
            <w:jc w:val="right"/>
            <w:rPr>
              <w:szCs w:val="16"/>
            </w:rPr>
          </w:pPr>
          <w:bookmarkStart w:id="2" w:name="spsDateDistribution"/>
          <w:bookmarkStart w:id="3" w:name="bmkDate"/>
          <w:bookmarkEnd w:id="2"/>
          <w:r w:rsidRPr="00EA4725">
            <w:rPr>
              <w:szCs w:val="16"/>
            </w:rPr>
            <w:t>8 September 2026</w:t>
          </w:r>
          <w:bookmarkEnd w:id="3"/>
        </w:p>
      </w:tc>
    </w:tr>
    <w:tr w14:paraId="4944B88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99EC209" w14:textId="77777777">
          <w:pPr>
            <w:jc w:val="left"/>
            <w:rPr>
              <w:b/>
            </w:rPr>
          </w:pPr>
          <w:bookmarkStart w:id="4" w:name="bmkSerial"/>
          <w:r>
            <w:rPr>
              <w:rFonts w:ascii="Verdana" w:eastAsia="Verdana" w:hAnsi="Verdana" w:cs="Verdana"/>
              <w:b w:val="0"/>
              <w:color w:val="FF0000"/>
              <w:sz w:val="18"/>
            </w:rPr>
            <w:t>(26-6155)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A869D1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EF9DDB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679F41" w14:textId="51E0579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E5571C1" w14:textId="5240A2D9">
          <w:pPr>
            <w:jc w:val="right"/>
            <w:rPr>
              <w:bCs/>
              <w:szCs w:val="18"/>
            </w:rPr>
          </w:pPr>
          <w:bookmarkStart w:id="7" w:name="bmkLanguage"/>
          <w:r>
            <w:rPr>
              <w:bCs/>
              <w:szCs w:val="18"/>
            </w:rPr>
            <w:t>Original: English</w:t>
          </w:r>
          <w:bookmarkEnd w:id="7"/>
        </w:p>
      </w:tc>
    </w:tr>
  </w:tbl>
  <w:p w:rsidR="00ED54E0" w:rsidRPr="00441372" w14:paraId="22BC99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8132707">
    <w:abstractNumId w:val="9"/>
  </w:num>
  <w:num w:numId="2" w16cid:durableId="1278947637">
    <w:abstractNumId w:val="7"/>
  </w:num>
  <w:num w:numId="3" w16cid:durableId="2103648182">
    <w:abstractNumId w:val="6"/>
  </w:num>
  <w:num w:numId="4" w16cid:durableId="832188455">
    <w:abstractNumId w:val="5"/>
  </w:num>
  <w:num w:numId="5" w16cid:durableId="1307467166">
    <w:abstractNumId w:val="4"/>
  </w:num>
  <w:num w:numId="6" w16cid:durableId="260533334">
    <w:abstractNumId w:val="12"/>
  </w:num>
  <w:num w:numId="7" w16cid:durableId="1437868556">
    <w:abstractNumId w:val="11"/>
  </w:num>
  <w:num w:numId="8" w16cid:durableId="1960840869">
    <w:abstractNumId w:val="10"/>
  </w:num>
  <w:num w:numId="9" w16cid:durableId="2031451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597182">
    <w:abstractNumId w:val="13"/>
  </w:num>
  <w:num w:numId="11" w16cid:durableId="1099368672">
    <w:abstractNumId w:val="8"/>
  </w:num>
  <w:num w:numId="12" w16cid:durableId="364133647">
    <w:abstractNumId w:val="3"/>
  </w:num>
  <w:num w:numId="13" w16cid:durableId="307129807">
    <w:abstractNumId w:val="2"/>
  </w:num>
  <w:num w:numId="14" w16cid:durableId="2141723709">
    <w:abstractNumId w:val="1"/>
  </w:num>
  <w:num w:numId="15" w16cid:durableId="24596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33D4"/>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4F4D72"/>
    <w:rsid w:val="00522E4A"/>
    <w:rsid w:val="005336B8"/>
    <w:rsid w:val="00534E20"/>
    <w:rsid w:val="00547B5F"/>
    <w:rsid w:val="005B04B9"/>
    <w:rsid w:val="005B68C7"/>
    <w:rsid w:val="005B7054"/>
    <w:rsid w:val="005C04C1"/>
    <w:rsid w:val="005D5981"/>
    <w:rsid w:val="005E6F8D"/>
    <w:rsid w:val="005F30CB"/>
    <w:rsid w:val="005F38C3"/>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3B49"/>
    <w:rsid w:val="00AD4C72"/>
    <w:rsid w:val="00AD626F"/>
    <w:rsid w:val="00AE057B"/>
    <w:rsid w:val="00AE2AEE"/>
    <w:rsid w:val="00B00276"/>
    <w:rsid w:val="00B068FE"/>
    <w:rsid w:val="00B230EC"/>
    <w:rsid w:val="00B367FB"/>
    <w:rsid w:val="00B52738"/>
    <w:rsid w:val="00B56EDC"/>
    <w:rsid w:val="00B94A75"/>
    <w:rsid w:val="00BA4D22"/>
    <w:rsid w:val="00BB1F84"/>
    <w:rsid w:val="00BC035A"/>
    <w:rsid w:val="00BE5468"/>
    <w:rsid w:val="00C11EAC"/>
    <w:rsid w:val="00C305D7"/>
    <w:rsid w:val="00C30D3C"/>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0556"/>
    <w:rsid w:val="00F17777"/>
    <w:rsid w:val="00F3021D"/>
    <w:rsid w:val="00F32397"/>
    <w:rsid w:val="00F35A6A"/>
    <w:rsid w:val="00F36972"/>
    <w:rsid w:val="00F40595"/>
    <w:rsid w:val="00FA5EBC"/>
    <w:rsid w:val="00FC6E45"/>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D87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4637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10259cef-bec3-407f-b10c-3b24ebc81b2e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A98589F-C791-4A09-AD45-D57947C50EE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551</Words>
  <Characters>3174</Characters>
  <Application>Microsoft Office Word</Application>
  <DocSecurity>0</DocSecurity>
  <Lines>77</Lines>
  <Paragraphs>58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16</cp:revision>
  <dcterms:created xsi:type="dcterms:W3CDTF">2017-07-03T11:19:00Z</dcterms:created>
  <dcterms:modified xsi:type="dcterms:W3CDTF">2026-09-08T10:10:00Z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G/SPS/N/CHN/1388</vt:lpwstr>
  </property>
  <property fmtid="{D5CDD505-2E9C-101B-9397-08002B2CF9AE}" pid="3" name="TitusGUID">
    <vt:lpwstr>10259cef-bec3-407f-b10c-3b24ebc81b2e</vt:lpwstr>
  </property>
  <property fmtid="{D5CDD505-2E9C-101B-9397-08002B2CF9AE}" pid="4" name="WTOCLASSIFICATION">
    <vt:lpwstr>WTO OFFICIAL</vt:lpwstr>
  </property>
</Properties>
</file>