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AF36D8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BF71A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7BC8F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7DD16E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THE SEPARATE CUSTOMS TERRITORY OF TAIWAN, PENGHU, KINMEN AND MATSU</w:t>
            </w:r>
          </w:p>
          <w:p w:rsidR="00EA4725" w:rsidRPr="00441372" w:rsidP="00441372" w14:paraId="47C56D1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45854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B6A5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EF45D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Animal and Plant Health Inspection Agency, Ministry of Agriculture</w:t>
            </w:r>
          </w:p>
        </w:tc>
      </w:tr>
      <w:tr w14:paraId="3EC726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BCFF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A4867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Plants or plant products</w:t>
            </w:r>
          </w:p>
        </w:tc>
      </w:tr>
      <w:tr w14:paraId="226171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122BE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2A220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068C89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E4962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9E3DA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3A9E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D4A16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amendment of the "Quarantine Requirements for the Importation of Plants or Plant Products"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3641158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https://members.wto.org/crnattachments/2026/SPS/TPKM/26_04497_00_e.pdf</w:t>
              </w:r>
            </w:hyperlink>
          </w:p>
        </w:tc>
      </w:tr>
      <w:tr w14:paraId="3ADB2E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4E91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1E217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announcement updates the phytosanitary regulations by:</w:t>
            </w:r>
          </w:p>
          <w:p w:rsidR="007C5D0A" w:rsidRPr="0065690F" w:rsidP="000812B4" w14:paraId="78F7ACD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Adding hosts and affected countries or areas in accordance with recent scientific literature;</w:t>
            </w:r>
          </w:p>
          <w:p w:rsidR="007C5D0A" w:rsidRPr="0065690F" w:rsidP="000812B4" w14:paraId="50AEE50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Revising country name ordering and categorization for regulated pests;</w:t>
            </w:r>
          </w:p>
          <w:p w:rsidR="007C5D0A" w:rsidRPr="0065690F" w:rsidP="000812B4" w14:paraId="60947862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Removing 37 species from the quarantine pest list to align with WTO SPS principles.</w:t>
            </w:r>
          </w:p>
        </w:tc>
      </w:tr>
      <w:tr w14:paraId="527B9E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9B86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90723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 ] food safety, [ ] animal health, [X] plant protection, [ ] protect humans from animal/plant pest or disease, [X] </w:t>
            </w:r>
            <w:r w:rsidRPr="00441372">
              <w:rPr>
                <w:b/>
              </w:rPr>
              <w:t>protect territory from other damage from pests.</w:t>
            </w:r>
            <w:r w:rsidRPr="0065690F">
              <w:t xml:space="preserve"> </w:t>
            </w:r>
          </w:p>
        </w:tc>
      </w:tr>
      <w:tr w14:paraId="434C0C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83FB4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4B290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B72F7B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49539F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DC70B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No. 14</w:t>
            </w:r>
          </w:p>
          <w:p w:rsidR="00EA4725" w:rsidRPr="00441372" w:rsidP="00441372" w14:paraId="02DE30F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1087A9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D5317E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</w:t>
            </w:r>
            <w:r w:rsidRPr="00441372">
              <w:rPr>
                <w:b/>
              </w:rPr>
              <w:t>] Yes   [ ] No</w:t>
            </w:r>
          </w:p>
          <w:p w:rsidR="00EA4725" w:rsidRPr="00441372" w:rsidP="00441372" w14:paraId="57C8896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83CCE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924E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D032E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D5A34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D7AD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1C65F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C81099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23E0E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9777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E2816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D8AD5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C1D9C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B6E5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9EB18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31 October 2026</w:t>
            </w:r>
          </w:p>
          <w:p w:rsidR="00EA4725" w:rsidRPr="00441372" w:rsidP="00441372" w14:paraId="330D3D0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C5D0A" w:rsidRPr="0065690F" w:rsidP="00441372" w14:paraId="1DEAAC67" w14:textId="77777777">
            <w:r w:rsidRPr="0065690F">
              <w:t>Animal and Plant Health Inspection Agency, Ministry of Agriculture</w:t>
            </w:r>
          </w:p>
          <w:p w:rsidR="007C5D0A" w:rsidRPr="0065690F" w:rsidP="00441372" w14:paraId="4EE4BF1D" w14:textId="77777777">
            <w:r w:rsidRPr="0065690F">
              <w:t>9F, No.100, Sec.2, Heping W. Rd., Zhongzheng Dist., Taipei City, 100060, Taiwan</w:t>
            </w:r>
          </w:p>
          <w:p w:rsidR="007C5D0A" w:rsidRPr="0065690F" w:rsidP="00441372" w14:paraId="38849141" w14:textId="77777777">
            <w:r w:rsidRPr="0065690F">
              <w:t>Tel: +(886) 2 8978 2312</w:t>
            </w:r>
          </w:p>
          <w:p w:rsidR="007C5D0A" w:rsidRPr="0065690F" w:rsidP="00441372" w14:paraId="50C53CA9" w14:textId="77777777">
            <w:r w:rsidRPr="0065690F">
              <w:t>Fax: +(886) 2 2332 2200</w:t>
            </w:r>
          </w:p>
          <w:p w:rsidR="007C5D0A" w:rsidRPr="0065690F" w:rsidP="00441372" w14:paraId="39B4F543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wtosps@aphia.gov.tw</w:t>
              </w:r>
            </w:hyperlink>
          </w:p>
          <w:p w:rsidR="007C5D0A" w:rsidRPr="0065690F" w:rsidP="00441372" w14:paraId="6E31EB52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https://www.aphia.gov.tw/</w:t>
              </w:r>
            </w:hyperlink>
          </w:p>
        </w:tc>
      </w:tr>
      <w:tr w14:paraId="6F6777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7145F0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38E562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68AE7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Animal and Plant Health Inspection Agency, Ministry of Agriculture</w:t>
            </w:r>
          </w:p>
          <w:p w:rsidR="00EA4725" w:rsidRPr="0065690F" w:rsidP="00F3021D" w14:paraId="29E056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9F, No.100, Sec.2, Heping W. Rd., Zhongzheng Dist., Taipei City, 100060, Taiwan</w:t>
            </w:r>
          </w:p>
          <w:p w:rsidR="00EA4725" w:rsidRPr="0065690F" w:rsidP="00F3021D" w14:paraId="1E73566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+(886) 2 8978 2312</w:t>
            </w:r>
          </w:p>
          <w:p w:rsidR="00EA4725" w:rsidRPr="0065690F" w:rsidP="00F3021D" w14:paraId="49C68FE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+(886) 2 2332 2200</w:t>
            </w:r>
          </w:p>
          <w:p w:rsidR="00EA4725" w:rsidRPr="0065690F" w:rsidP="00F3021D" w14:paraId="618A51C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wtosps@aphia.gov.tw</w:t>
              </w:r>
            </w:hyperlink>
          </w:p>
          <w:p w:rsidR="00EA4725" w:rsidRPr="0065690F" w:rsidP="00F3021D" w14:paraId="12700B2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https://www.aphia.gov.tw/</w:t>
              </w:r>
            </w:hyperlink>
          </w:p>
        </w:tc>
      </w:tr>
    </w:tbl>
    <w:p w:rsidR="007141CF" w:rsidRPr="00441372" w:rsidP="00441372" w14:paraId="6F550903" w14:textId="77777777"/>
    <w:sectPr w:rsidSect="00081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812B4" w:rsidP="000812B4" w14:paraId="74F14D74" w14:textId="207D81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812B4" w:rsidP="000812B4" w14:paraId="5EAE16CA" w14:textId="437FFF2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25D672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12B4" w:rsidRPr="000812B4" w:rsidP="000812B4" w14:paraId="72DAD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12B4">
      <w:t>G/SPS/N/TPKM/659</w:t>
    </w:r>
  </w:p>
  <w:p w:rsidR="000812B4" w:rsidRPr="000812B4" w:rsidP="000812B4" w14:paraId="3131B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812B4" w:rsidRPr="000812B4" w:rsidP="000812B4" w14:paraId="40447814" w14:textId="4FF626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12B4">
      <w:t xml:space="preserve">- </w:t>
    </w:r>
    <w:r w:rsidRPr="000812B4">
      <w:fldChar w:fldCharType="begin"/>
    </w:r>
    <w:r w:rsidRPr="000812B4">
      <w:instrText xml:space="preserve"> PAGE </w:instrText>
    </w:r>
    <w:r w:rsidRPr="000812B4">
      <w:fldChar w:fldCharType="separate"/>
    </w:r>
    <w:r w:rsidRPr="000812B4">
      <w:t>2</w:t>
    </w:r>
    <w:r w:rsidRPr="000812B4">
      <w:fldChar w:fldCharType="end"/>
    </w:r>
    <w:r w:rsidRPr="000812B4">
      <w:t xml:space="preserve"> -</w:t>
    </w:r>
  </w:p>
  <w:p w:rsidR="00EA4725" w:rsidRPr="000812B4" w:rsidP="000812B4" w14:paraId="67C5802F" w14:textId="42C5FB3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12B4" w:rsidRPr="000812B4" w:rsidP="000812B4" w14:paraId="065A1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12B4">
      <w:t>G/SPS/N/TPKM/659</w:t>
    </w:r>
  </w:p>
  <w:p w:rsidR="000812B4" w:rsidRPr="000812B4" w:rsidP="000812B4" w14:paraId="5DACA1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812B4" w:rsidRPr="000812B4" w:rsidP="000812B4" w14:paraId="573B7174" w14:textId="4A3B3D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12B4">
      <w:t xml:space="preserve">- </w:t>
    </w:r>
    <w:r w:rsidRPr="000812B4">
      <w:fldChar w:fldCharType="begin"/>
    </w:r>
    <w:r w:rsidRPr="000812B4">
      <w:instrText xml:space="preserve"> PAGE </w:instrText>
    </w:r>
    <w:r w:rsidRPr="000812B4">
      <w:fldChar w:fldCharType="separate"/>
    </w:r>
    <w:r w:rsidRPr="000812B4">
      <w:rPr>
        <w:noProof/>
      </w:rPr>
      <w:t>2</w:t>
    </w:r>
    <w:r w:rsidRPr="000812B4">
      <w:fldChar w:fldCharType="end"/>
    </w:r>
    <w:r w:rsidRPr="000812B4">
      <w:t xml:space="preserve"> -</w:t>
    </w:r>
  </w:p>
  <w:p w:rsidR="00EA4725" w:rsidRPr="000812B4" w:rsidP="000812B4" w14:paraId="735B263E" w14:textId="09E953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CF0C1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2C588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4C1BB0" w14:textId="3E8D8F7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36A87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30F064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2708F50" w14:textId="77777777">
          <w:pPr>
            <w:jc w:val="right"/>
            <w:rPr>
              <w:b/>
              <w:szCs w:val="16"/>
            </w:rPr>
          </w:pPr>
        </w:p>
      </w:tc>
    </w:tr>
    <w:tr w14:paraId="6776BE9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2EA6E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812B4" w:rsidP="00656ABC" w14:paraId="5505496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G/SPS/N/TPKM/659</w:t>
          </w:r>
        </w:p>
        <w:bookmarkEnd w:id="1"/>
        <w:p w:rsidR="00656ABC" w:rsidRPr="00EA4725" w:rsidP="00656ABC" w14:paraId="426CEAC1" w14:textId="00624532">
          <w:pPr>
            <w:jc w:val="right"/>
            <w:rPr>
              <w:b/>
              <w:szCs w:val="16"/>
            </w:rPr>
          </w:pPr>
        </w:p>
      </w:tc>
    </w:tr>
    <w:tr w14:paraId="498E9A0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7A5D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60FB1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September 2026</w:t>
          </w:r>
          <w:bookmarkEnd w:id="3"/>
        </w:p>
      </w:tc>
    </w:tr>
    <w:tr w14:paraId="0184FBD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EB78FC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13969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D4C5B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5BE50E7" w14:textId="1F1F9B6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1329A0A" w14:textId="09367B5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54E17B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334378">
    <w:abstractNumId w:val="9"/>
  </w:num>
  <w:num w:numId="2" w16cid:durableId="2068451102">
    <w:abstractNumId w:val="7"/>
  </w:num>
  <w:num w:numId="3" w16cid:durableId="867135654">
    <w:abstractNumId w:val="6"/>
  </w:num>
  <w:num w:numId="4" w16cid:durableId="472065811">
    <w:abstractNumId w:val="5"/>
  </w:num>
  <w:num w:numId="5" w16cid:durableId="1679887441">
    <w:abstractNumId w:val="4"/>
  </w:num>
  <w:num w:numId="6" w16cid:durableId="546451683">
    <w:abstractNumId w:val="12"/>
  </w:num>
  <w:num w:numId="7" w16cid:durableId="25831990">
    <w:abstractNumId w:val="11"/>
  </w:num>
  <w:num w:numId="8" w16cid:durableId="1453016965">
    <w:abstractNumId w:val="10"/>
  </w:num>
  <w:num w:numId="9" w16cid:durableId="1610117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3552778">
    <w:abstractNumId w:val="13"/>
  </w:num>
  <w:num w:numId="11" w16cid:durableId="1304500262">
    <w:abstractNumId w:val="8"/>
  </w:num>
  <w:num w:numId="12" w16cid:durableId="18512091">
    <w:abstractNumId w:val="3"/>
  </w:num>
  <w:num w:numId="13" w16cid:durableId="666901394">
    <w:abstractNumId w:val="2"/>
  </w:num>
  <w:num w:numId="14" w16cid:durableId="718633207">
    <w:abstractNumId w:val="1"/>
  </w:num>
  <w:num w:numId="15" w16cid:durableId="867252521">
    <w:abstractNumId w:val="0"/>
  </w:num>
  <w:num w:numId="16" w16cid:durableId="4983487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12B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4CAC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2D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5D0A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400978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PKM/26_04497_00_e.pdf" TargetMode="External" /><Relationship Id="rId5" Type="http://schemas.openxmlformats.org/officeDocument/2006/relationships/hyperlink" Target="mailto:wtosps@aphia.gov.tw" TargetMode="External" /><Relationship Id="rId6" Type="http://schemas.openxmlformats.org/officeDocument/2006/relationships/hyperlink" Target="https://www.aphia.gov.tw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2026-09-01T12:21:00Z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G/SPS/N/TPKM/659</vt:lpwstr>
  </property>
</Properties>
</file>