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394871F5" w14:textId="77777777">
      <w:pPr>
        <w:pStyle w:val="Title"/>
        <w:rPr>
          <w:caps w:val="0"/>
          <w:kern w:val="0"/>
        </w:rPr>
      </w:pPr>
      <w:r w:rsidRPr="002E75EE">
        <w:rPr>
          <w:caps w:val="0"/>
          <w:kern w:val="0"/>
        </w:rPr>
        <w:t>NOTIFICATION</w:t>
      </w:r>
    </w:p>
    <w:p w:rsidR="00900970" w:rsidRPr="002E75EE" w:rsidP="002E75EE" w14:paraId="2B488F15"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B595859" w14:textId="77777777" w:rsidTr="009A6033">
        <w:tblPrEx>
          <w:tblW w:w="5000" w:type="pct"/>
          <w:tblLayout w:type="fixed"/>
          <w:tblLook w:val="0000"/>
        </w:tblPrEx>
        <w:tc>
          <w:tcPr>
            <w:tcW w:w="707" w:type="dxa"/>
            <w:tcBorders>
              <w:bottom w:val="single" w:sz="6" w:space="0" w:color="auto"/>
            </w:tcBorders>
          </w:tcPr>
          <w:p w:rsidR="00900970" w:rsidRPr="002E75EE" w:rsidP="002E75EE" w14:paraId="19A5F29F"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0E597703" w14:textId="77777777">
            <w:pPr>
              <w:spacing w:before="120" w:after="120"/>
            </w:pPr>
            <w:r w:rsidRPr="002E75EE">
              <w:rPr>
                <w:b/>
              </w:rPr>
              <w:t>Notifying Member:</w:t>
            </w:r>
            <w:r w:rsidRPr="00697A30">
              <w:t xml:space="preserve"> </w:t>
            </w:r>
            <w:r w:rsidRPr="00697A30">
              <w:rPr>
                <w:u w:val="single"/>
              </w:rPr>
              <w:t>TÜRKIYE</w:t>
            </w:r>
          </w:p>
          <w:p w:rsidR="00900970" w:rsidRPr="002E75EE" w:rsidP="002E75EE" w14:paraId="193758E0" w14:textId="77777777">
            <w:pPr>
              <w:spacing w:after="120"/>
            </w:pPr>
            <w:r w:rsidRPr="002E75EE">
              <w:rPr>
                <w:b/>
                <w:bCs/>
              </w:rPr>
              <w:t>If applicable, name of local government involved:</w:t>
            </w:r>
            <w:r w:rsidRPr="00697A30">
              <w:rPr>
                <w:bCs/>
              </w:rPr>
              <w:t xml:space="preserve"> </w:t>
            </w:r>
          </w:p>
        </w:tc>
      </w:tr>
      <w:tr w14:paraId="108D9626"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D9F3968"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506A13FC" w14:textId="77777777">
            <w:pPr>
              <w:spacing w:before="120" w:after="120"/>
            </w:pPr>
            <w:r w:rsidRPr="002E75EE">
              <w:rPr>
                <w:b/>
              </w:rPr>
              <w:t>Agency responsible:</w:t>
            </w:r>
            <w:r w:rsidRPr="00697A30">
              <w:t xml:space="preserve"> Ministry of Agriculture and Forestry/General Directorate of Food and Control</w:t>
            </w:r>
          </w:p>
        </w:tc>
      </w:tr>
      <w:tr w14:paraId="079D6998"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2C5DCFD"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1BBB9DB2"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Fruit juices and similar products</w:t>
            </w:r>
          </w:p>
        </w:tc>
      </w:tr>
      <w:tr w14:paraId="502A4CC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CE89AF9"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428E297C"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62DA4A85"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6B69AD4D"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7F0724E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1D00DB1"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25A9F6E6" w14:textId="77777777">
            <w:pPr>
              <w:spacing w:before="120" w:after="120"/>
            </w:pPr>
            <w:r w:rsidRPr="002E75EE">
              <w:rPr>
                <w:b/>
              </w:rPr>
              <w:t>Title of the notified document:</w:t>
            </w:r>
            <w:r w:rsidRPr="00697A30">
              <w:t xml:space="preserve"> Turkish Food Codex Communiqué on Fruit Juices and Similar Products</w:t>
            </w:r>
            <w:r w:rsidRPr="002E75EE" w:rsidR="003A352F">
              <w:rPr>
                <w:bCs/>
              </w:rPr>
              <w:t>.</w:t>
            </w:r>
            <w:r w:rsidRPr="002E75EE">
              <w:rPr>
                <w:b/>
              </w:rPr>
              <w:t xml:space="preserve"> Language(s):</w:t>
            </w:r>
            <w:r w:rsidRPr="00697A30">
              <w:t xml:space="preserve"> Turkish</w:t>
            </w:r>
            <w:r w:rsidRPr="002E75EE" w:rsidR="003A352F">
              <w:rPr>
                <w:bCs/>
              </w:rPr>
              <w:t>.</w:t>
            </w:r>
            <w:r w:rsidRPr="002E75EE">
              <w:t xml:space="preserve"> </w:t>
            </w:r>
            <w:r w:rsidRPr="002E75EE">
              <w:rPr>
                <w:b/>
              </w:rPr>
              <w:t>Number of pages:</w:t>
            </w:r>
            <w:r w:rsidRPr="00697A30">
              <w:t xml:space="preserve"> 11</w:t>
            </w:r>
          </w:p>
          <w:p w:rsidR="00900970" w:rsidRPr="002E75EE" w:rsidP="00C2374D" w14:paraId="0471A6DC" w14:textId="77777777">
            <w:hyperlink r:id="rId5" w:tgtFrame="_blank" w:history="1">
              <w:r w:rsidRPr="002E75EE">
                <w:rPr>
                  <w:color w:val="0000FF"/>
                  <w:u w:val="single"/>
                </w:rPr>
                <w:t>https://www.tarimorman.gov.tr/GKGM/Duyuru/715/Mevzuat-Taslagi-Tgk-Meyve-Suyu-Ve-Benzeri-Urunler-Tebligi</w:t>
              </w:r>
            </w:hyperlink>
          </w:p>
          <w:p w:rsidR="00900970" w:rsidRPr="002E75EE" w:rsidP="002E75EE" w14:paraId="171AED1D" w14:textId="77777777">
            <w:pPr>
              <w:spacing w:after="120"/>
            </w:pPr>
            <w:hyperlink r:id="rId6" w:tgtFrame="_blank" w:history="1">
              <w:r w:rsidRPr="002E75EE">
                <w:rPr>
                  <w:color w:val="0000FF"/>
                  <w:u w:val="single"/>
                </w:rPr>
                <w:t>https://members.wto.org/crnattachments/2026/SPS/TUR/26_04432_00_x.pdf</w:t>
              </w:r>
            </w:hyperlink>
          </w:p>
        </w:tc>
      </w:tr>
      <w:tr w14:paraId="06934DA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020D5E4"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16BA696B" w14:textId="77777777">
            <w:pPr>
              <w:spacing w:before="120" w:after="120"/>
            </w:pPr>
            <w:r w:rsidRPr="002E75EE">
              <w:rPr>
                <w:b/>
              </w:rPr>
              <w:t>Description of content:</w:t>
            </w:r>
            <w:r w:rsidRPr="00697A30">
              <w:t xml:space="preserve"> The purpose of this Communiqué is to determine the characteristics of fruit juice and similar products </w:t>
            </w:r>
            <w:r w:rsidRPr="00697A30">
              <w:t>in order to</w:t>
            </w:r>
            <w:r w:rsidRPr="00697A30">
              <w:t xml:space="preserve"> ensure that they are produced, prepared, processed, preserved, stored, transported and marketed in accordance with their specific techniques and under hygienic conditions.</w:t>
            </w:r>
          </w:p>
          <w:p w:rsidR="00EF1554" w:rsidRPr="00697A30" w:rsidP="002E75EE" w14:paraId="086ADC55" w14:textId="77777777">
            <w:pPr>
              <w:spacing w:before="120" w:after="120"/>
            </w:pPr>
            <w:r w:rsidRPr="00697A30">
              <w:t>This Communiqué covers fruit juice, fruit juice with reduced naturally occurring sugars, fruit juice produced from concentrate, fruit juice produced from concentrate with reduced naturally occurring sugars, fruit juice concentrate, fruit juice concentrate with reduced naturally occurring sugars, fruit juice extracted with water, fruit juice powder, fruit nectar, fruit purée and fruit purée concentrate.</w:t>
            </w:r>
          </w:p>
        </w:tc>
      </w:tr>
      <w:tr w14:paraId="73C8B9A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C177A14"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0BB32CC2" w14:textId="77777777">
            <w:pPr>
              <w:spacing w:before="120" w:after="120"/>
            </w:pPr>
            <w:r w:rsidRPr="002E75EE">
              <w:rPr>
                <w:b/>
              </w:rPr>
              <w:t xml:space="preserve">Objective and rationale: [X] food safety, </w:t>
            </w:r>
            <w:r w:rsidRPr="002E75EE">
              <w:rPr>
                <w:b/>
              </w:rPr>
              <w:t>[ ]</w:t>
            </w:r>
            <w:r w:rsidRPr="002E75EE">
              <w:rPr>
                <w:b/>
              </w:rPr>
              <w:t xml:space="preserve"> animal health, </w:t>
            </w:r>
            <w:r w:rsidRPr="002E75EE">
              <w:rPr>
                <w:b/>
              </w:rPr>
              <w:t>[ ]</w:t>
            </w:r>
            <w:r w:rsidRPr="002E75EE">
              <w:rPr>
                <w:b/>
              </w:rPr>
              <w:t xml:space="preserve"> plant protection, </w:t>
            </w:r>
            <w:r w:rsidRPr="002E75EE">
              <w:rPr>
                <w:b/>
              </w:rPr>
              <w:t>[ ]</w:t>
            </w:r>
            <w:r w:rsidRPr="002E75EE">
              <w:rPr>
                <w:b/>
              </w:rPr>
              <w:t xml:space="preserve"> protect humans from animal/plant pest or disease, </w:t>
            </w:r>
            <w:r w:rsidRPr="002E75EE">
              <w:rPr>
                <w:b/>
              </w:rPr>
              <w:t>[ ]</w:t>
            </w:r>
            <w:r w:rsidRPr="002E75EE">
              <w:rPr>
                <w:b/>
              </w:rPr>
              <w:t xml:space="preserve"> protect territory from other damage from pests.</w:t>
            </w:r>
            <w:r w:rsidRPr="00697A30">
              <w:t xml:space="preserve"> </w:t>
            </w:r>
          </w:p>
        </w:tc>
      </w:tr>
      <w:tr w14:paraId="5164D8D8"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6866DAA"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1E2A0FAA" w14:textId="77777777">
            <w:pPr>
              <w:spacing w:before="120" w:after="120"/>
            </w:pPr>
            <w:r w:rsidRPr="002E75EE">
              <w:rPr>
                <w:b/>
              </w:rPr>
              <w:t>Is there a relevant international standard? If so, identify the standard:</w:t>
            </w:r>
          </w:p>
          <w:p w:rsidR="00900970" w:rsidRPr="002E75EE" w:rsidP="002E75EE" w14:paraId="4EA7BECE" w14:textId="4853DA92">
            <w:pPr>
              <w:spacing w:after="120"/>
              <w:ind w:left="720" w:hanging="720"/>
            </w:pPr>
            <w:r w:rsidRPr="002E75EE">
              <w:rPr>
                <w:b/>
              </w:rPr>
              <w:t>[X]</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r w:rsidRPr="00C2374D">
              <w:rPr>
                <w:iCs/>
              </w:rPr>
              <w:t>General Standard for Fruit Juices and Nectars CXS</w:t>
            </w:r>
            <w:r w:rsidR="00C2374D">
              <w:rPr>
                <w:iCs/>
              </w:rPr>
              <w:t> </w:t>
            </w:r>
            <w:r w:rsidRPr="00C2374D">
              <w:rPr>
                <w:iCs/>
              </w:rPr>
              <w:t>247-2005</w:t>
            </w:r>
          </w:p>
          <w:p w:rsidR="00900970" w:rsidRPr="002E75EE" w:rsidP="002E75EE" w14:paraId="144FBAB5"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51BA6B5F"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C2374D" w14:paraId="77B60F7F" w14:textId="77777777">
            <w:pPr>
              <w:spacing w:before="240" w:after="120"/>
              <w:ind w:left="720" w:hanging="720"/>
              <w:rPr>
                <w:b/>
              </w:rPr>
            </w:pPr>
            <w:r w:rsidRPr="002E75EE">
              <w:rPr>
                <w:b/>
              </w:rPr>
              <w:t>[ ]</w:t>
            </w:r>
            <w:r w:rsidRPr="002E75EE">
              <w:rPr>
                <w:b/>
              </w:rPr>
              <w:tab/>
              <w:t>None</w:t>
            </w:r>
          </w:p>
          <w:p w:rsidR="00900970" w:rsidRPr="002E75EE" w:rsidP="002E75EE" w14:paraId="1E7D823C" w14:textId="77777777">
            <w:pPr>
              <w:spacing w:after="120"/>
              <w:rPr>
                <w:b/>
              </w:rPr>
            </w:pPr>
            <w:r w:rsidRPr="002E75EE">
              <w:rPr>
                <w:b/>
              </w:rPr>
              <w:t>Does this proposed regulation conform to the relevant international standard?</w:t>
            </w:r>
          </w:p>
          <w:p w:rsidR="00900970" w:rsidRPr="002E75EE" w:rsidP="002E75EE" w14:paraId="4FF9FE74" w14:textId="77777777">
            <w:pPr>
              <w:spacing w:after="120"/>
              <w:rPr>
                <w:b/>
              </w:rPr>
            </w:pPr>
            <w:r w:rsidRPr="002E75EE">
              <w:rPr>
                <w:b/>
              </w:rPr>
              <w:t>[ ]</w:t>
            </w:r>
            <w:r w:rsidRPr="002E75EE">
              <w:rPr>
                <w:b/>
              </w:rPr>
              <w:t xml:space="preserve"> </w:t>
            </w:r>
            <w:r w:rsidRPr="002E75EE">
              <w:rPr>
                <w:b/>
              </w:rPr>
              <w:t>Yes   [</w:t>
            </w:r>
            <w:r w:rsidRPr="002E75EE">
              <w:rPr>
                <w:b/>
              </w:rPr>
              <w:t>X] No</w:t>
            </w:r>
          </w:p>
          <w:p w:rsidR="00900970" w:rsidRPr="002E75EE" w:rsidP="002E75EE" w14:paraId="44A38CFF" w14:textId="77777777">
            <w:pPr>
              <w:spacing w:after="120"/>
            </w:pPr>
            <w:r w:rsidRPr="002E75EE">
              <w:rPr>
                <w:b/>
              </w:rPr>
              <w:t>If no, describe, whenever possible, how and why it deviates from the international standard:</w:t>
            </w:r>
            <w:r w:rsidRPr="00697A30">
              <w:t xml:space="preserve"> This Communiqué covers also fruit juice with reduced naturally occurring sugars, fruit juice produced from concentrate with reduced naturally occurring sugars and fruit juice concentrate with reduced naturally occurring sugars.</w:t>
            </w:r>
          </w:p>
        </w:tc>
      </w:tr>
      <w:tr w14:paraId="3AF697B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4DFB7E1" w14:textId="77777777">
            <w:pPr>
              <w:spacing w:before="120" w:after="120"/>
              <w:jc w:val="left"/>
            </w:pPr>
            <w:r w:rsidRPr="002E75EE">
              <w:rPr>
                <w:b/>
              </w:rPr>
              <w:t>9.</w:t>
            </w:r>
          </w:p>
        </w:tc>
        <w:tc>
          <w:tcPr>
            <w:tcW w:w="8320" w:type="dxa"/>
            <w:tcBorders>
              <w:top w:val="single" w:sz="6" w:space="0" w:color="auto"/>
              <w:bottom w:val="single" w:sz="6" w:space="0" w:color="auto"/>
            </w:tcBorders>
          </w:tcPr>
          <w:p w:rsidR="00900970" w:rsidRPr="002E75EE" w:rsidP="00C2374D" w14:paraId="359DEB4F" w14:textId="77777777">
            <w:pPr>
              <w:spacing w:before="120" w:after="120"/>
            </w:pPr>
            <w:r w:rsidRPr="002E75EE">
              <w:rPr>
                <w:b/>
              </w:rPr>
              <w:t>Other relevant documents and language(s) in which these are available:</w:t>
            </w:r>
            <w:r w:rsidRPr="00697A30">
              <w:t xml:space="preserve"> </w:t>
            </w:r>
          </w:p>
          <w:p w:rsidR="00EF1554" w:rsidRPr="00697A30" w:rsidP="00C2374D" w14:paraId="065914DD" w14:textId="77777777">
            <w:pPr>
              <w:numPr>
                <w:ilvl w:val="0"/>
                <w:numId w:val="16"/>
              </w:numPr>
              <w:ind w:left="357" w:hanging="357"/>
            </w:pPr>
            <w:r w:rsidRPr="00697A30">
              <w:t>Veterinary, Phytosanitary, Food and Feed Law No: 5996</w:t>
            </w:r>
          </w:p>
          <w:p w:rsidR="00C2374D" w:rsidRPr="00C2374D" w:rsidP="00C2374D" w14:paraId="71B80076" w14:textId="74F30B1F">
            <w:pPr>
              <w:numPr>
                <w:ilvl w:val="0"/>
                <w:numId w:val="16"/>
              </w:numPr>
              <w:spacing w:after="120"/>
              <w:ind w:left="357" w:hanging="357"/>
            </w:pPr>
            <w:r w:rsidRPr="00697A30">
              <w:t xml:space="preserve">This Communiqué has been prepared in accordance with the European Union legislation, </w:t>
            </w:r>
            <w:r w:rsidRPr="00697A30">
              <w:t>taking into account</w:t>
            </w:r>
            <w:r w:rsidRPr="00697A30">
              <w:t xml:space="preserve"> the European Union Council Directive numbered 2001/112/EC and dated 20/12/2001 on fruit juices and similar products.</w:t>
            </w:r>
          </w:p>
        </w:tc>
      </w:tr>
      <w:tr w14:paraId="0EAF4F7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1263FA3"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53641DFD" w14:textId="77777777">
            <w:pPr>
              <w:spacing w:before="120" w:after="120"/>
            </w:pPr>
            <w:r w:rsidRPr="002E75EE">
              <w:rPr>
                <w:b/>
              </w:rPr>
              <w:t xml:space="preserve">Proposed date of adoption </w:t>
            </w:r>
            <w:r w:rsidRPr="002E75EE">
              <w:rPr>
                <w:b/>
                <w:i/>
              </w:rPr>
              <w:t>(dd/mm/</w:t>
            </w:r>
            <w:r w:rsidRPr="002E75EE">
              <w:rPr>
                <w:b/>
                <w:i/>
              </w:rPr>
              <w:t>yy</w:t>
            </w:r>
            <w:r w:rsidRPr="002E75EE">
              <w:rPr>
                <w:b/>
                <w:i/>
              </w:rPr>
              <w:t>)</w:t>
            </w:r>
            <w:r w:rsidRPr="002E75EE">
              <w:rPr>
                <w:b/>
              </w:rPr>
              <w:t>:</w:t>
            </w:r>
            <w:r w:rsidRPr="00697A30">
              <w:t xml:space="preserve"> 1 November 2026</w:t>
            </w:r>
          </w:p>
          <w:p w:rsidR="00900970" w:rsidRPr="002E75EE" w:rsidP="002E75EE" w14:paraId="42DF6194" w14:textId="77777777">
            <w:pPr>
              <w:spacing w:after="120"/>
            </w:pPr>
            <w:r w:rsidRPr="002E75EE">
              <w:rPr>
                <w:b/>
              </w:rPr>
              <w:t xml:space="preserve">Proposed date of publication </w:t>
            </w:r>
            <w:r w:rsidRPr="002E75EE">
              <w:rPr>
                <w:b/>
                <w:i/>
              </w:rPr>
              <w:t>(dd/mm/</w:t>
            </w:r>
            <w:r w:rsidRPr="002E75EE">
              <w:rPr>
                <w:b/>
                <w:i/>
              </w:rPr>
              <w:t>yy</w:t>
            </w:r>
            <w:r w:rsidRPr="002E75EE">
              <w:rPr>
                <w:b/>
                <w:i/>
              </w:rPr>
              <w:t>)</w:t>
            </w:r>
            <w:r w:rsidRPr="002E75EE">
              <w:rPr>
                <w:b/>
              </w:rPr>
              <w:t>:</w:t>
            </w:r>
            <w:r w:rsidRPr="00697A30">
              <w:t xml:space="preserve"> 1 January 2027</w:t>
            </w:r>
          </w:p>
        </w:tc>
      </w:tr>
      <w:tr w14:paraId="596B93E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6888D3A"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C2374D" w14:paraId="6F9ED3B7" w14:textId="77777777">
            <w:pPr>
              <w:spacing w:before="120" w:after="120"/>
            </w:pPr>
            <w:r w:rsidRPr="002E75EE">
              <w:rPr>
                <w:b/>
              </w:rPr>
              <w:t xml:space="preserve">Proposed date of entry into force: </w:t>
            </w:r>
            <w:r w:rsidRPr="002E75EE">
              <w:rPr>
                <w:b/>
              </w:rPr>
              <w:t>[ ]</w:t>
            </w:r>
            <w:r w:rsidRPr="002E75EE">
              <w:rPr>
                <w:b/>
              </w:rPr>
              <w:t xml:space="preserve"> Six months from date of publication</w:t>
            </w:r>
            <w:r w:rsidRPr="002E75EE">
              <w:t xml:space="preserve">, </w:t>
            </w:r>
            <w:r w:rsidRPr="002E75EE">
              <w:rPr>
                <w:b/>
              </w:rPr>
              <w:t>and/or</w:t>
            </w:r>
            <w:r w:rsidRPr="002E75EE">
              <w:t xml:space="preserve"> </w:t>
            </w:r>
            <w:r w:rsidRPr="002E75EE">
              <w:rPr>
                <w:b/>
                <w:i/>
              </w:rPr>
              <w:t>(dd/mm/</w:t>
            </w:r>
            <w:r w:rsidRPr="002E75EE">
              <w:rPr>
                <w:b/>
                <w:i/>
              </w:rPr>
              <w:t>yy</w:t>
            </w:r>
            <w:r w:rsidRPr="002E75EE">
              <w:rPr>
                <w:b/>
                <w:i/>
              </w:rPr>
              <w:t>)</w:t>
            </w:r>
            <w:r w:rsidRPr="002E75EE">
              <w:rPr>
                <w:b/>
              </w:rPr>
              <w:t>:</w:t>
            </w:r>
            <w:r w:rsidRPr="00697A30">
              <w:t xml:space="preserve"> This Communiqué enters into force on the date of its publication with the transitional period until 31 December 2027.</w:t>
            </w:r>
          </w:p>
          <w:p w:rsidR="00EF1554" w:rsidRPr="00697A30" w:rsidP="002E75EE" w14:paraId="3B2D182E" w14:textId="77777777">
            <w:r w:rsidRPr="00697A30">
              <w:t>Provisional Article</w:t>
            </w:r>
          </w:p>
          <w:p w:rsidR="00EF1554" w:rsidRPr="00697A30" w:rsidP="002E75EE" w14:paraId="4C056A90" w14:textId="77777777">
            <w:r w:rsidRPr="00697A30">
              <w:t>(1) Food businesses operating before the publication date of this Communiqué must comply with the provisions of this Communiqué until 31 December 2027.</w:t>
            </w:r>
          </w:p>
          <w:p w:rsidR="00EF1554" w:rsidRPr="00697A30" w:rsidP="002E75EE" w14:paraId="06D5E597" w14:textId="77777777">
            <w:pPr>
              <w:spacing w:after="120"/>
            </w:pPr>
            <w:r w:rsidRPr="00697A30">
              <w:t xml:space="preserve">(2) Products that comply with the provisions of the Communiqué repealed by Article 18, operated by food businesses operating before the publication date of this Communiqué, may remain on the market for their shelf life, </w:t>
            </w:r>
            <w:r w:rsidRPr="00697A30">
              <w:t>provided that</w:t>
            </w:r>
            <w:r w:rsidRPr="00697A30">
              <w:t xml:space="preserve"> they are placed on the market before 31 December 2027.</w:t>
            </w:r>
          </w:p>
          <w:p w:rsidR="00900970" w:rsidRPr="002E75EE" w:rsidP="002E75EE" w14:paraId="56D58C13" w14:textId="77777777">
            <w:pPr>
              <w:spacing w:after="120"/>
              <w:ind w:left="607" w:hanging="607"/>
            </w:pPr>
            <w:r w:rsidRPr="002E75EE">
              <w:rPr>
                <w:b/>
              </w:rPr>
              <w:t>[ ]</w:t>
            </w:r>
            <w:r w:rsidRPr="002E75EE">
              <w:rPr>
                <w:b/>
              </w:rPr>
              <w:tab/>
              <w:t>Trade facilitating measure</w:t>
            </w:r>
            <w:r w:rsidRPr="00697A30">
              <w:t xml:space="preserve"> </w:t>
            </w:r>
          </w:p>
        </w:tc>
      </w:tr>
      <w:tr w14:paraId="2A86D9B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F1637C6"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62667082" w14:textId="77777777">
            <w:pPr>
              <w:spacing w:before="120" w:after="12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26 October 2026</w:t>
            </w:r>
          </w:p>
          <w:p w:rsidR="00900970" w:rsidRPr="002E75EE" w:rsidP="002E75EE" w14:paraId="0EF7134E" w14:textId="77777777">
            <w:pPr>
              <w:spacing w:after="120"/>
            </w:pPr>
            <w:r w:rsidRPr="002E75EE">
              <w:rPr>
                <w:b/>
              </w:rPr>
              <w:t>Agency or authority designated to handle comments: [X] National Notification Authority, [X] National Enquiry Point. Address, fax number and e-mail address (if available) of other body:</w:t>
            </w:r>
            <w:r w:rsidRPr="00697A30">
              <w:t xml:space="preserve"> </w:t>
            </w:r>
          </w:p>
          <w:p w:rsidR="00EF1554" w:rsidRPr="00697A30" w:rsidP="002E75EE" w14:paraId="37AC5647" w14:textId="77777777">
            <w:r w:rsidRPr="00697A30">
              <w:t>Ministry of Agriculture and Forestry</w:t>
            </w:r>
          </w:p>
          <w:p w:rsidR="00EF1554" w:rsidRPr="00697A30" w:rsidP="002E75EE" w14:paraId="6976AB72" w14:textId="77777777">
            <w:r w:rsidRPr="00697A30">
              <w:t>General Directorate of Food and Control</w:t>
            </w:r>
          </w:p>
          <w:p w:rsidR="00EF1554" w:rsidRPr="00697A30" w:rsidP="002E75EE" w14:paraId="089C2376" w14:textId="77777777">
            <w:r w:rsidRPr="00697A30">
              <w:t xml:space="preserve">Eskisehir </w:t>
            </w:r>
            <w:r w:rsidRPr="00697A30">
              <w:t>Yolu</w:t>
            </w:r>
            <w:r w:rsidRPr="00697A30">
              <w:t xml:space="preserve"> 9. Km. </w:t>
            </w:r>
            <w:r w:rsidRPr="00697A30">
              <w:t>Lodumlu</w:t>
            </w:r>
            <w:r w:rsidRPr="00697A30">
              <w:t xml:space="preserve"> Ankara - Türkiye</w:t>
            </w:r>
          </w:p>
          <w:p w:rsidR="00EF1554" w:rsidRPr="00311985" w:rsidP="002E75EE" w14:paraId="690920AF" w14:textId="77777777">
            <w:pPr>
              <w:rPr>
                <w:lang w:val="pt-BR"/>
              </w:rPr>
            </w:pPr>
            <w:r w:rsidRPr="00311985">
              <w:rPr>
                <w:lang w:val="pt-BR"/>
              </w:rPr>
              <w:t>Tel: +(90) 312 258 77 30</w:t>
            </w:r>
          </w:p>
          <w:p w:rsidR="00EF1554" w:rsidRPr="00311985" w:rsidP="002E75EE" w14:paraId="1E37C9F8" w14:textId="77777777">
            <w:pPr>
              <w:rPr>
                <w:lang w:val="pt-BR"/>
              </w:rPr>
            </w:pPr>
            <w:r w:rsidRPr="00311985">
              <w:rPr>
                <w:lang w:val="pt-BR"/>
              </w:rPr>
              <w:t>Fax: +(90) 312 258 77 60</w:t>
            </w:r>
          </w:p>
          <w:p w:rsidR="00EF1554" w:rsidRPr="00311985" w:rsidP="002E75EE" w14:paraId="5D4BF440" w14:textId="77777777">
            <w:pPr>
              <w:rPr>
                <w:lang w:val="pt-BR"/>
              </w:rPr>
            </w:pPr>
            <w:r w:rsidRPr="00311985">
              <w:rPr>
                <w:lang w:val="pt-BR"/>
              </w:rPr>
              <w:t xml:space="preserve">E-mail: </w:t>
            </w:r>
            <w:hyperlink r:id="rId7" w:history="1">
              <w:r w:rsidRPr="00311985">
                <w:rPr>
                  <w:color w:val="0000FF"/>
                  <w:u w:val="single"/>
                  <w:lang w:val="pt-BR"/>
                </w:rPr>
                <w:t>sps@tarimorman.gov.tr</w:t>
              </w:r>
            </w:hyperlink>
          </w:p>
          <w:p w:rsidR="00EF1554" w:rsidRPr="00697A30" w:rsidP="002E75EE" w14:paraId="45E62E31" w14:textId="77777777">
            <w:pPr>
              <w:spacing w:after="120"/>
            </w:pPr>
            <w:r w:rsidRPr="00697A30">
              <w:t xml:space="preserve">Website: </w:t>
            </w:r>
            <w:hyperlink r:id="rId8" w:history="1">
              <w:r w:rsidRPr="00697A30">
                <w:rPr>
                  <w:color w:val="0000FF"/>
                  <w:u w:val="single"/>
                </w:rPr>
                <w:t>http://www.tarimorman.gov.tr</w:t>
              </w:r>
            </w:hyperlink>
          </w:p>
        </w:tc>
      </w:tr>
      <w:tr w14:paraId="25EA4DF6" w14:textId="77777777" w:rsidTr="009A6033">
        <w:tblPrEx>
          <w:tblW w:w="5000" w:type="pct"/>
          <w:tblLayout w:type="fixed"/>
          <w:tblLook w:val="0000"/>
        </w:tblPrEx>
        <w:tc>
          <w:tcPr>
            <w:tcW w:w="707" w:type="dxa"/>
            <w:tcBorders>
              <w:top w:val="single" w:sz="6" w:space="0" w:color="auto"/>
            </w:tcBorders>
          </w:tcPr>
          <w:p w:rsidR="00900970" w:rsidRPr="002E75EE" w:rsidP="0095296C" w14:paraId="125AA84F"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3AF790FA" w14:textId="77777777">
            <w:pPr>
              <w:keepNext/>
              <w:keepLines/>
              <w:spacing w:before="120" w:after="120"/>
              <w:rPr>
                <w:b/>
              </w:rPr>
            </w:pPr>
            <w:r w:rsidRPr="002E75EE">
              <w:rPr>
                <w:b/>
              </w:rPr>
              <w:t>Text(s) available from: [X] National Notification Authority, [X] National Enquiry Point. Address, fax number and e-mail address (if available) of other body:</w:t>
            </w:r>
            <w:r w:rsidRPr="00697A30">
              <w:rPr>
                <w:bCs/>
              </w:rPr>
              <w:t xml:space="preserve"> </w:t>
            </w:r>
          </w:p>
          <w:p w:rsidR="00900970" w:rsidRPr="00697A30" w:rsidP="0095296C" w14:paraId="46819C17" w14:textId="77777777">
            <w:pPr>
              <w:keepNext/>
              <w:keepLines/>
              <w:rPr>
                <w:bCs/>
              </w:rPr>
            </w:pPr>
            <w:r w:rsidRPr="00697A30">
              <w:rPr>
                <w:bCs/>
              </w:rPr>
              <w:t>Ministry of Agriculture and Forestry</w:t>
            </w:r>
          </w:p>
          <w:p w:rsidR="00900970" w:rsidRPr="00697A30" w:rsidP="0095296C" w14:paraId="754DECF4" w14:textId="77777777">
            <w:pPr>
              <w:keepNext/>
              <w:keepLines/>
              <w:rPr>
                <w:bCs/>
              </w:rPr>
            </w:pPr>
            <w:r w:rsidRPr="00697A30">
              <w:rPr>
                <w:bCs/>
              </w:rPr>
              <w:t>General Directorate of Food and Control</w:t>
            </w:r>
          </w:p>
          <w:p w:rsidR="00900970" w:rsidRPr="00697A30" w:rsidP="0095296C" w14:paraId="49883B3C" w14:textId="77777777">
            <w:pPr>
              <w:keepNext/>
              <w:keepLines/>
              <w:rPr>
                <w:bCs/>
              </w:rPr>
            </w:pPr>
            <w:r w:rsidRPr="00697A30">
              <w:rPr>
                <w:bCs/>
              </w:rPr>
              <w:t xml:space="preserve">Eskisehir </w:t>
            </w:r>
            <w:r w:rsidRPr="00697A30">
              <w:rPr>
                <w:bCs/>
              </w:rPr>
              <w:t>Yolu</w:t>
            </w:r>
            <w:r w:rsidRPr="00697A30">
              <w:rPr>
                <w:bCs/>
              </w:rPr>
              <w:t xml:space="preserve"> 9. Km. </w:t>
            </w:r>
            <w:r w:rsidRPr="00697A30">
              <w:rPr>
                <w:bCs/>
              </w:rPr>
              <w:t>Lodumlu</w:t>
            </w:r>
            <w:r w:rsidRPr="00697A30">
              <w:rPr>
                <w:bCs/>
              </w:rPr>
              <w:t xml:space="preserve"> Ankara - Türkiye</w:t>
            </w:r>
          </w:p>
          <w:p w:rsidR="00900970" w:rsidRPr="00311985" w:rsidP="0095296C" w14:paraId="0A554A89" w14:textId="77777777">
            <w:pPr>
              <w:keepNext/>
              <w:keepLines/>
              <w:rPr>
                <w:bCs/>
                <w:lang w:val="pt-BR"/>
              </w:rPr>
            </w:pPr>
            <w:r w:rsidRPr="00311985">
              <w:rPr>
                <w:bCs/>
                <w:lang w:val="pt-BR"/>
              </w:rPr>
              <w:t>Tel: +(90) 312 258 77 30</w:t>
            </w:r>
          </w:p>
          <w:p w:rsidR="00900970" w:rsidRPr="00311985" w:rsidP="0095296C" w14:paraId="0519262A" w14:textId="77777777">
            <w:pPr>
              <w:keepNext/>
              <w:keepLines/>
              <w:rPr>
                <w:bCs/>
                <w:lang w:val="pt-BR"/>
              </w:rPr>
            </w:pPr>
            <w:r w:rsidRPr="00311985">
              <w:rPr>
                <w:bCs/>
                <w:lang w:val="pt-BR"/>
              </w:rPr>
              <w:t>Fax: +(90) 312 258 77 60</w:t>
            </w:r>
          </w:p>
          <w:p w:rsidR="00900970" w:rsidRPr="00311985" w:rsidP="0095296C" w14:paraId="30D9DC2C" w14:textId="77777777">
            <w:pPr>
              <w:keepNext/>
              <w:keepLines/>
              <w:rPr>
                <w:bCs/>
                <w:lang w:val="pt-BR"/>
              </w:rPr>
            </w:pPr>
            <w:r w:rsidRPr="00311985">
              <w:rPr>
                <w:bCs/>
                <w:lang w:val="pt-BR"/>
              </w:rPr>
              <w:t xml:space="preserve">E-mail: </w:t>
            </w:r>
            <w:hyperlink r:id="rId7" w:history="1">
              <w:r w:rsidRPr="00311985">
                <w:rPr>
                  <w:bCs/>
                  <w:color w:val="0000FF"/>
                  <w:u w:val="single"/>
                  <w:lang w:val="pt-BR"/>
                </w:rPr>
                <w:t>sps@tarimorman.gov.tr</w:t>
              </w:r>
            </w:hyperlink>
          </w:p>
          <w:p w:rsidR="00900970" w:rsidRPr="00697A30" w:rsidP="0095296C" w14:paraId="30E03F54" w14:textId="77777777">
            <w:pPr>
              <w:keepNext/>
              <w:keepLines/>
              <w:spacing w:after="120"/>
              <w:rPr>
                <w:bCs/>
              </w:rPr>
            </w:pPr>
            <w:r w:rsidRPr="00697A30">
              <w:rPr>
                <w:bCs/>
              </w:rPr>
              <w:t xml:space="preserve">Website: </w:t>
            </w:r>
            <w:hyperlink r:id="rId8" w:history="1">
              <w:r w:rsidRPr="00697A30">
                <w:rPr>
                  <w:bCs/>
                  <w:color w:val="0000FF"/>
                  <w:u w:val="single"/>
                </w:rPr>
                <w:t>http://www.tarimorman.gov.tr</w:t>
              </w:r>
            </w:hyperlink>
          </w:p>
        </w:tc>
      </w:tr>
    </w:tbl>
    <w:p w:rsidR="007141CF" w:rsidRPr="002E75EE" w:rsidP="002E75EE" w14:paraId="28BDA50B" w14:textId="77777777"/>
    <w:sectPr w:rsidSect="00C2374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C2374D" w:rsidP="00C2374D" w14:paraId="656D824A" w14:textId="76D61DD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C2374D" w:rsidP="00C2374D" w14:paraId="7CF68FC7" w14:textId="0DB5883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33B76A49"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374D" w:rsidRPr="00C2374D" w:rsidP="00C2374D" w14:paraId="62541575" w14:textId="77777777">
    <w:pPr>
      <w:pStyle w:val="Header"/>
      <w:pBdr>
        <w:bottom w:val="single" w:sz="4" w:space="1" w:color="auto"/>
      </w:pBdr>
      <w:tabs>
        <w:tab w:val="clear" w:pos="4513"/>
        <w:tab w:val="clear" w:pos="9027"/>
      </w:tabs>
      <w:jc w:val="center"/>
    </w:pPr>
    <w:r w:rsidRPr="00C2374D">
      <w:t>G/SPS/N/TUR/38/Rev.1</w:t>
    </w:r>
  </w:p>
  <w:p w:rsidR="00C2374D" w:rsidRPr="00C2374D" w:rsidP="00C2374D" w14:paraId="6C2C2202" w14:textId="77777777">
    <w:pPr>
      <w:pStyle w:val="Header"/>
      <w:pBdr>
        <w:bottom w:val="single" w:sz="4" w:space="1" w:color="auto"/>
      </w:pBdr>
      <w:tabs>
        <w:tab w:val="clear" w:pos="4513"/>
        <w:tab w:val="clear" w:pos="9027"/>
      </w:tabs>
      <w:jc w:val="center"/>
    </w:pPr>
  </w:p>
  <w:p w:rsidR="00C2374D" w:rsidRPr="00C2374D" w:rsidP="00C2374D" w14:paraId="2B8A6C5B" w14:textId="4EC81074">
    <w:pPr>
      <w:pStyle w:val="Header"/>
      <w:pBdr>
        <w:bottom w:val="single" w:sz="4" w:space="1" w:color="auto"/>
      </w:pBdr>
      <w:tabs>
        <w:tab w:val="clear" w:pos="4513"/>
        <w:tab w:val="clear" w:pos="9027"/>
      </w:tabs>
      <w:jc w:val="center"/>
    </w:pPr>
    <w:r w:rsidRPr="00C2374D">
      <w:t xml:space="preserve">- </w:t>
    </w:r>
    <w:r w:rsidRPr="00C2374D">
      <w:fldChar w:fldCharType="begin"/>
    </w:r>
    <w:r w:rsidRPr="00C2374D">
      <w:instrText xml:space="preserve"> PAGE </w:instrText>
    </w:r>
    <w:r w:rsidRPr="00C2374D">
      <w:fldChar w:fldCharType="separate"/>
    </w:r>
    <w:r w:rsidRPr="00C2374D">
      <w:t>2</w:t>
    </w:r>
    <w:r w:rsidRPr="00C2374D">
      <w:fldChar w:fldCharType="end"/>
    </w:r>
    <w:r w:rsidRPr="00C2374D">
      <w:t xml:space="preserve"> -</w:t>
    </w:r>
  </w:p>
  <w:p w:rsidR="00900970" w:rsidRPr="00C2374D" w:rsidP="00C2374D" w14:paraId="1B4B4DA0" w14:textId="2C9D59C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374D" w:rsidRPr="00C2374D" w:rsidP="00C2374D" w14:paraId="6E922682" w14:textId="77777777">
    <w:pPr>
      <w:pStyle w:val="Header"/>
      <w:pBdr>
        <w:bottom w:val="single" w:sz="4" w:space="1" w:color="auto"/>
      </w:pBdr>
      <w:tabs>
        <w:tab w:val="clear" w:pos="4513"/>
        <w:tab w:val="clear" w:pos="9027"/>
      </w:tabs>
      <w:jc w:val="center"/>
    </w:pPr>
    <w:r w:rsidRPr="00C2374D">
      <w:t>G/SPS/N/TUR/38/Rev.1</w:t>
    </w:r>
  </w:p>
  <w:p w:rsidR="00C2374D" w:rsidRPr="00C2374D" w:rsidP="00C2374D" w14:paraId="57F9FE4B" w14:textId="77777777">
    <w:pPr>
      <w:pStyle w:val="Header"/>
      <w:pBdr>
        <w:bottom w:val="single" w:sz="4" w:space="1" w:color="auto"/>
      </w:pBdr>
      <w:tabs>
        <w:tab w:val="clear" w:pos="4513"/>
        <w:tab w:val="clear" w:pos="9027"/>
      </w:tabs>
      <w:jc w:val="center"/>
    </w:pPr>
  </w:p>
  <w:p w:rsidR="00C2374D" w:rsidRPr="00C2374D" w:rsidP="00C2374D" w14:paraId="4F239C83" w14:textId="77DC42C2">
    <w:pPr>
      <w:pStyle w:val="Header"/>
      <w:pBdr>
        <w:bottom w:val="single" w:sz="4" w:space="1" w:color="auto"/>
      </w:pBdr>
      <w:tabs>
        <w:tab w:val="clear" w:pos="4513"/>
        <w:tab w:val="clear" w:pos="9027"/>
      </w:tabs>
      <w:jc w:val="center"/>
    </w:pPr>
    <w:r w:rsidRPr="00C2374D">
      <w:t xml:space="preserve">- </w:t>
    </w:r>
    <w:r w:rsidRPr="00C2374D">
      <w:fldChar w:fldCharType="begin"/>
    </w:r>
    <w:r w:rsidRPr="00C2374D">
      <w:instrText xml:space="preserve"> PAGE </w:instrText>
    </w:r>
    <w:r w:rsidRPr="00C2374D">
      <w:fldChar w:fldCharType="separate"/>
    </w:r>
    <w:r w:rsidRPr="00C2374D">
      <w:rPr>
        <w:noProof/>
      </w:rPr>
      <w:t>2</w:t>
    </w:r>
    <w:r w:rsidRPr="00C2374D">
      <w:fldChar w:fldCharType="end"/>
    </w:r>
    <w:r w:rsidRPr="00C2374D">
      <w:t xml:space="preserve"> -</w:t>
    </w:r>
  </w:p>
  <w:p w:rsidR="00900970" w:rsidRPr="00C2374D" w:rsidP="00C2374D" w14:paraId="6813B29B" w14:textId="0F446D5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CB0002"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29F816F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2D96A880" w14:textId="7E90DF89">
          <w:pPr>
            <w:jc w:val="right"/>
            <w:rPr>
              <w:b/>
              <w:color w:val="FF0000"/>
              <w:szCs w:val="16"/>
            </w:rPr>
          </w:pPr>
          <w:r>
            <w:rPr>
              <w:b/>
              <w:color w:val="FF0000"/>
              <w:szCs w:val="16"/>
            </w:rPr>
            <w:t xml:space="preserve"> </w:t>
          </w:r>
        </w:p>
      </w:tc>
    </w:tr>
    <w:bookmarkEnd w:id="0"/>
    <w:tr w14:paraId="5EA13918"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11CC077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900970" w:rsidP="00DE5C17" w14:paraId="5B477004" w14:textId="77777777">
          <w:pPr>
            <w:jc w:val="right"/>
            <w:rPr>
              <w:b/>
              <w:szCs w:val="16"/>
            </w:rPr>
          </w:pPr>
        </w:p>
      </w:tc>
    </w:tr>
    <w:tr w14:paraId="56CA1C4E"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6A184048" w14:textId="77777777">
          <w:pPr>
            <w:jc w:val="left"/>
            <w:rPr>
              <w:noProof/>
              <w:lang w:eastAsia="en-GB"/>
            </w:rPr>
          </w:pPr>
        </w:p>
      </w:tc>
      <w:tc>
        <w:tcPr>
          <w:tcW w:w="5448" w:type="dxa"/>
          <w:gridSpan w:val="2"/>
          <w:shd w:val="clear" w:color="auto" w:fill="FFFFFF"/>
          <w:tcMar>
            <w:left w:w="108" w:type="dxa"/>
            <w:right w:w="108" w:type="dxa"/>
          </w:tcMar>
        </w:tcPr>
        <w:p w:rsidR="00C2374D" w:rsidP="000E74CA" w14:paraId="7E8B52E1" w14:textId="77777777">
          <w:pPr>
            <w:jc w:val="right"/>
            <w:rPr>
              <w:b/>
              <w:szCs w:val="16"/>
            </w:rPr>
          </w:pPr>
          <w:bookmarkStart w:id="1" w:name="bmkSymbols"/>
          <w:r>
            <w:rPr>
              <w:b/>
              <w:szCs w:val="16"/>
            </w:rPr>
            <w:t>G/SPS/N/TUR/38/Rev.1</w:t>
          </w:r>
        </w:p>
        <w:bookmarkEnd w:id="1"/>
        <w:p w:rsidR="000E74CA" w:rsidRPr="00900970" w:rsidP="000E74CA" w14:paraId="6D75AF11" w14:textId="58A9A0D1">
          <w:pPr>
            <w:jc w:val="right"/>
            <w:rPr>
              <w:b/>
              <w:szCs w:val="16"/>
            </w:rPr>
          </w:pPr>
        </w:p>
      </w:tc>
    </w:tr>
    <w:tr w14:paraId="2EEA9BF7"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22ACC35D" w14:textId="77777777"/>
      </w:tc>
      <w:tc>
        <w:tcPr>
          <w:tcW w:w="5448" w:type="dxa"/>
          <w:gridSpan w:val="2"/>
          <w:shd w:val="clear" w:color="auto" w:fill="FFFFFF"/>
          <w:tcMar>
            <w:left w:w="108" w:type="dxa"/>
            <w:right w:w="108" w:type="dxa"/>
          </w:tcMar>
          <w:vAlign w:val="center"/>
        </w:tcPr>
        <w:p w:rsidR="00ED54E0" w:rsidRPr="00900970" w:rsidP="00DE5C17" w14:paraId="58CF9742" w14:textId="77777777">
          <w:pPr>
            <w:jc w:val="right"/>
            <w:rPr>
              <w:szCs w:val="16"/>
            </w:rPr>
          </w:pPr>
          <w:bookmarkStart w:id="2" w:name="spsDateDistribution"/>
          <w:bookmarkStart w:id="3" w:name="bmkDate"/>
          <w:bookmarkEnd w:id="2"/>
          <w:r w:rsidRPr="00900970">
            <w:rPr>
              <w:szCs w:val="16"/>
            </w:rPr>
            <w:t>27 August 2026</w:t>
          </w:r>
          <w:bookmarkEnd w:id="3"/>
        </w:p>
      </w:tc>
    </w:tr>
    <w:tr w14:paraId="52EDA846"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796E162A" w14:textId="77777777">
          <w:pPr>
            <w:jc w:val="left"/>
            <w:rPr>
              <w:b/>
            </w:rPr>
          </w:pPr>
          <w:bookmarkStart w:id="4" w:name="bmkSerial"/>
          <w:r>
            <w:rPr>
              <w:rFonts w:ascii="Verdana" w:eastAsia="Verdana" w:hAnsi="Verdana" w:cs="Verdana"/>
              <w:b w:val="0"/>
              <w:color w:val="FF0000"/>
              <w:sz w:val="18"/>
            </w:rPr>
            <w:t>(26-5968)</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0F553562"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2</w:t>
          </w:r>
          <w:r w:rsidRPr="002E75EE">
            <w:rPr>
              <w:bCs/>
              <w:szCs w:val="16"/>
            </w:rPr>
            <w:fldChar w:fldCharType="end"/>
          </w:r>
          <w:bookmarkEnd w:id="5"/>
        </w:p>
      </w:tc>
    </w:tr>
    <w:tr w14:paraId="022E9B5A"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025D5DB3" w14:textId="20AC4A0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52E04E74" w14:textId="38D491AC">
          <w:pPr>
            <w:jc w:val="right"/>
            <w:rPr>
              <w:bCs/>
              <w:szCs w:val="18"/>
            </w:rPr>
          </w:pPr>
          <w:bookmarkStart w:id="7" w:name="bmkLanguage"/>
          <w:r>
            <w:rPr>
              <w:bCs/>
              <w:szCs w:val="18"/>
            </w:rPr>
            <w:t>Original: English</w:t>
          </w:r>
          <w:bookmarkEnd w:id="7"/>
        </w:p>
      </w:tc>
    </w:tr>
  </w:tbl>
  <w:p w:rsidR="00ED54E0" w:rsidRPr="002E75EE" w14:paraId="510A82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52016469">
    <w:abstractNumId w:val="9"/>
  </w:num>
  <w:num w:numId="2" w16cid:durableId="1787459677">
    <w:abstractNumId w:val="7"/>
  </w:num>
  <w:num w:numId="3" w16cid:durableId="621611953">
    <w:abstractNumId w:val="6"/>
  </w:num>
  <w:num w:numId="4" w16cid:durableId="1674259524">
    <w:abstractNumId w:val="5"/>
  </w:num>
  <w:num w:numId="5" w16cid:durableId="1082680140">
    <w:abstractNumId w:val="4"/>
  </w:num>
  <w:num w:numId="6" w16cid:durableId="90207244">
    <w:abstractNumId w:val="12"/>
  </w:num>
  <w:num w:numId="7" w16cid:durableId="2042784506">
    <w:abstractNumId w:val="11"/>
  </w:num>
  <w:num w:numId="8" w16cid:durableId="1007946634">
    <w:abstractNumId w:val="10"/>
  </w:num>
  <w:num w:numId="9" w16cid:durableId="1856844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1260999">
    <w:abstractNumId w:val="13"/>
  </w:num>
  <w:num w:numId="11" w16cid:durableId="472986704">
    <w:abstractNumId w:val="8"/>
  </w:num>
  <w:num w:numId="12" w16cid:durableId="1859615410">
    <w:abstractNumId w:val="3"/>
  </w:num>
  <w:num w:numId="13" w16cid:durableId="609162244">
    <w:abstractNumId w:val="2"/>
  </w:num>
  <w:num w:numId="14" w16cid:durableId="1145973235">
    <w:abstractNumId w:val="1"/>
  </w:num>
  <w:num w:numId="15" w16cid:durableId="300379332">
    <w:abstractNumId w:val="0"/>
  </w:num>
  <w:num w:numId="16" w16cid:durableId="2220641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5E57"/>
    <w:rsid w:val="00137651"/>
    <w:rsid w:val="00144B3C"/>
    <w:rsid w:val="00145E44"/>
    <w:rsid w:val="00182B84"/>
    <w:rsid w:val="001E291F"/>
    <w:rsid w:val="00204E20"/>
    <w:rsid w:val="00214EFD"/>
    <w:rsid w:val="00233408"/>
    <w:rsid w:val="0027067B"/>
    <w:rsid w:val="0029055C"/>
    <w:rsid w:val="002E75EE"/>
    <w:rsid w:val="00311266"/>
    <w:rsid w:val="00311985"/>
    <w:rsid w:val="00333146"/>
    <w:rsid w:val="003572B4"/>
    <w:rsid w:val="003922D4"/>
    <w:rsid w:val="00393BA2"/>
    <w:rsid w:val="003A352F"/>
    <w:rsid w:val="00421517"/>
    <w:rsid w:val="00467032"/>
    <w:rsid w:val="0046754A"/>
    <w:rsid w:val="004F203A"/>
    <w:rsid w:val="005336B8"/>
    <w:rsid w:val="00547B5F"/>
    <w:rsid w:val="005876FE"/>
    <w:rsid w:val="005B04B9"/>
    <w:rsid w:val="005B68C7"/>
    <w:rsid w:val="005B7054"/>
    <w:rsid w:val="005D5981"/>
    <w:rsid w:val="005E3A8C"/>
    <w:rsid w:val="005F30CB"/>
    <w:rsid w:val="00606835"/>
    <w:rsid w:val="00612644"/>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374D"/>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EF1554"/>
    <w:rsid w:val="00F32397"/>
    <w:rsid w:val="00F40595"/>
    <w:rsid w:val="00F56AB5"/>
    <w:rsid w:val="00F619B2"/>
    <w:rsid w:val="00FA5EBC"/>
    <w:rsid w:val="00FA70AF"/>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8E2BC0"/>
  <w15:docId w15:val="{DC07D345-064C-4E00-8A5C-96BD36A9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tarimorman.gov.tr/GKGM/Duyuru/715/Mevzuat-Taslagi-Tgk-Meyve-Suyu-Ve-Benzeri-Urunler-Tebligi" TargetMode="External" /><Relationship Id="rId6" Type="http://schemas.openxmlformats.org/officeDocument/2006/relationships/hyperlink" Target="https://members.wto.org/crnattachments/2026/SPS/TUR/26_04432_00_x.pdf" TargetMode="External" /><Relationship Id="rId7" Type="http://schemas.openxmlformats.org/officeDocument/2006/relationships/hyperlink" Target="mailto:sps@tarimorman.gov.tr" TargetMode="External" /><Relationship Id="rId8" Type="http://schemas.openxmlformats.org/officeDocument/2006/relationships/hyperlink" Target="http://www.tarimorman.gov.t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6c4ae5a9-09d3-4912-a0dd-c332c7aa80b3</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CF7662B-CA4B-4A86-AC9B-7EAD042AAA6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Carter-Johnson, Victoria</cp:lastModifiedBy>
  <cp:revision>13</cp:revision>
  <dcterms:created xsi:type="dcterms:W3CDTF">2017-07-03T11:21:00Z</dcterms:created>
  <dcterms:modified xsi:type="dcterms:W3CDTF">2026-08-27T13:55:00Z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G/SPS/N/TUR/38/Rev.1</vt:lpwstr>
  </property>
  <property fmtid="{D5CDD505-2E9C-101B-9397-08002B2CF9AE}" pid="3" name="TitusGUID">
    <vt:lpwstr>6c4ae5a9-09d3-4912-a0dd-c332c7aa80b3</vt:lpwstr>
  </property>
  <property fmtid="{D5CDD505-2E9C-101B-9397-08002B2CF9AE}" pid="4" name="WTOCLASSIFICATION">
    <vt:lpwstr>PUBLIC</vt:lpwstr>
  </property>
</Properties>
</file>