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0319EA" w:rsidP="00DA2000" w14:paraId="464AD266" w14:textId="60F4CF2B">
      <w:pPr>
        <w:pStyle w:val="Title"/>
        <w:rPr>
          <w:caps w:val="0"/>
          <w:kern w:val="0"/>
        </w:rPr>
      </w:pPr>
      <w:r w:rsidRPr="000319EA">
        <w:rPr>
          <w:caps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26AE88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767476" w14:textId="77777777">
            <w:pPr>
              <w:spacing w:before="120" w:after="120"/>
            </w:pPr>
            <w:r w:rsidRPr="000319EA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0319EA" w:rsidP="00DA2000" w14:paraId="3E5EB1CD" w14:textId="77777777">
            <w:pPr>
              <w:spacing w:before="120" w:after="120"/>
            </w:pPr>
            <w:r w:rsidRPr="000319EA">
              <w:rPr>
                <w:b/>
              </w:rPr>
              <w:t>Notifying Member:</w:t>
            </w:r>
            <w:r w:rsidRPr="000319EA">
              <w:t xml:space="preserve"> </w:t>
            </w:r>
            <w:r w:rsidRPr="000319EA">
              <w:rPr>
                <w:u w:val="single"/>
              </w:rPr>
              <w:t>CHILE</w:t>
            </w:r>
          </w:p>
          <w:p w:rsidR="00B91FF3" w:rsidRPr="00DA2000" w:rsidP="00DA2000" w14:paraId="51D7E4A1" w14:textId="77777777">
            <w:pPr>
              <w:spacing w:after="120"/>
              <w:rPr>
                <w:b/>
              </w:rPr>
            </w:pPr>
            <w:r w:rsidRPr="000319EA">
              <w:rPr>
                <w:b/>
              </w:rPr>
              <w:t>If applicable, name of local government involved:</w:t>
            </w:r>
            <w:r w:rsidRPr="000319EA">
              <w:t xml:space="preserve"> </w:t>
            </w:r>
          </w:p>
        </w:tc>
      </w:tr>
      <w:tr w14:paraId="35068A3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6850ED" w14:textId="77777777">
            <w:pPr>
              <w:spacing w:before="120" w:after="120"/>
            </w:pPr>
            <w:r w:rsidRPr="000319EA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F5568F" w14:textId="77777777">
            <w:pPr>
              <w:spacing w:before="120" w:after="120"/>
            </w:pPr>
            <w:r w:rsidRPr="000319EA">
              <w:rPr>
                <w:b/>
              </w:rPr>
              <w:t>Agency responsible:</w:t>
            </w:r>
            <w:r w:rsidRPr="000319EA">
              <w:t xml:space="preserve"> </w:t>
            </w:r>
            <w:r w:rsidRPr="000319EA">
              <w:rPr>
                <w:i/>
                <w:iCs/>
              </w:rPr>
              <w:t>Servicio Agrícola y Ganadero</w:t>
            </w:r>
            <w:r w:rsidRPr="000319EA">
              <w:t>, SAG (Agriculture and Livestock Service)</w:t>
            </w:r>
          </w:p>
        </w:tc>
      </w:tr>
      <w:tr w14:paraId="77E8248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F1006C" w14:textId="77777777">
            <w:pPr>
              <w:spacing w:before="120" w:after="120"/>
            </w:pPr>
            <w:r w:rsidRPr="000319EA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AA2206" w14:textId="598DFDA5">
            <w:pPr>
              <w:spacing w:before="120" w:after="120"/>
            </w:pPr>
            <w:r w:rsidRPr="000319EA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0319EA">
              <w:t xml:space="preserve"> Horses that </w:t>
            </w:r>
            <w:r w:rsidRPr="000319EA" w:rsidR="002204C3">
              <w:t>leave</w:t>
            </w:r>
            <w:r w:rsidRPr="000319EA">
              <w:t xml:space="preserve"> the country temporarily to participate in competitions</w:t>
            </w:r>
          </w:p>
        </w:tc>
      </w:tr>
      <w:tr w14:paraId="6897762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CD7176" w14:textId="77777777">
            <w:pPr>
              <w:spacing w:before="120" w:after="120"/>
              <w:rPr>
                <w:b/>
              </w:rPr>
            </w:pPr>
            <w:r w:rsidRPr="000319EA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0319EA" w:rsidP="00DA2000" w14:paraId="27867471" w14:textId="77777777">
            <w:pPr>
              <w:spacing w:before="120" w:after="120"/>
              <w:rPr>
                <w:b/>
              </w:rPr>
            </w:pPr>
            <w:r w:rsidRPr="000319EA">
              <w:rPr>
                <w:b/>
              </w:rPr>
              <w:t>Regions or countries likely to be affected, to the extent relevant or practicable:</w:t>
            </w:r>
          </w:p>
          <w:p w:rsidR="00B91FF3" w:rsidRPr="000319EA" w:rsidP="00DA2000" w14:paraId="6C2DCBD8" w14:textId="77777777">
            <w:pPr>
              <w:spacing w:after="120"/>
              <w:ind w:left="607" w:hanging="607"/>
              <w:rPr>
                <w:b/>
              </w:rPr>
            </w:pPr>
            <w:r w:rsidRPr="000319EA">
              <w:rPr>
                <w:b/>
              </w:rPr>
              <w:t>[X]</w:t>
            </w:r>
            <w:r w:rsidRPr="000319EA">
              <w:rPr>
                <w:b/>
              </w:rPr>
              <w:tab/>
              <w:t>All trading partners</w:t>
            </w:r>
            <w:r w:rsidRPr="000319EA">
              <w:t xml:space="preserve"> </w:t>
            </w:r>
          </w:p>
          <w:p w:rsidR="00B91FF3" w:rsidRPr="00DA2000" w:rsidP="00DA2000" w14:paraId="33F21189" w14:textId="0A9F684F">
            <w:pPr>
              <w:spacing w:after="120"/>
              <w:ind w:left="607" w:hanging="607"/>
              <w:rPr>
                <w:b/>
              </w:rPr>
            </w:pPr>
            <w:r w:rsidRPr="000319EA">
              <w:rPr>
                <w:b/>
              </w:rPr>
              <w:t>[ ]</w:t>
            </w:r>
            <w:r w:rsidRPr="000319EA">
              <w:rPr>
                <w:b/>
              </w:rPr>
              <w:tab/>
              <w:t>Specific regions or countries:</w:t>
            </w:r>
          </w:p>
        </w:tc>
      </w:tr>
      <w:tr w14:paraId="4F1E3DC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9DB282" w14:textId="77777777">
            <w:pPr>
              <w:spacing w:before="120" w:after="120"/>
            </w:pPr>
            <w:r w:rsidRPr="000319EA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0319EA" w:rsidP="00DA2000" w14:paraId="5DD5D900" w14:textId="495F9742">
            <w:pPr>
              <w:spacing w:before="120" w:after="120"/>
            </w:pPr>
            <w:r w:rsidRPr="000319EA">
              <w:rPr>
                <w:b/>
              </w:rPr>
              <w:t>Title of the notified document:</w:t>
            </w:r>
            <w:r w:rsidRPr="000319EA">
              <w:t xml:space="preserve"> </w:t>
            </w:r>
            <w:r w:rsidRPr="000319EA">
              <w:rPr>
                <w:i/>
                <w:iCs/>
              </w:rPr>
              <w:t>Establece condiciones sanitarias para el retorno a Chile de equinos que salen temporalmente; y deroga Resolución Exenta No 934 del 2020</w:t>
            </w:r>
            <w:r w:rsidRPr="000319EA">
              <w:t xml:space="preserve"> (</w:t>
            </w:r>
            <w:r w:rsidRPr="000319EA" w:rsidR="002204C3">
              <w:t>Establishing h</w:t>
            </w:r>
            <w:r w:rsidRPr="000319EA">
              <w:t xml:space="preserve">ealth requirements </w:t>
            </w:r>
            <w:r w:rsidRPr="000319EA" w:rsidR="002204C3">
              <w:t xml:space="preserve">for </w:t>
            </w:r>
            <w:r w:rsidRPr="000319EA">
              <w:t xml:space="preserve">the return to Chile of horses that </w:t>
            </w:r>
            <w:r w:rsidRPr="000319EA" w:rsidR="002204C3">
              <w:t>leave</w:t>
            </w:r>
            <w:r w:rsidRPr="000319EA">
              <w:t xml:space="preserve"> the country temporarily</w:t>
            </w:r>
            <w:r w:rsidRPr="000319EA" w:rsidR="002204C3">
              <w:t>;</w:t>
            </w:r>
            <w:r w:rsidRPr="000319EA">
              <w:t xml:space="preserve"> and repeal</w:t>
            </w:r>
            <w:r w:rsidRPr="000319EA" w:rsidR="002204C3">
              <w:t>ing</w:t>
            </w:r>
            <w:r w:rsidRPr="000319EA">
              <w:t xml:space="preserve"> Exempt Resolution No. 934 of 2020) </w:t>
            </w:r>
            <w:r w:rsidRPr="000319EA">
              <w:rPr>
                <w:b/>
              </w:rPr>
              <w:t>Language(s):</w:t>
            </w:r>
            <w:r w:rsidRPr="000319EA">
              <w:t xml:space="preserve"> Spanish </w:t>
            </w:r>
            <w:r w:rsidRPr="000319EA">
              <w:rPr>
                <w:b/>
              </w:rPr>
              <w:t>Number of pages:</w:t>
            </w:r>
            <w:r w:rsidRPr="000319EA">
              <w:t xml:space="preserve"> 6</w:t>
            </w:r>
          </w:p>
          <w:p w:rsidR="00B91FF3" w:rsidRPr="00DA2000" w:rsidP="00DA2000" w14:paraId="6FF2C28B" w14:textId="77777777">
            <w:pPr>
              <w:spacing w:after="120"/>
            </w:pPr>
            <w:hyperlink r:id="rId5" w:tgtFrame="_blank" w:history="1">
              <w:r w:rsidRPr="000319EA">
                <w:rPr>
                  <w:color w:val="0000FF"/>
                  <w:u w:val="single"/>
                </w:rPr>
                <w:t>https://members.wto.org/crnattachments/2026/SPS/CHL/26_04294_00_s.pdf</w:t>
              </w:r>
            </w:hyperlink>
          </w:p>
        </w:tc>
      </w:tr>
      <w:tr w14:paraId="0AEAC2A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345800" w14:textId="77777777">
            <w:pPr>
              <w:spacing w:before="120" w:after="120"/>
            </w:pPr>
            <w:r w:rsidRPr="000319EA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0319EA" w:rsidP="00DA2000" w14:paraId="3120E300" w14:textId="27E3342C">
            <w:pPr>
              <w:spacing w:before="120" w:after="120"/>
            </w:pPr>
            <w:r w:rsidRPr="000319EA">
              <w:rPr>
                <w:b/>
              </w:rPr>
              <w:t>Description of content:</w:t>
            </w:r>
            <w:r w:rsidRPr="000319EA">
              <w:t xml:space="preserve"> The notified measure establishes the health requirements </w:t>
            </w:r>
            <w:r w:rsidRPr="000319EA" w:rsidR="002204C3">
              <w:t xml:space="preserve">for </w:t>
            </w:r>
            <w:r w:rsidRPr="000319EA">
              <w:t xml:space="preserve">the return of horses that </w:t>
            </w:r>
            <w:r w:rsidRPr="000319EA" w:rsidR="002204C3">
              <w:t>leave</w:t>
            </w:r>
            <w:r w:rsidRPr="000319EA">
              <w:t xml:space="preserve"> the country temporarily to participate in equestrian events abroad, and repeals Exempt Resolution No. 934 of 2020.</w:t>
            </w:r>
          </w:p>
          <w:p w:rsidR="00553364" w:rsidRPr="00A834A1" w:rsidP="00DA2000" w14:paraId="55B13929" w14:textId="77777777">
            <w:pPr>
              <w:spacing w:before="120" w:after="120"/>
            </w:pPr>
            <w:r w:rsidRPr="000319EA">
              <w:t>Further details can be found in the document attached to this notification.</w:t>
            </w:r>
          </w:p>
        </w:tc>
      </w:tr>
      <w:tr w14:paraId="6D73F69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3A0B3B" w14:textId="77777777">
            <w:pPr>
              <w:spacing w:before="120" w:after="120"/>
              <w:rPr>
                <w:b/>
              </w:rPr>
            </w:pPr>
            <w:r w:rsidRPr="000319EA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CDC7BA" w14:textId="4005104F">
            <w:pPr>
              <w:spacing w:before="120" w:after="120"/>
            </w:pPr>
            <w:r w:rsidRPr="000319EA">
              <w:rPr>
                <w:b/>
              </w:rPr>
              <w:t>Objective and rationale: [ ] food safety, [X] animal health, [ ] plant protection, [ ] protect humans from animal/plant pest or disease, [ ] protect territory from other damage from pests.</w:t>
            </w:r>
          </w:p>
        </w:tc>
      </w:tr>
      <w:tr w14:paraId="6534EAA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C9199E" w14:textId="77777777">
            <w:pPr>
              <w:spacing w:before="120" w:after="120"/>
              <w:rPr>
                <w:b/>
              </w:rPr>
            </w:pPr>
            <w:r w:rsidRPr="000319EA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0319EA" w:rsidP="00270CF8" w14:paraId="01E86C96" w14:textId="0F78AEFF">
            <w:pPr>
              <w:spacing w:before="120" w:after="80"/>
            </w:pPr>
            <w:r w:rsidRPr="000319EA">
              <w:rPr>
                <w:b/>
              </w:rPr>
              <w:t>Is there a relevant international standard? If so, identify the standard:</w:t>
            </w:r>
          </w:p>
          <w:p w:rsidR="00B91FF3" w:rsidRPr="000319EA" w:rsidP="00270CF8" w14:paraId="4C9A7415" w14:textId="1D4F8A48">
            <w:pPr>
              <w:spacing w:after="80"/>
              <w:ind w:left="720" w:hanging="720"/>
            </w:pPr>
            <w:r w:rsidRPr="000319EA">
              <w:rPr>
                <w:b/>
              </w:rPr>
              <w:t>[ ]</w:t>
            </w:r>
            <w:r w:rsidRPr="000319EA">
              <w:rPr>
                <w:b/>
              </w:rPr>
              <w:tab/>
              <w:t xml:space="preserve">Codex Alimentarius Commission </w:t>
            </w:r>
            <w:r w:rsidRPr="000319EA">
              <w:rPr>
                <w:b/>
                <w:i/>
                <w:iCs/>
              </w:rPr>
              <w:t>(e.g. title or serial number of Codex standard or related text)</w:t>
            </w:r>
            <w:r w:rsidRPr="000319EA">
              <w:rPr>
                <w:b/>
              </w:rPr>
              <w:t>:</w:t>
            </w:r>
          </w:p>
          <w:p w:rsidR="00B91FF3" w:rsidRPr="000319EA" w:rsidP="00270CF8" w14:paraId="5C642F4F" w14:textId="77777777">
            <w:pPr>
              <w:spacing w:after="80"/>
              <w:ind w:left="720" w:hanging="720"/>
            </w:pPr>
            <w:r w:rsidRPr="000319EA">
              <w:rPr>
                <w:b/>
              </w:rPr>
              <w:t>[X]</w:t>
            </w:r>
            <w:r w:rsidRPr="000319EA">
              <w:rPr>
                <w:b/>
              </w:rPr>
              <w:tab/>
              <w:t xml:space="preserve">World Organisation for Animal Health (OIE) </w:t>
            </w:r>
            <w:r w:rsidRPr="000319EA">
              <w:rPr>
                <w:b/>
                <w:i/>
                <w:iCs/>
              </w:rPr>
              <w:t>(e.g. Terrestrial or Aquatic Animal Health Code, chapter number)</w:t>
            </w:r>
            <w:r w:rsidRPr="000319EA">
              <w:rPr>
                <w:b/>
              </w:rPr>
              <w:t>:</w:t>
            </w:r>
            <w:r w:rsidRPr="000319EA">
              <w:t xml:space="preserve"> Terrestrial Animal Health Code, Chapters: 8.1; 8.13; 8.15; 12.1; 12.3; 12.4; 12.5; 12.6; 12.8; 12.9; 12.10; 12.11.</w:t>
            </w:r>
          </w:p>
          <w:p w:rsidR="00B91FF3" w:rsidRPr="000319EA" w:rsidP="00270CF8" w14:paraId="0A77C6D7" w14:textId="23DE2103">
            <w:pPr>
              <w:spacing w:after="80"/>
              <w:ind w:left="720" w:hanging="720"/>
            </w:pPr>
            <w:r w:rsidRPr="000319EA">
              <w:rPr>
                <w:b/>
              </w:rPr>
              <w:t>[ ]</w:t>
            </w:r>
            <w:r w:rsidRPr="000319EA">
              <w:rPr>
                <w:b/>
              </w:rPr>
              <w:tab/>
              <w:t xml:space="preserve">International Plant Protection Convention </w:t>
            </w:r>
            <w:r w:rsidRPr="000319EA">
              <w:rPr>
                <w:b/>
                <w:i/>
                <w:iCs/>
              </w:rPr>
              <w:t>(e.g. ISPM number)</w:t>
            </w:r>
            <w:r w:rsidRPr="000319EA">
              <w:rPr>
                <w:b/>
              </w:rPr>
              <w:t>:</w:t>
            </w:r>
          </w:p>
          <w:p w:rsidR="00B91FF3" w:rsidRPr="000319EA" w:rsidP="00270CF8" w14:paraId="3013D11E" w14:textId="77777777">
            <w:pPr>
              <w:spacing w:after="80"/>
              <w:ind w:left="720" w:hanging="720"/>
            </w:pPr>
            <w:r w:rsidRPr="000319EA">
              <w:rPr>
                <w:b/>
              </w:rPr>
              <w:t>[ ]</w:t>
            </w:r>
            <w:r w:rsidRPr="000319EA">
              <w:rPr>
                <w:b/>
              </w:rPr>
              <w:tab/>
              <w:t>None</w:t>
            </w:r>
          </w:p>
          <w:p w:rsidR="00B91FF3" w:rsidRPr="000319EA" w:rsidP="00DA2000" w14:paraId="034A296B" w14:textId="77777777">
            <w:pPr>
              <w:spacing w:after="120"/>
              <w:rPr>
                <w:b/>
              </w:rPr>
            </w:pPr>
            <w:r w:rsidRPr="000319EA">
              <w:rPr>
                <w:b/>
              </w:rPr>
              <w:t>Does this proposed regulation conform to the relevant international standard?</w:t>
            </w:r>
          </w:p>
          <w:p w:rsidR="00B91FF3" w:rsidRPr="000319EA" w:rsidP="00270CF8" w14:paraId="4F23A637" w14:textId="77777777">
            <w:pPr>
              <w:spacing w:before="240" w:after="120"/>
              <w:rPr>
                <w:bCs/>
              </w:rPr>
            </w:pPr>
            <w:r w:rsidRPr="000319EA">
              <w:rPr>
                <w:b/>
              </w:rPr>
              <w:t>[X] Yes [ ] No</w:t>
            </w:r>
          </w:p>
          <w:p w:rsidR="00B91FF3" w:rsidRPr="00DA2000" w:rsidP="00DA2000" w14:paraId="25AC7C9A" w14:textId="1BA548A8">
            <w:pPr>
              <w:spacing w:after="120"/>
              <w:rPr>
                <w:b/>
              </w:rPr>
            </w:pPr>
            <w:r w:rsidRPr="000319EA">
              <w:rPr>
                <w:b/>
              </w:rPr>
              <w:t>If no, describe, whenever possible, how and why it deviates from the international standard:</w:t>
            </w:r>
          </w:p>
        </w:tc>
      </w:tr>
      <w:tr w14:paraId="25C404F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1ABFD1" w14:textId="77777777">
            <w:pPr>
              <w:spacing w:before="120" w:after="120"/>
            </w:pPr>
            <w:r w:rsidRPr="000319EA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0319EA" w:rsidP="00DA2000" w14:paraId="2F3D82C7" w14:textId="54BA9B3B">
            <w:pPr>
              <w:spacing w:before="120"/>
            </w:pPr>
            <w:r w:rsidRPr="000319EA">
              <w:rPr>
                <w:b/>
              </w:rPr>
              <w:t>Other relevant documents and language(s) in which these are available:</w:t>
            </w:r>
            <w:r w:rsidRPr="000319EA">
              <w:t xml:space="preserve"> Exempt Resolution No. 934 of 2020</w:t>
            </w:r>
          </w:p>
          <w:p w:rsidR="00553364" w:rsidRPr="000319EA" w:rsidP="00DA2000" w14:paraId="65CEDB91" w14:textId="77777777">
            <w:hyperlink r:id="rId6" w:history="1">
              <w:r w:rsidRPr="000319EA">
                <w:rPr>
                  <w:color w:val="0000FF"/>
                  <w:u w:val="single"/>
                </w:rPr>
                <w:t>https://members.wto.org/crnattachments/2026/SPS/CHL/26_04294_01_s.pdf</w:t>
              </w:r>
            </w:hyperlink>
          </w:p>
          <w:p w:rsidR="00553364" w:rsidRPr="00A834A1" w:rsidP="00DA2000" w14:paraId="4BCA2A42" w14:textId="15E2133B">
            <w:pPr>
              <w:spacing w:after="120"/>
            </w:pPr>
            <w:r w:rsidRPr="000319EA">
              <w:t>(available in Spanish)</w:t>
            </w:r>
          </w:p>
        </w:tc>
      </w:tr>
      <w:tr w14:paraId="15450B8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001DAC" w14:textId="77777777">
            <w:pPr>
              <w:spacing w:before="120" w:after="120"/>
            </w:pPr>
            <w:r w:rsidRPr="000319EA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0319EA" w:rsidP="00DA2000" w14:paraId="5B7F3F6D" w14:textId="77777777">
            <w:pPr>
              <w:spacing w:before="120" w:after="120"/>
              <w:rPr>
                <w:bCs/>
              </w:rPr>
            </w:pPr>
            <w:r w:rsidRPr="000319EA">
              <w:rPr>
                <w:b/>
              </w:rPr>
              <w:t xml:space="preserve">Proposed date of adoption </w:t>
            </w:r>
            <w:r w:rsidRPr="000319EA">
              <w:rPr>
                <w:b/>
                <w:i/>
                <w:iCs/>
              </w:rPr>
              <w:t>(dd/mm/yy)</w:t>
            </w:r>
            <w:r w:rsidRPr="000319EA">
              <w:rPr>
                <w:b/>
              </w:rPr>
              <w:t>:</w:t>
            </w:r>
            <w:r w:rsidRPr="000319EA">
              <w:t xml:space="preserve"> Upon publication in the Official Journal.</w:t>
            </w:r>
          </w:p>
          <w:p w:rsidR="00B91FF3" w:rsidRPr="00DA2000" w:rsidP="00DA2000" w14:paraId="3BB120D3" w14:textId="77777777">
            <w:pPr>
              <w:spacing w:after="120"/>
            </w:pPr>
            <w:r w:rsidRPr="000319EA">
              <w:rPr>
                <w:b/>
              </w:rPr>
              <w:t xml:space="preserve">Proposed date of publication </w:t>
            </w:r>
            <w:r w:rsidRPr="000319EA">
              <w:rPr>
                <w:b/>
                <w:i/>
                <w:iCs/>
              </w:rPr>
              <w:t>(dd/mm/yy)</w:t>
            </w:r>
            <w:r w:rsidRPr="000319EA">
              <w:rPr>
                <w:b/>
              </w:rPr>
              <w:t>:</w:t>
            </w:r>
            <w:r w:rsidRPr="000319EA">
              <w:t xml:space="preserve"> Approximately 80 days from the date of publication of the notification.</w:t>
            </w:r>
          </w:p>
        </w:tc>
      </w:tr>
      <w:tr w14:paraId="6EA674B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D821D2" w14:textId="77777777">
            <w:pPr>
              <w:spacing w:before="120" w:after="120"/>
            </w:pPr>
            <w:r w:rsidRPr="000319EA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0319EA" w:rsidP="00DA2000" w14:paraId="42963EB8" w14:textId="0E15469A">
            <w:pPr>
              <w:spacing w:before="120" w:after="120"/>
              <w:rPr>
                <w:bCs/>
              </w:rPr>
            </w:pPr>
            <w:r w:rsidRPr="000319EA">
              <w:rPr>
                <w:b/>
              </w:rPr>
              <w:t xml:space="preserve">Proposed date of entry into force: [X] Six months from date of publication, and/or </w:t>
            </w:r>
            <w:r w:rsidRPr="000319EA">
              <w:rPr>
                <w:b/>
                <w:i/>
                <w:iCs/>
              </w:rPr>
              <w:t>(dd/mm/yy)</w:t>
            </w:r>
            <w:r w:rsidRPr="000319EA">
              <w:rPr>
                <w:b/>
              </w:rPr>
              <w:t>:</w:t>
            </w:r>
          </w:p>
          <w:p w:rsidR="00B91FF3" w:rsidRPr="00DA2000" w:rsidP="00DA2000" w14:paraId="18F0F2FC" w14:textId="2EE12355">
            <w:pPr>
              <w:spacing w:after="120"/>
              <w:ind w:left="607" w:hanging="607"/>
            </w:pPr>
            <w:r w:rsidRPr="000319EA">
              <w:rPr>
                <w:b/>
              </w:rPr>
              <w:t>[ ]</w:t>
            </w:r>
            <w:r w:rsidRPr="000319EA">
              <w:rPr>
                <w:b/>
              </w:rPr>
              <w:tab/>
              <w:t>Trade facilitating measure</w:t>
            </w:r>
          </w:p>
        </w:tc>
      </w:tr>
      <w:tr w14:paraId="5C85B47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D8F2D8" w14:textId="77777777">
            <w:pPr>
              <w:spacing w:before="120" w:after="120"/>
            </w:pPr>
            <w:r w:rsidRPr="000319EA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0319EA" w:rsidP="00DA2000" w14:paraId="57E8F1E7" w14:textId="6C4B182C">
            <w:pPr>
              <w:spacing w:before="120" w:after="120"/>
            </w:pPr>
            <w:r w:rsidRPr="000319EA">
              <w:rPr>
                <w:b/>
              </w:rPr>
              <w:t xml:space="preserve">Final date for comments: [X] Sixty days from the date of circulation of the notification and/or </w:t>
            </w:r>
            <w:r w:rsidRPr="000319EA">
              <w:rPr>
                <w:b/>
                <w:i/>
              </w:rPr>
              <w:t>(dd/mm/yy)</w:t>
            </w:r>
            <w:r w:rsidRPr="000319EA">
              <w:rPr>
                <w:b/>
              </w:rPr>
              <w:t>:</w:t>
            </w:r>
            <w:r w:rsidRPr="000319EA">
              <w:t xml:space="preserve"> 18 October 2026</w:t>
            </w:r>
          </w:p>
          <w:p w:rsidR="00B91FF3" w:rsidRPr="000319EA" w:rsidP="00DA2000" w14:paraId="1E9515EC" w14:textId="52553EBF">
            <w:pPr>
              <w:keepNext/>
              <w:spacing w:after="120"/>
            </w:pPr>
            <w:r w:rsidRPr="000319EA">
              <w:rPr>
                <w:b/>
              </w:rPr>
              <w:t>Agency or authority designated to handle comments: [X] National Notification Authority, [ ] National Enquiry Point. Address, fax number and email address (if available) of other body:</w:t>
            </w:r>
          </w:p>
          <w:p w:rsidR="00553364" w:rsidRPr="00A834A1" w:rsidP="00DA2000" w14:paraId="5876B189" w14:textId="77777777">
            <w:pPr>
              <w:keepNext/>
              <w:spacing w:after="120"/>
            </w:pPr>
            <w:r w:rsidRPr="000319EA">
              <w:t xml:space="preserve">Email: </w:t>
            </w:r>
            <w:hyperlink r:id="rId7" w:history="1">
              <w:r w:rsidRPr="000319EA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  <w:tr w14:paraId="393A3ED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0689E42" w14:textId="77777777">
            <w:pPr>
              <w:keepNext/>
              <w:keepLines/>
              <w:spacing w:before="120" w:after="120"/>
            </w:pPr>
            <w:r w:rsidRPr="000319EA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0319EA" w:rsidP="000D29D0" w14:paraId="188C14D5" w14:textId="2B54F928">
            <w:pPr>
              <w:keepNext/>
              <w:keepLines/>
              <w:spacing w:before="120" w:after="120"/>
            </w:pPr>
            <w:r w:rsidRPr="000319EA">
              <w:rPr>
                <w:b/>
              </w:rPr>
              <w:t>Text(s) available from: [X] National Notification Authority, [ ] National Enquiry Point. Address, fax number and email address (if available) of other body:</w:t>
            </w:r>
          </w:p>
          <w:p w:rsidR="00553364" w:rsidRPr="000319EA" w:rsidP="000D29D0" w14:paraId="5107F476" w14:textId="77777777">
            <w:pPr>
              <w:keepNext/>
              <w:keepLines/>
              <w:spacing w:after="120"/>
            </w:pPr>
            <w:r w:rsidRPr="000319EA">
              <w:t xml:space="preserve">Email: </w:t>
            </w:r>
            <w:hyperlink r:id="rId7" w:history="1">
              <w:r w:rsidRPr="000319EA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</w:tbl>
    <w:p w:rsidR="00337700" w:rsidRPr="000319EA" w:rsidP="00DA2000" w14:paraId="0A898E22" w14:textId="0A8ED477"/>
    <w:sectPr w:rsidSect="000319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0319EA" w:rsidP="000319EA" w14:paraId="5517A85B" w14:textId="69F62DE7">
    <w:pPr>
      <w:pStyle w:val="Footer"/>
    </w:pPr>
    <w:r w:rsidRPr="000319EA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0319EA" w:rsidP="000319EA" w14:paraId="01C2B25E" w14:textId="63978BB3">
    <w:pPr>
      <w:pStyle w:val="Footer"/>
    </w:pPr>
    <w:r w:rsidRPr="000319EA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0319EA" w:rsidP="000319EA" w14:paraId="73BEDCCD" w14:textId="28A8C80F">
    <w:pPr>
      <w:pStyle w:val="Footer"/>
    </w:pPr>
    <w:r w:rsidRPr="000319EA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319EA" w:rsidRPr="000319EA" w:rsidP="000319EA" w14:paraId="791572E0" w14:textId="77777777">
    <w:pPr>
      <w:pStyle w:val="Header"/>
      <w:spacing w:after="240"/>
      <w:jc w:val="center"/>
    </w:pPr>
    <w:r w:rsidRPr="000319EA">
      <w:t>G/SPS/N/CHL/895</w:t>
    </w:r>
  </w:p>
  <w:p w:rsidR="000319EA" w:rsidRPr="000319EA" w:rsidP="000319EA" w14:paraId="46E503F8" w14:textId="77777777">
    <w:pPr>
      <w:pStyle w:val="Header"/>
      <w:pBdr>
        <w:bottom w:val="single" w:sz="4" w:space="1" w:color="auto"/>
      </w:pBdr>
      <w:jc w:val="center"/>
    </w:pPr>
    <w:r w:rsidRPr="000319EA">
      <w:t xml:space="preserve">- </w:t>
    </w:r>
    <w:r w:rsidRPr="000319EA">
      <w:fldChar w:fldCharType="begin"/>
    </w:r>
    <w:r w:rsidRPr="000319EA">
      <w:instrText xml:space="preserve"> PAGE  \* Arabic  \* MERGEFORMAT </w:instrText>
    </w:r>
    <w:r w:rsidRPr="000319EA">
      <w:fldChar w:fldCharType="separate"/>
    </w:r>
    <w:r w:rsidRPr="000319EA">
      <w:t>1</w:t>
    </w:r>
    <w:r w:rsidRPr="000319EA">
      <w:fldChar w:fldCharType="end"/>
    </w:r>
    <w:r w:rsidRPr="000319EA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319EA" w:rsidRPr="000319EA" w:rsidP="000319EA" w14:paraId="5A4B2A57" w14:textId="77777777">
    <w:pPr>
      <w:pStyle w:val="Header"/>
      <w:spacing w:after="240"/>
      <w:jc w:val="center"/>
    </w:pPr>
    <w:r w:rsidRPr="000319EA">
      <w:t>G/SPS/N/CHL/895</w:t>
    </w:r>
  </w:p>
  <w:p w:rsidR="000319EA" w:rsidRPr="000319EA" w:rsidP="000319EA" w14:paraId="10A42CCB" w14:textId="77777777">
    <w:pPr>
      <w:pStyle w:val="Header"/>
      <w:pBdr>
        <w:bottom w:val="single" w:sz="4" w:space="1" w:color="auto"/>
      </w:pBdr>
      <w:jc w:val="center"/>
    </w:pPr>
    <w:r w:rsidRPr="000319EA">
      <w:t xml:space="preserve">- </w:t>
    </w:r>
    <w:r w:rsidRPr="000319EA">
      <w:fldChar w:fldCharType="begin"/>
    </w:r>
    <w:r w:rsidRPr="000319EA">
      <w:instrText xml:space="preserve"> PAGE  \* Arabic  \* MERGEFORMAT </w:instrText>
    </w:r>
    <w:r w:rsidRPr="000319EA">
      <w:fldChar w:fldCharType="separate"/>
    </w:r>
    <w:r w:rsidRPr="000319EA">
      <w:t>2</w:t>
    </w:r>
    <w:r w:rsidRPr="000319EA">
      <w:fldChar w:fldCharType="end"/>
    </w:r>
    <w:r w:rsidRPr="000319EA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04"/>
      <w:gridCol w:w="2117"/>
      <w:gridCol w:w="3321"/>
    </w:tblGrid>
    <w:tr w14:paraId="22E8931C" w14:textId="77777777" w:rsidTr="000319EA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0319EA" w:rsidRPr="000319EA" w:rsidP="000319EA" w14:paraId="6BC0A30F" w14:textId="77777777">
          <w:pPr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0319EA" w:rsidRPr="000319EA" w:rsidP="000319EA" w14:paraId="583C7886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3836642" w14:textId="77777777" w:rsidTr="000319EA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0319EA" w:rsidRPr="000319EA" w:rsidP="000319EA" w14:paraId="4F605843" w14:textId="02566C67">
          <w:pPr>
            <w:jc w:val="lef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049" type="#_x0000_t75" style="width:190.2pt;height:57pt">
                <v:imagedata r:id="rId1" o:title="WTO_COLOR_EN"/>
                <o:lock v:ext="edit" aspectratio="f"/>
              </v:shape>
            </w:pict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0319EA" w:rsidRPr="000319EA" w:rsidP="000319EA" w14:paraId="3E26D9EE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268E350E" w14:textId="77777777" w:rsidTr="000319EA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0319EA" w:rsidRPr="000319EA" w:rsidP="000319EA" w14:paraId="12F6FA46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0319EA" w:rsidRPr="000319EA" w:rsidP="000319EA" w14:paraId="27EC127E" w14:textId="4632EF4C">
          <w:pPr>
            <w:jc w:val="right"/>
            <w:rPr>
              <w:rFonts w:eastAsia="Verdana" w:cs="Verdana"/>
              <w:b/>
              <w:szCs w:val="18"/>
            </w:rPr>
          </w:pPr>
          <w:r w:rsidRPr="000319EA">
            <w:rPr>
              <w:b/>
              <w:szCs w:val="18"/>
            </w:rPr>
            <w:t>G/SPS/N/CHL/895</w:t>
          </w:r>
        </w:p>
      </w:tc>
    </w:tr>
    <w:tr w14:paraId="20DD02DB" w14:textId="77777777" w:rsidTr="000319EA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0319EA" w:rsidRPr="000319EA" w:rsidP="000319EA" w14:paraId="3896264A" w14:textId="77777777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0319EA" w:rsidRPr="000319EA" w:rsidP="000319EA" w14:paraId="7347B44E" w14:textId="68FFBDAC">
          <w:pPr>
            <w:jc w:val="right"/>
            <w:rPr>
              <w:rFonts w:eastAsia="Verdana" w:cs="Verdana"/>
              <w:szCs w:val="18"/>
            </w:rPr>
          </w:pPr>
          <w:r w:rsidRPr="000319EA">
            <w:rPr>
              <w:rFonts w:eastAsia="Verdana" w:cs="Verdana"/>
              <w:szCs w:val="18"/>
            </w:rPr>
            <w:t>19 August 2026</w:t>
          </w:r>
        </w:p>
      </w:tc>
    </w:tr>
    <w:tr w14:paraId="7C34EC54" w14:textId="77777777" w:rsidTr="000319EA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0319EA" w:rsidRPr="000319EA" w:rsidP="000319EA" w14:paraId="59C36266" w14:textId="7B040F78">
          <w:pPr>
            <w:jc w:val="left"/>
            <w:rPr>
              <w:rFonts w:eastAsia="Verdana" w:cs="Verdana"/>
              <w:b/>
              <w:szCs w:val="18"/>
            </w:rPr>
          </w:pPr>
          <w:r w:rsidRPr="000319EA">
            <w:rPr>
              <w:rFonts w:eastAsia="Verdana" w:cs="Verdana"/>
              <w:color w:val="FF0000"/>
              <w:szCs w:val="18"/>
            </w:rPr>
            <w:t>(26-5793)</w:t>
          </w:r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0319EA" w:rsidRPr="000319EA" w:rsidP="000319EA" w14:paraId="37A2D0E7" w14:textId="065C47D4">
          <w:pPr>
            <w:jc w:val="right"/>
            <w:rPr>
              <w:rFonts w:eastAsia="Verdana" w:cs="Verdana"/>
              <w:szCs w:val="18"/>
            </w:rPr>
          </w:pPr>
          <w:r w:rsidRPr="000319EA">
            <w:rPr>
              <w:rFonts w:eastAsia="Verdana" w:cs="Verdana"/>
              <w:szCs w:val="18"/>
            </w:rPr>
            <w:t xml:space="preserve">Page: </w:t>
          </w:r>
          <w:r w:rsidRPr="000319EA">
            <w:rPr>
              <w:rFonts w:eastAsia="Verdana" w:cs="Verdana"/>
              <w:szCs w:val="18"/>
            </w:rPr>
            <w:fldChar w:fldCharType="begin"/>
          </w:r>
          <w:r w:rsidRPr="000319EA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0319EA">
            <w:rPr>
              <w:rFonts w:eastAsia="Verdana" w:cs="Verdana"/>
              <w:szCs w:val="18"/>
            </w:rPr>
            <w:fldChar w:fldCharType="separate"/>
          </w:r>
          <w:r w:rsidRPr="000319EA">
            <w:rPr>
              <w:rFonts w:ascii="Verdana" w:eastAsia="Verdana" w:hAnsi="Verdana" w:cs="Verdana"/>
              <w:sz w:val="18"/>
              <w:szCs w:val="18"/>
              <w:lang w:val="en-GB" w:eastAsia="en-US" w:bidi="ar-SA"/>
            </w:rPr>
            <w:t>1</w:t>
          </w:r>
          <w:r w:rsidRPr="000319EA">
            <w:rPr>
              <w:rFonts w:eastAsia="Verdana" w:cs="Verdana"/>
              <w:szCs w:val="18"/>
            </w:rPr>
            <w:fldChar w:fldCharType="end"/>
          </w:r>
          <w:r w:rsidRPr="000319EA">
            <w:rPr>
              <w:rFonts w:eastAsia="Verdana" w:cs="Verdana"/>
              <w:szCs w:val="18"/>
            </w:rPr>
            <w:t>/</w:t>
          </w:r>
          <w:r w:rsidRPr="000319EA">
            <w:rPr>
              <w:rFonts w:eastAsia="Verdana" w:cs="Verdana"/>
              <w:szCs w:val="18"/>
            </w:rPr>
            <w:fldChar w:fldCharType="begin"/>
          </w:r>
          <w:r w:rsidRPr="000319EA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0319EA">
            <w:rPr>
              <w:rFonts w:eastAsia="Verdana" w:cs="Verdana"/>
              <w:szCs w:val="18"/>
            </w:rPr>
            <w:fldChar w:fldCharType="separate"/>
          </w:r>
          <w:r w:rsidRPr="000319EA">
            <w:rPr>
              <w:rFonts w:ascii="Verdana" w:eastAsia="Verdana" w:hAnsi="Verdana" w:cs="Verdana"/>
              <w:sz w:val="18"/>
              <w:szCs w:val="18"/>
              <w:lang w:val="en-GB" w:eastAsia="en-US" w:bidi="ar-SA"/>
            </w:rPr>
            <w:t>2</w:t>
          </w:r>
          <w:r w:rsidRPr="000319EA">
            <w:rPr>
              <w:rFonts w:eastAsia="Verdana" w:cs="Verdana"/>
              <w:szCs w:val="18"/>
            </w:rPr>
            <w:fldChar w:fldCharType="end"/>
          </w:r>
        </w:p>
      </w:tc>
    </w:tr>
    <w:tr w14:paraId="7711482C" w14:textId="77777777" w:rsidTr="000319EA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0319EA" w:rsidRPr="000319EA" w:rsidP="000319EA" w14:paraId="155B5E7C" w14:textId="1F5EA408">
          <w:pPr>
            <w:jc w:val="left"/>
            <w:rPr>
              <w:rFonts w:eastAsia="Verdana" w:cs="Verdana"/>
              <w:szCs w:val="18"/>
            </w:rPr>
          </w:pPr>
          <w:r w:rsidRPr="000319EA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0319EA" w:rsidRPr="000319EA" w:rsidP="000319EA" w14:paraId="6D447A36" w14:textId="48895A19">
          <w:pPr>
            <w:jc w:val="right"/>
            <w:rPr>
              <w:rFonts w:eastAsia="Verdana" w:cs="Verdana"/>
              <w:bCs/>
              <w:szCs w:val="18"/>
            </w:rPr>
          </w:pPr>
          <w:r w:rsidRPr="000319EA">
            <w:rPr>
              <w:rFonts w:eastAsia="Verdana" w:cs="Verdana"/>
              <w:bCs/>
              <w:szCs w:val="18"/>
            </w:rPr>
            <w:t>Original: Spanish</w:t>
          </w:r>
        </w:p>
      </w:tc>
    </w:tr>
  </w:tbl>
  <w:p w:rsidR="00DD65B2" w:rsidRPr="000319EA" w:rsidP="000319EA" w14:paraId="03A8FEB2" w14:textId="60A95B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9624237">
    <w:abstractNumId w:val="8"/>
  </w:num>
  <w:num w:numId="2" w16cid:durableId="688944135">
    <w:abstractNumId w:val="3"/>
  </w:num>
  <w:num w:numId="3" w16cid:durableId="1787384544">
    <w:abstractNumId w:val="2"/>
  </w:num>
  <w:num w:numId="4" w16cid:durableId="1811090612">
    <w:abstractNumId w:val="1"/>
  </w:num>
  <w:num w:numId="5" w16cid:durableId="546257377">
    <w:abstractNumId w:val="0"/>
  </w:num>
  <w:num w:numId="6" w16cid:durableId="1528787309">
    <w:abstractNumId w:val="13"/>
  </w:num>
  <w:num w:numId="7" w16cid:durableId="1568540086">
    <w:abstractNumId w:val="11"/>
  </w:num>
  <w:num w:numId="8" w16cid:durableId="456141012">
    <w:abstractNumId w:val="14"/>
  </w:num>
  <w:num w:numId="9" w16cid:durableId="931284353">
    <w:abstractNumId w:val="10"/>
  </w:num>
  <w:num w:numId="10" w16cid:durableId="156850233">
    <w:abstractNumId w:val="9"/>
  </w:num>
  <w:num w:numId="11" w16cid:durableId="1333484797">
    <w:abstractNumId w:val="7"/>
  </w:num>
  <w:num w:numId="12" w16cid:durableId="2040886083">
    <w:abstractNumId w:val="6"/>
  </w:num>
  <w:num w:numId="13" w16cid:durableId="1268653929">
    <w:abstractNumId w:val="5"/>
  </w:num>
  <w:num w:numId="14" w16cid:durableId="1780561518">
    <w:abstractNumId w:val="4"/>
  </w:num>
  <w:num w:numId="15" w16cid:durableId="1887252651">
    <w:abstractNumId w:val="12"/>
  </w:num>
  <w:num w:numId="16" w16cid:durableId="3252800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SortMethod w:val="name"/>
  <w:doNotTrackMoves/>
  <w:defaultTabStop w:val="56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1204"/>
    <w:rsid w:val="000319EA"/>
    <w:rsid w:val="00033711"/>
    <w:rsid w:val="00043017"/>
    <w:rsid w:val="00050B93"/>
    <w:rsid w:val="00057BEF"/>
    <w:rsid w:val="00067D73"/>
    <w:rsid w:val="00071B26"/>
    <w:rsid w:val="0008008F"/>
    <w:rsid w:val="00096C11"/>
    <w:rsid w:val="000A16D5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5A57"/>
    <w:rsid w:val="00146A42"/>
    <w:rsid w:val="001737B0"/>
    <w:rsid w:val="001A4872"/>
    <w:rsid w:val="001B50DF"/>
    <w:rsid w:val="001D0E4B"/>
    <w:rsid w:val="001E04D1"/>
    <w:rsid w:val="002149CB"/>
    <w:rsid w:val="00216F1A"/>
    <w:rsid w:val="002204C3"/>
    <w:rsid w:val="002242B5"/>
    <w:rsid w:val="00247065"/>
    <w:rsid w:val="00255119"/>
    <w:rsid w:val="00270CF8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036AA"/>
    <w:rsid w:val="00435530"/>
    <w:rsid w:val="0043612A"/>
    <w:rsid w:val="00461798"/>
    <w:rsid w:val="00484AF1"/>
    <w:rsid w:val="00491451"/>
    <w:rsid w:val="004B039C"/>
    <w:rsid w:val="004B7D13"/>
    <w:rsid w:val="004E1A35"/>
    <w:rsid w:val="004E55A0"/>
    <w:rsid w:val="004F4ADE"/>
    <w:rsid w:val="00524772"/>
    <w:rsid w:val="00527D63"/>
    <w:rsid w:val="00533502"/>
    <w:rsid w:val="00553364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5F1591"/>
    <w:rsid w:val="00605630"/>
    <w:rsid w:val="00612337"/>
    <w:rsid w:val="006518BC"/>
    <w:rsid w:val="006652F7"/>
    <w:rsid w:val="00674833"/>
    <w:rsid w:val="006A2F2A"/>
    <w:rsid w:val="006B7C26"/>
    <w:rsid w:val="006D499F"/>
    <w:rsid w:val="006E0C67"/>
    <w:rsid w:val="007103E0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65B54"/>
    <w:rsid w:val="00885409"/>
    <w:rsid w:val="00897E8D"/>
    <w:rsid w:val="008A1305"/>
    <w:rsid w:val="008A2F61"/>
    <w:rsid w:val="008B5642"/>
    <w:rsid w:val="00904862"/>
    <w:rsid w:val="00912133"/>
    <w:rsid w:val="0091417D"/>
    <w:rsid w:val="00917BFE"/>
    <w:rsid w:val="009304CB"/>
    <w:rsid w:val="0093775F"/>
    <w:rsid w:val="00966870"/>
    <w:rsid w:val="0097330E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1399F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3700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3A9F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n-GB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n-GB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n-GB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DA2000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DA2000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DA2000"/>
    <w:rPr>
      <w:lang w:val="en-GB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DA2000"/>
    <w:rPr>
      <w:lang w:val="en-GB"/>
    </w:rPr>
  </w:style>
  <w:style w:type="character" w:styleId="PlaceholderText">
    <w:name w:val="Placeholder Text"/>
    <w:uiPriority w:val="99"/>
    <w:semiHidden/>
    <w:rsid w:val="00DA2000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DA2000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n-GB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2204C3"/>
    <w:rPr>
      <w:rFonts w:ascii="Verdana" w:hAnsi="Verdana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HL/26_04294_00_s.pdf" TargetMode="External" /><Relationship Id="rId6" Type="http://schemas.openxmlformats.org/officeDocument/2006/relationships/hyperlink" Target="https://members.wto.org/crnattachments/2026/SPS/CHL/26_04294_01_s.pdf" TargetMode="External" /><Relationship Id="rId7" Type="http://schemas.openxmlformats.org/officeDocument/2006/relationships/hyperlink" Target="mailto:sps.chile@sag.gob.cl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1dc5385f-7993-4113-8601-4ca446dc07e7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6C1B10D-E0F6-4C1D-90E5-7EED3B903A8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509</Words>
  <Characters>3009</Characters>
  <Application>Microsoft Office Word</Application>
  <DocSecurity>0</DocSecurity>
  <Lines>77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19</cp:revision>
  <dcterms:created xsi:type="dcterms:W3CDTF">2017-07-03T11:20:00Z</dcterms:created>
  <dcterms:modified xsi:type="dcterms:W3CDTF">2026-08-20T09:15:00Z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G/SPS/N/CHL/895</vt:lpwstr>
  </property>
  <property fmtid="{D5CDD505-2E9C-101B-9397-08002B2CF9AE}" pid="3" name="TitusGUID">
    <vt:lpwstr>1dc5385f-7993-4113-8601-4ca446dc07e7</vt:lpwstr>
  </property>
  <property fmtid="{D5CDD505-2E9C-101B-9397-08002B2CF9AE}" pid="4" name="WTOCLASSIFICATION">
    <vt:lpwstr>WTO OFFICIAL</vt:lpwstr>
  </property>
</Properties>
</file>