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2D64921" w14:textId="77777777">
      <w:pPr>
        <w:pStyle w:val="Title"/>
        <w:rPr>
          <w:caps w:val="0"/>
          <w:kern w:val="0"/>
        </w:rPr>
      </w:pPr>
      <w:r w:rsidRPr="008179F6">
        <w:rPr>
          <w:caps w:val="0"/>
          <w:kern w:val="0"/>
        </w:rPr>
        <w:t>NOTIFICACIÓN</w:t>
      </w:r>
    </w:p>
    <w:p w:rsidR="00730687" w:rsidRPr="008179F6" w:rsidP="008179F6" w14:paraId="71C0243E" w14:textId="77777777">
      <w:pPr>
        <w:pStyle w:val="Title3"/>
      </w:pPr>
      <w:r w:rsidRPr="008179F6">
        <w:t>Addendum</w:t>
      </w:r>
    </w:p>
    <w:p w:rsidR="00337700" w:rsidRPr="008179F6" w:rsidP="008179F6" w14:paraId="733B53A3" w14:textId="77777777">
      <w:r w:rsidRPr="008179F6">
        <w:t xml:space="preserve">La siguiente comunicación, recibida el 4 de agosto de 2026, se distribuye a petición de la Delegación de </w:t>
      </w:r>
      <w:r w:rsidRPr="008179F6">
        <w:rPr>
          <w:u w:val="single"/>
        </w:rPr>
        <w:t>Chile</w:t>
      </w:r>
      <w:r w:rsidRPr="008179F6">
        <w:t>.</w:t>
      </w:r>
    </w:p>
    <w:p w:rsidR="00730687" w:rsidRPr="008179F6" w:rsidP="008179F6" w14:paraId="46048163" w14:textId="77777777"/>
    <w:p w:rsidR="00730687" w:rsidRPr="008179F6" w:rsidP="008179F6" w14:paraId="35E47F78" w14:textId="77777777">
      <w:pPr>
        <w:jc w:val="center"/>
        <w:rPr>
          <w:b/>
        </w:rPr>
      </w:pPr>
      <w:r w:rsidRPr="008179F6">
        <w:rPr>
          <w:b/>
        </w:rPr>
        <w:t>_______________</w:t>
      </w:r>
    </w:p>
    <w:p w:rsidR="00730687" w:rsidRPr="008179F6" w:rsidP="008179F6" w14:paraId="19FAE388" w14:textId="77777777"/>
    <w:p w:rsidR="00730687" w:rsidRPr="008179F6" w:rsidP="008179F6" w14:paraId="48F79014" w14:textId="77777777"/>
    <w:tbl>
      <w:tblPr>
        <w:tblW w:w="9242" w:type="dxa"/>
        <w:tblLayout w:type="fixed"/>
        <w:tblCellMar>
          <w:left w:w="0" w:type="dxa"/>
          <w:right w:w="115" w:type="dxa"/>
        </w:tblCellMar>
        <w:tblLook w:val="01E0"/>
      </w:tblPr>
      <w:tblGrid>
        <w:gridCol w:w="9242"/>
      </w:tblGrid>
      <w:tr w14:paraId="497C6532" w14:textId="77777777" w:rsidTr="00085CD0">
        <w:tblPrEx>
          <w:tblW w:w="9242" w:type="dxa"/>
          <w:tblLayout w:type="fixed"/>
          <w:tblLook w:val="01E0"/>
        </w:tblPrEx>
        <w:tc>
          <w:tcPr>
            <w:tcW w:w="9242" w:type="dxa"/>
          </w:tcPr>
          <w:p w:rsidR="00730687" w:rsidRPr="008179F6" w:rsidP="008179F6" w14:paraId="5C5F2788" w14:textId="77777777">
            <w:pPr>
              <w:spacing w:after="240"/>
              <w:rPr>
                <w:u w:val="single"/>
              </w:rPr>
            </w:pPr>
            <w:r w:rsidRPr="008179F6">
              <w:rPr>
                <w:u w:val="single"/>
              </w:rPr>
              <w:t xml:space="preserve">Modifica Resolución No 1.923 de 2025 que Establece requisitos fitosanitarios de importación para plantas de frutilla </w:t>
            </w:r>
            <w:r w:rsidRPr="008179F6">
              <w:rPr>
                <w:u w:val="single"/>
              </w:rPr>
              <w:t>( Fragaria</w:t>
            </w:r>
            <w:r w:rsidRPr="008179F6">
              <w:rPr>
                <w:u w:val="single"/>
              </w:rPr>
              <w:t xml:space="preserve"> × </w:t>
            </w:r>
            <w:r w:rsidRPr="008179F6">
              <w:rPr>
                <w:u w:val="single"/>
              </w:rPr>
              <w:t>ananassa</w:t>
            </w:r>
            <w:r w:rsidRPr="008179F6">
              <w:rPr>
                <w:u w:val="single"/>
              </w:rPr>
              <w:t xml:space="preserve"> )</w:t>
            </w:r>
            <w:r w:rsidRPr="008179F6">
              <w:rPr>
                <w:u w:val="single"/>
              </w:rPr>
              <w:t xml:space="preserve"> procedentes de los Estados miembros de la Unión Europea</w:t>
            </w:r>
          </w:p>
        </w:tc>
      </w:tr>
      <w:tr w14:paraId="48D738A4" w14:textId="77777777" w:rsidTr="00085CD0">
        <w:tblPrEx>
          <w:tblW w:w="9242" w:type="dxa"/>
          <w:tblLayout w:type="fixed"/>
          <w:tblLook w:val="01E0"/>
        </w:tblPrEx>
        <w:tc>
          <w:tcPr>
            <w:tcW w:w="9242" w:type="dxa"/>
          </w:tcPr>
          <w:p w:rsidR="00730687" w:rsidRPr="008179F6" w:rsidP="006D3327" w14:paraId="4443125F" w14:textId="77777777">
            <w:pPr>
              <w:spacing w:after="120"/>
            </w:pPr>
            <w:r>
              <w:t xml:space="preserve">Chile informa que el proyecto de resolución " </w:t>
            </w:r>
            <w:r>
              <w:rPr>
                <w:i/>
                <w:iCs/>
              </w:rPr>
              <w:t xml:space="preserve">Modifica Resolución No 1.923 de 2025 que Establece requisitos fitosanitarios de importación para plantas de frutilla (Fragaria × </w:t>
            </w:r>
            <w:r>
              <w:rPr>
                <w:i/>
                <w:iCs/>
              </w:rPr>
              <w:t>ananassa</w:t>
            </w:r>
            <w:r>
              <w:rPr>
                <w:i/>
                <w:iCs/>
              </w:rPr>
              <w:t>) procedentes de los Estados miembros de la Unión Europea</w:t>
            </w:r>
            <w:r>
              <w:t>", ha sido modificado en lo siguiente:</w:t>
            </w:r>
          </w:p>
          <w:p w:rsidR="006C42DF" w:rsidP="006D3327" w14:paraId="5C248CDE" w14:textId="10CC5159">
            <w:pPr>
              <w:numPr>
                <w:ilvl w:val="0"/>
                <w:numId w:val="16"/>
              </w:numPr>
              <w:spacing w:before="120" w:after="120"/>
              <w:ind w:left="426"/>
            </w:pPr>
            <w:r>
              <w:t xml:space="preserve">Se elimina de las declaraciones adicionales las plagas </w:t>
            </w:r>
            <w:r>
              <w:rPr>
                <w:i/>
                <w:iCs/>
              </w:rPr>
              <w:t>Tetranychus</w:t>
            </w:r>
            <w:r>
              <w:rPr>
                <w:i/>
                <w:iCs/>
              </w:rPr>
              <w:t xml:space="preserve"> </w:t>
            </w:r>
            <w:r>
              <w:rPr>
                <w:i/>
                <w:iCs/>
              </w:rPr>
              <w:t>turkestani</w:t>
            </w:r>
            <w:r>
              <w:t xml:space="preserve">, </w:t>
            </w:r>
            <w:r>
              <w:rPr>
                <w:i/>
                <w:iCs/>
              </w:rPr>
              <w:t>Peronospora</w:t>
            </w:r>
            <w:r w:rsidR="006D3327">
              <w:rPr>
                <w:i/>
                <w:iCs/>
              </w:rPr>
              <w:t> </w:t>
            </w:r>
            <w:r>
              <w:rPr>
                <w:i/>
                <w:iCs/>
              </w:rPr>
              <w:t>fragariae</w:t>
            </w:r>
            <w:r>
              <w:t xml:space="preserve"> y </w:t>
            </w:r>
            <w:r>
              <w:rPr>
                <w:i/>
                <w:iCs/>
              </w:rPr>
              <w:t>Aphelenchoides</w:t>
            </w:r>
            <w:r>
              <w:rPr>
                <w:i/>
                <w:iCs/>
              </w:rPr>
              <w:t xml:space="preserve"> </w:t>
            </w:r>
            <w:r>
              <w:rPr>
                <w:i/>
                <w:iCs/>
              </w:rPr>
              <w:t>fragariae</w:t>
            </w:r>
            <w:r>
              <w:t>, debido a que se encuentran presentes en Chile;</w:t>
            </w:r>
          </w:p>
          <w:p w:rsidR="006C42DF" w:rsidP="006D3327" w14:paraId="013D0FFF" w14:textId="77777777">
            <w:pPr>
              <w:numPr>
                <w:ilvl w:val="0"/>
                <w:numId w:val="16"/>
              </w:numPr>
              <w:spacing w:before="120" w:after="120"/>
              <w:ind w:left="426"/>
            </w:pPr>
            <w:r>
              <w:t xml:space="preserve">Se reemplaza </w:t>
            </w:r>
            <w:r>
              <w:rPr>
                <w:i/>
                <w:iCs/>
              </w:rPr>
              <w:t>Colletotrichum</w:t>
            </w:r>
            <w:r>
              <w:rPr>
                <w:i/>
                <w:iCs/>
              </w:rPr>
              <w:t xml:space="preserve"> </w:t>
            </w:r>
            <w:r>
              <w:rPr>
                <w:i/>
                <w:iCs/>
              </w:rPr>
              <w:t>acutatum</w:t>
            </w:r>
            <w:r>
              <w:rPr>
                <w:i/>
                <w:iCs/>
              </w:rPr>
              <w:t xml:space="preserve"> </w:t>
            </w:r>
            <w:r>
              <w:rPr>
                <w:i/>
                <w:iCs/>
              </w:rPr>
              <w:t>complex</w:t>
            </w:r>
            <w:r>
              <w:t xml:space="preserve"> por </w:t>
            </w:r>
            <w:r>
              <w:rPr>
                <w:i/>
                <w:iCs/>
              </w:rPr>
              <w:t>Colletotrichum</w:t>
            </w:r>
            <w:r>
              <w:rPr>
                <w:i/>
                <w:iCs/>
              </w:rPr>
              <w:t xml:space="preserve"> </w:t>
            </w:r>
            <w:r>
              <w:rPr>
                <w:i/>
                <w:iCs/>
              </w:rPr>
              <w:t>acutatum</w:t>
            </w:r>
            <w:r>
              <w:t xml:space="preserve"> y actualiza la nomenclatura de los virus </w:t>
            </w:r>
            <w:r>
              <w:rPr>
                <w:i/>
                <w:iCs/>
              </w:rPr>
              <w:t xml:space="preserve">Raspberry </w:t>
            </w:r>
            <w:r>
              <w:rPr>
                <w:i/>
                <w:iCs/>
              </w:rPr>
              <w:t>ringspot</w:t>
            </w:r>
            <w:r>
              <w:rPr>
                <w:i/>
                <w:iCs/>
              </w:rPr>
              <w:t xml:space="preserve"> virus</w:t>
            </w:r>
            <w:r>
              <w:t xml:space="preserve"> (=</w:t>
            </w:r>
            <w:r>
              <w:rPr>
                <w:i/>
                <w:iCs/>
              </w:rPr>
              <w:t>Nepovirus</w:t>
            </w:r>
            <w:r>
              <w:rPr>
                <w:i/>
                <w:iCs/>
              </w:rPr>
              <w:t xml:space="preserve"> </w:t>
            </w:r>
            <w:r>
              <w:rPr>
                <w:i/>
                <w:iCs/>
              </w:rPr>
              <w:t>rubi</w:t>
            </w:r>
            <w:r>
              <w:t xml:space="preserve">) y </w:t>
            </w:r>
            <w:r>
              <w:rPr>
                <w:i/>
                <w:iCs/>
              </w:rPr>
              <w:t xml:space="preserve">Tomato </w:t>
            </w:r>
            <w:r>
              <w:rPr>
                <w:i/>
                <w:iCs/>
              </w:rPr>
              <w:t>black</w:t>
            </w:r>
            <w:r>
              <w:rPr>
                <w:i/>
                <w:iCs/>
              </w:rPr>
              <w:t xml:space="preserve"> ring virus</w:t>
            </w:r>
            <w:r>
              <w:t xml:space="preserve"> (=</w:t>
            </w:r>
            <w:r>
              <w:rPr>
                <w:i/>
                <w:iCs/>
              </w:rPr>
              <w:t>Nepovirus</w:t>
            </w:r>
            <w:r>
              <w:rPr>
                <w:i/>
                <w:iCs/>
              </w:rPr>
              <w:t xml:space="preserve"> </w:t>
            </w:r>
            <w:r>
              <w:rPr>
                <w:i/>
                <w:iCs/>
              </w:rPr>
              <w:t>nigranuli</w:t>
            </w:r>
            <w:r>
              <w:t>)".</w:t>
            </w:r>
          </w:p>
          <w:p w:rsidR="006C42DF" w:rsidP="006D3327" w14:paraId="1E9B59F8" w14:textId="77777777">
            <w:pPr>
              <w:spacing w:before="120" w:after="240"/>
            </w:pPr>
            <w:hyperlink r:id="rId5" w:tgtFrame="_blank" w:history="1">
              <w:r>
                <w:rPr>
                  <w:color w:val="0000FF"/>
                  <w:u w:val="single"/>
                </w:rPr>
                <w:t>https://members.wto.org/crnattachments/2026/SPS/CHL/26_04078_00_s.pdf</w:t>
              </w:r>
            </w:hyperlink>
          </w:p>
        </w:tc>
      </w:tr>
      <w:tr w14:paraId="620FC8D6" w14:textId="77777777" w:rsidTr="00085CD0">
        <w:tblPrEx>
          <w:tblW w:w="9242" w:type="dxa"/>
          <w:tblLayout w:type="fixed"/>
          <w:tblLook w:val="01E0"/>
        </w:tblPrEx>
        <w:tc>
          <w:tcPr>
            <w:tcW w:w="9242" w:type="dxa"/>
          </w:tcPr>
          <w:p w:rsidR="00730687" w:rsidRPr="008179F6" w:rsidP="006D3327" w14:paraId="03A4BDBE" w14:textId="77777777">
            <w:pPr>
              <w:spacing w:after="120"/>
              <w:rPr>
                <w:b/>
              </w:rPr>
            </w:pPr>
            <w:r w:rsidRPr="008179F6">
              <w:rPr>
                <w:b/>
              </w:rPr>
              <w:t xml:space="preserve">Este </w:t>
            </w:r>
            <w:r w:rsidRPr="008179F6">
              <w:rPr>
                <w:b/>
              </w:rPr>
              <w:t>addendum</w:t>
            </w:r>
            <w:r w:rsidRPr="008179F6">
              <w:rPr>
                <w:b/>
              </w:rPr>
              <w:t xml:space="preserve"> se refiere a:</w:t>
            </w:r>
          </w:p>
        </w:tc>
      </w:tr>
      <w:tr w14:paraId="02E6C6DB" w14:textId="77777777" w:rsidTr="00085CD0">
        <w:tblPrEx>
          <w:tblW w:w="9242" w:type="dxa"/>
          <w:tblLayout w:type="fixed"/>
          <w:tblLook w:val="01E0"/>
        </w:tblPrEx>
        <w:tc>
          <w:tcPr>
            <w:tcW w:w="9242" w:type="dxa"/>
          </w:tcPr>
          <w:p w:rsidR="00730687" w:rsidRPr="008179F6" w:rsidP="008179F6" w14:paraId="12989708"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DF9EED8" w14:textId="77777777" w:rsidTr="00085CD0">
        <w:tblPrEx>
          <w:tblW w:w="9242" w:type="dxa"/>
          <w:tblLayout w:type="fixed"/>
          <w:tblLook w:val="01E0"/>
        </w:tblPrEx>
        <w:tc>
          <w:tcPr>
            <w:tcW w:w="9242" w:type="dxa"/>
          </w:tcPr>
          <w:p w:rsidR="00730687" w:rsidRPr="008179F6" w:rsidP="008179F6" w14:paraId="6A6774D5" w14:textId="77777777">
            <w:pPr>
              <w:ind w:left="1440" w:hanging="873"/>
            </w:pPr>
            <w:r w:rsidRPr="008179F6">
              <w:t>[ ]</w:t>
            </w:r>
            <w:r w:rsidRPr="008179F6">
              <w:tab/>
              <w:t>la notificación de la adopción, publicación o entrada en vigor del reglamento</w:t>
            </w:r>
          </w:p>
        </w:tc>
      </w:tr>
      <w:tr w14:paraId="4B167FF0" w14:textId="77777777" w:rsidTr="00085CD0">
        <w:tblPrEx>
          <w:tblW w:w="9242" w:type="dxa"/>
          <w:tblLayout w:type="fixed"/>
          <w:tblLook w:val="01E0"/>
        </w:tblPrEx>
        <w:tc>
          <w:tcPr>
            <w:tcW w:w="9242" w:type="dxa"/>
          </w:tcPr>
          <w:p w:rsidR="00730687" w:rsidRPr="008179F6" w:rsidP="008179F6" w14:paraId="184C8852"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0ED48458" w14:textId="77777777" w:rsidTr="00085CD0">
        <w:tblPrEx>
          <w:tblW w:w="9242" w:type="dxa"/>
          <w:tblLayout w:type="fixed"/>
          <w:tblLook w:val="01E0"/>
        </w:tblPrEx>
        <w:tc>
          <w:tcPr>
            <w:tcW w:w="9242" w:type="dxa"/>
          </w:tcPr>
          <w:p w:rsidR="00730687" w:rsidRPr="008179F6" w:rsidP="008179F6" w14:paraId="39370556" w14:textId="77777777">
            <w:pPr>
              <w:ind w:left="1440" w:hanging="873"/>
            </w:pPr>
            <w:r w:rsidRPr="008179F6">
              <w:t>[ ]</w:t>
            </w:r>
            <w:r w:rsidRPr="008179F6">
              <w:tab/>
              <w:t>el retiro del reglamento propuesto</w:t>
            </w:r>
          </w:p>
        </w:tc>
      </w:tr>
      <w:tr w14:paraId="5286D693" w14:textId="77777777" w:rsidTr="00085CD0">
        <w:tblPrEx>
          <w:tblW w:w="9242" w:type="dxa"/>
          <w:tblLayout w:type="fixed"/>
          <w:tblLook w:val="01E0"/>
        </w:tblPrEx>
        <w:tc>
          <w:tcPr>
            <w:tcW w:w="9242" w:type="dxa"/>
          </w:tcPr>
          <w:p w:rsidR="00730687" w:rsidRPr="008179F6" w:rsidP="008179F6" w14:paraId="09E5DE1E" w14:textId="77777777">
            <w:pPr>
              <w:ind w:left="1440" w:hanging="873"/>
            </w:pPr>
            <w:r w:rsidRPr="008179F6">
              <w:t>[ ]</w:t>
            </w:r>
            <w:r w:rsidRPr="008179F6">
              <w:tab/>
              <w:t xml:space="preserve">la modificación de la fecha propuesta de adopción, publicación o entrada en vigor </w:t>
            </w:r>
          </w:p>
        </w:tc>
      </w:tr>
      <w:tr w14:paraId="287962E0" w14:textId="77777777" w:rsidTr="00085CD0">
        <w:tblPrEx>
          <w:tblW w:w="9242" w:type="dxa"/>
          <w:tblLayout w:type="fixed"/>
          <w:tblLook w:val="01E0"/>
        </w:tblPrEx>
        <w:tc>
          <w:tcPr>
            <w:tcW w:w="9242" w:type="dxa"/>
          </w:tcPr>
          <w:p w:rsidR="00730687" w:rsidRPr="008179F6" w:rsidP="006D3327" w14:paraId="19E2AFA7" w14:textId="77777777">
            <w:pPr>
              <w:spacing w:after="120"/>
              <w:ind w:left="1440" w:hanging="873"/>
            </w:pPr>
            <w:r w:rsidRPr="008179F6">
              <w:t>[ ]</w:t>
            </w:r>
            <w:r w:rsidRPr="008179F6">
              <w:tab/>
              <w:t xml:space="preserve">otro aspecto: </w:t>
            </w:r>
          </w:p>
        </w:tc>
      </w:tr>
      <w:tr w14:paraId="5E656437" w14:textId="77777777" w:rsidTr="00085CD0">
        <w:tblPrEx>
          <w:tblW w:w="9242" w:type="dxa"/>
          <w:tblLayout w:type="fixed"/>
          <w:tblLook w:val="01E0"/>
        </w:tblPrEx>
        <w:tc>
          <w:tcPr>
            <w:tcW w:w="9242" w:type="dxa"/>
          </w:tcPr>
          <w:p w:rsidR="00730687" w:rsidRPr="008179F6" w:rsidP="008179F6" w14:paraId="53D2F09C"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2ABA25EA" w14:textId="77777777" w:rsidTr="00085CD0">
        <w:tblPrEx>
          <w:tblW w:w="9242" w:type="dxa"/>
          <w:tblLayout w:type="fixed"/>
          <w:tblLook w:val="01E0"/>
        </w:tblPrEx>
        <w:tc>
          <w:tcPr>
            <w:tcW w:w="9242" w:type="dxa"/>
          </w:tcPr>
          <w:p w:rsidR="00730687" w:rsidRPr="008179F6" w:rsidP="006D3327" w14:paraId="72C2801F" w14:textId="205ED6DD">
            <w:pPr>
              <w:spacing w:after="12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xml:space="preserve">: </w:t>
            </w:r>
            <w:r w:rsidRPr="008179F6">
              <w:t>trienta</w:t>
            </w:r>
            <w:r w:rsidRPr="008179F6">
              <w:t xml:space="preserve"> días a partir de la fecha de distribución del </w:t>
            </w:r>
            <w:r w:rsidRPr="008179F6">
              <w:t>addendum</w:t>
            </w:r>
            <w:r w:rsidRPr="008179F6">
              <w:t xml:space="preserve"> a la notificación</w:t>
            </w:r>
          </w:p>
        </w:tc>
      </w:tr>
      <w:tr w14:paraId="2C172D86" w14:textId="77777777" w:rsidTr="00085CD0">
        <w:tblPrEx>
          <w:tblW w:w="9242" w:type="dxa"/>
          <w:tblLayout w:type="fixed"/>
          <w:tblLook w:val="01E0"/>
        </w:tblPrEx>
        <w:tc>
          <w:tcPr>
            <w:tcW w:w="9242" w:type="dxa"/>
          </w:tcPr>
          <w:p w:rsidR="00730687" w:rsidRPr="008179F6" w:rsidP="008179F6" w14:paraId="424D5734" w14:textId="77777777">
            <w:pPr>
              <w:spacing w:after="24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4D12245" w14:textId="77777777" w:rsidTr="00085CD0">
        <w:tblPrEx>
          <w:tblW w:w="9242" w:type="dxa"/>
          <w:tblLayout w:type="fixed"/>
          <w:tblLook w:val="01E0"/>
        </w:tblPrEx>
        <w:tc>
          <w:tcPr>
            <w:tcW w:w="9242" w:type="dxa"/>
          </w:tcPr>
          <w:p w:rsidR="00730687" w:rsidRPr="008179F6" w:rsidP="008179F6" w14:paraId="103A3A09" w14:textId="77777777">
            <w:pPr>
              <w:spacing w:after="240"/>
            </w:pPr>
            <w:r w:rsidRPr="008179F6">
              <w:t xml:space="preserve">Correo electrónico: </w:t>
            </w:r>
            <w:hyperlink r:id="rId6" w:history="1">
              <w:r w:rsidRPr="008179F6">
                <w:rPr>
                  <w:color w:val="0000FF"/>
                  <w:u w:val="single"/>
                </w:rPr>
                <w:t>sps.chile@sag.gob.cl</w:t>
              </w:r>
            </w:hyperlink>
          </w:p>
        </w:tc>
      </w:tr>
      <w:tr w14:paraId="0C2724B4" w14:textId="77777777" w:rsidTr="00085CD0">
        <w:tblPrEx>
          <w:tblW w:w="9242" w:type="dxa"/>
          <w:tblLayout w:type="fixed"/>
          <w:tblLook w:val="01E0"/>
        </w:tblPrEx>
        <w:tc>
          <w:tcPr>
            <w:tcW w:w="9242" w:type="dxa"/>
          </w:tcPr>
          <w:p w:rsidR="00730687" w:rsidRPr="008179F6" w:rsidP="008179F6" w14:paraId="061C70FC"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954CBFA" w14:textId="77777777" w:rsidTr="00085CD0">
        <w:tblPrEx>
          <w:tblW w:w="9242" w:type="dxa"/>
          <w:tblLayout w:type="fixed"/>
          <w:tblLook w:val="01E0"/>
        </w:tblPrEx>
        <w:tc>
          <w:tcPr>
            <w:tcW w:w="9242" w:type="dxa"/>
          </w:tcPr>
          <w:p w:rsidR="00730687" w:rsidRPr="008179F6" w:rsidP="008179F6" w14:paraId="54B7C6DC"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3521F86F" w14:textId="77777777"/>
    <w:p w:rsidR="00293E6A" w:rsidRPr="008179F6" w:rsidP="008179F6" w14:paraId="73448028" w14:textId="77777777">
      <w:pPr>
        <w:jc w:val="center"/>
        <w:rPr>
          <w:b/>
        </w:rPr>
      </w:pPr>
      <w:r w:rsidRPr="008179F6">
        <w:rPr>
          <w:b/>
        </w:rPr>
        <w:t>__________</w:t>
      </w:r>
    </w:p>
    <w:sectPr w:rsidSect="006D332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D3327" w:rsidP="006D3327" w14:paraId="0277E3CE" w14:textId="6817D9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D3327" w:rsidP="006D3327" w14:paraId="41EC4CC1" w14:textId="17E70D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8C4833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327" w:rsidRPr="006D3327" w:rsidP="006D3327" w14:paraId="3D4F9440" w14:textId="77777777">
    <w:pPr>
      <w:pStyle w:val="Header"/>
      <w:pBdr>
        <w:bottom w:val="single" w:sz="4" w:space="1" w:color="auto"/>
      </w:pBdr>
      <w:tabs>
        <w:tab w:val="clear" w:pos="4513"/>
        <w:tab w:val="clear" w:pos="9027"/>
      </w:tabs>
      <w:jc w:val="center"/>
      <w:rPr>
        <w:lang w:val="en-GB"/>
      </w:rPr>
    </w:pPr>
    <w:r w:rsidRPr="006D3327">
      <w:rPr>
        <w:lang w:val="en-GB"/>
      </w:rPr>
      <w:t>G/SPS/N/CHL/883/Add.1</w:t>
    </w:r>
  </w:p>
  <w:p w:rsidR="006D3327" w:rsidRPr="006D3327" w:rsidP="006D3327" w14:paraId="18BF0DE1" w14:textId="77777777">
    <w:pPr>
      <w:pStyle w:val="Header"/>
      <w:pBdr>
        <w:bottom w:val="single" w:sz="4" w:space="1" w:color="auto"/>
      </w:pBdr>
      <w:tabs>
        <w:tab w:val="clear" w:pos="4513"/>
        <w:tab w:val="clear" w:pos="9027"/>
      </w:tabs>
      <w:jc w:val="center"/>
      <w:rPr>
        <w:lang w:val="en-GB"/>
      </w:rPr>
    </w:pPr>
  </w:p>
  <w:p w:rsidR="006D3327" w:rsidRPr="006D3327" w:rsidP="006D3327" w14:paraId="1E2271AA" w14:textId="30F74281">
    <w:pPr>
      <w:pStyle w:val="Header"/>
      <w:pBdr>
        <w:bottom w:val="single" w:sz="4" w:space="1" w:color="auto"/>
      </w:pBdr>
      <w:tabs>
        <w:tab w:val="clear" w:pos="4513"/>
        <w:tab w:val="clear" w:pos="9027"/>
      </w:tabs>
      <w:jc w:val="center"/>
    </w:pPr>
    <w:r w:rsidRPr="006D3327">
      <w:t xml:space="preserve">- </w:t>
    </w:r>
    <w:r w:rsidRPr="006D3327">
      <w:fldChar w:fldCharType="begin"/>
    </w:r>
    <w:r w:rsidRPr="006D3327">
      <w:instrText xml:space="preserve"> PAGE </w:instrText>
    </w:r>
    <w:r w:rsidRPr="006D3327">
      <w:fldChar w:fldCharType="separate"/>
    </w:r>
    <w:r w:rsidRPr="006D3327">
      <w:t>2</w:t>
    </w:r>
    <w:r w:rsidRPr="006D3327">
      <w:fldChar w:fldCharType="end"/>
    </w:r>
    <w:r w:rsidRPr="006D3327">
      <w:t xml:space="preserve"> -</w:t>
    </w:r>
  </w:p>
  <w:p w:rsidR="00730687" w:rsidRPr="006D3327" w:rsidP="006D3327" w14:paraId="2D696956" w14:textId="763622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327" w:rsidRPr="006D3327" w:rsidP="006D3327" w14:paraId="67DAA7F6" w14:textId="77777777">
    <w:pPr>
      <w:pStyle w:val="Header"/>
      <w:pBdr>
        <w:bottom w:val="single" w:sz="4" w:space="1" w:color="auto"/>
      </w:pBdr>
      <w:tabs>
        <w:tab w:val="clear" w:pos="4513"/>
        <w:tab w:val="clear" w:pos="9027"/>
      </w:tabs>
      <w:jc w:val="center"/>
      <w:rPr>
        <w:lang w:val="en-GB"/>
      </w:rPr>
    </w:pPr>
    <w:r w:rsidRPr="006D3327">
      <w:rPr>
        <w:lang w:val="en-GB"/>
      </w:rPr>
      <w:t>G/SPS/N/CHL/883/Add.1</w:t>
    </w:r>
  </w:p>
  <w:p w:rsidR="006D3327" w:rsidRPr="006D3327" w:rsidP="006D3327" w14:paraId="73C11DD0" w14:textId="77777777">
    <w:pPr>
      <w:pStyle w:val="Header"/>
      <w:pBdr>
        <w:bottom w:val="single" w:sz="4" w:space="1" w:color="auto"/>
      </w:pBdr>
      <w:tabs>
        <w:tab w:val="clear" w:pos="4513"/>
        <w:tab w:val="clear" w:pos="9027"/>
      </w:tabs>
      <w:jc w:val="center"/>
      <w:rPr>
        <w:lang w:val="en-GB"/>
      </w:rPr>
    </w:pPr>
  </w:p>
  <w:p w:rsidR="006D3327" w:rsidRPr="006D3327" w:rsidP="006D3327" w14:paraId="673B6CA3" w14:textId="4A6A86C5">
    <w:pPr>
      <w:pStyle w:val="Header"/>
      <w:pBdr>
        <w:bottom w:val="single" w:sz="4" w:space="1" w:color="auto"/>
      </w:pBdr>
      <w:tabs>
        <w:tab w:val="clear" w:pos="4513"/>
        <w:tab w:val="clear" w:pos="9027"/>
      </w:tabs>
      <w:jc w:val="center"/>
    </w:pPr>
    <w:r w:rsidRPr="006D3327">
      <w:t xml:space="preserve">- </w:t>
    </w:r>
    <w:r w:rsidRPr="006D3327">
      <w:fldChar w:fldCharType="begin"/>
    </w:r>
    <w:r w:rsidRPr="006D3327">
      <w:instrText xml:space="preserve"> PAGE </w:instrText>
    </w:r>
    <w:r w:rsidRPr="006D3327">
      <w:fldChar w:fldCharType="separate"/>
    </w:r>
    <w:r w:rsidRPr="006D3327">
      <w:rPr>
        <w:noProof/>
      </w:rPr>
      <w:t>2</w:t>
    </w:r>
    <w:r w:rsidRPr="006D3327">
      <w:fldChar w:fldCharType="end"/>
    </w:r>
    <w:r w:rsidRPr="006D3327">
      <w:t xml:space="preserve"> -</w:t>
    </w:r>
  </w:p>
  <w:p w:rsidR="00DD65B2" w:rsidRPr="006D3327" w:rsidP="006D3327" w14:paraId="25AF0F8D" w14:textId="1B9F5B68">
    <w:pPr>
      <w:pStyle w:val="Header"/>
      <w:tabs>
        <w:tab w:val="clear" w:pos="4513"/>
        <w:tab w:val="clear" w:pos="9027"/>
      </w:tabs>
      <w:jc w:val="center"/>
    </w:pPr>
    <w:r>
      <w:rPr>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656383731" name="TITUSO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D3327" w:rsidP="006D3327" w14:textId="77777777">
                          <w:pPr>
                            <w:jc w:val="left"/>
                          </w:pPr>
                          <w:r w:rsidRPr="006D3327">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O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6D3327" w:rsidP="006D3327" w14:paraId="60CA57B1" w14:textId="77777777">
                    <w:pPr>
                      <w:jc w:val="left"/>
                    </w:pPr>
                    <w:r w:rsidRPr="006D3327">
                      <w:rPr>
                        <w:color w:val="235C24"/>
                        <w:sz w:val="17"/>
                      </w:rPr>
                      <w:t>WTO - Internal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5C09F4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6064D69"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AD48360" w14:textId="6697339D">
          <w:pPr>
            <w:jc w:val="right"/>
            <w:rPr>
              <w:b/>
              <w:color w:val="FF0000"/>
              <w:szCs w:val="18"/>
            </w:rPr>
          </w:pPr>
          <w:r>
            <w:rPr>
              <w:b/>
              <w:color w:val="FF0000"/>
              <w:szCs w:val="18"/>
            </w:rPr>
            <w:t xml:space="preserve"> </w:t>
          </w:r>
        </w:p>
      </w:tc>
    </w:tr>
    <w:bookmarkEnd w:id="0"/>
    <w:tr w14:paraId="7782083C"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9AABFAF"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6885718" w14:textId="77777777">
          <w:pPr>
            <w:jc w:val="right"/>
            <w:rPr>
              <w:b/>
              <w:szCs w:val="18"/>
            </w:rPr>
          </w:pPr>
        </w:p>
      </w:tc>
    </w:tr>
    <w:tr w14:paraId="3D04D8DE"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282E1C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D3327" w:rsidRPr="006D3327" w:rsidP="00294BE1" w14:paraId="01DDDCF3" w14:textId="77777777">
          <w:pPr>
            <w:jc w:val="right"/>
            <w:rPr>
              <w:b/>
              <w:szCs w:val="18"/>
              <w:lang w:val="en-GB"/>
            </w:rPr>
          </w:pPr>
          <w:bookmarkStart w:id="1" w:name="bmkSymbols"/>
          <w:r w:rsidRPr="006D3327">
            <w:rPr>
              <w:b/>
              <w:szCs w:val="18"/>
              <w:lang w:val="en-GB"/>
            </w:rPr>
            <w:t>G/SPS/N/CHL/883/Add.1</w:t>
          </w:r>
        </w:p>
        <w:bookmarkEnd w:id="1"/>
        <w:p w:rsidR="005D4F0E" w:rsidRPr="006D3327" w:rsidP="00294BE1" w14:paraId="021D66FE" w14:textId="1FE7275D">
          <w:pPr>
            <w:jc w:val="right"/>
            <w:rPr>
              <w:b/>
              <w:szCs w:val="18"/>
              <w:lang w:val="en-GB"/>
            </w:rPr>
          </w:pPr>
        </w:p>
      </w:tc>
    </w:tr>
    <w:tr w14:paraId="69278FFC" w14:textId="77777777" w:rsidTr="00433BE0">
      <w:tblPrEx>
        <w:tblW w:w="0" w:type="auto"/>
        <w:jc w:val="center"/>
        <w:tblLayout w:type="fixed"/>
        <w:tblLook w:val="04A0"/>
      </w:tblPrEx>
      <w:trPr>
        <w:trHeight w:val="240"/>
        <w:jc w:val="center"/>
      </w:trPr>
      <w:tc>
        <w:tcPr>
          <w:tcW w:w="3818" w:type="dxa"/>
          <w:vMerge/>
          <w:vAlign w:val="center"/>
          <w:hideMark/>
        </w:tcPr>
        <w:p w:rsidR="005D4F0E" w:rsidRPr="006D3327" w14:paraId="7E00982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7D95F3D" w14:textId="77777777">
          <w:pPr>
            <w:jc w:val="right"/>
            <w:rPr>
              <w:szCs w:val="18"/>
            </w:rPr>
          </w:pPr>
          <w:bookmarkStart w:id="2" w:name="bmkDate"/>
          <w:bookmarkStart w:id="3" w:name="spsDateDistribution"/>
          <w:r w:rsidRPr="00730687">
            <w:rPr>
              <w:szCs w:val="18"/>
            </w:rPr>
            <w:t>5 de agosto de 2026</w:t>
          </w:r>
          <w:bookmarkEnd w:id="2"/>
          <w:bookmarkEnd w:id="3"/>
        </w:p>
      </w:tc>
    </w:tr>
    <w:tr w14:paraId="159FD30C"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DCB94E2" w14:textId="77777777">
          <w:pPr>
            <w:jc w:val="left"/>
            <w:rPr>
              <w:b/>
              <w:szCs w:val="18"/>
            </w:rPr>
          </w:pPr>
          <w:bookmarkStart w:id="4" w:name="bmkSerial"/>
          <w:r>
            <w:rPr>
              <w:rFonts w:ascii="Verdana" w:eastAsia="Verdana" w:hAnsi="Verdana" w:cs="Verdana"/>
              <w:b w:val="0"/>
              <w:color w:val="FF0000"/>
              <w:sz w:val="18"/>
            </w:rPr>
            <w:t>(26-5564)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61B6FE0"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D616CEF"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F7031C7" w14:textId="0333B30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E325E87" w14:textId="1AB5D2D8">
          <w:pPr>
            <w:jc w:val="right"/>
            <w:rPr>
              <w:bCs/>
              <w:szCs w:val="18"/>
            </w:rPr>
          </w:pPr>
          <w:bookmarkStart w:id="7" w:name="bmkLanguage"/>
          <w:r>
            <w:rPr>
              <w:bCs/>
              <w:szCs w:val="18"/>
            </w:rPr>
            <w:t>Original: español</w:t>
          </w:r>
          <w:bookmarkEnd w:id="7"/>
        </w:p>
      </w:tc>
    </w:tr>
  </w:tbl>
  <w:p w:rsidR="00DD65B2" w:rsidRPr="008179F6" w14:paraId="4D9CEB75" w14:textId="437254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0099690">
    <w:abstractNumId w:val="8"/>
  </w:num>
  <w:num w:numId="2" w16cid:durableId="1384601765">
    <w:abstractNumId w:val="3"/>
  </w:num>
  <w:num w:numId="3" w16cid:durableId="1928735197">
    <w:abstractNumId w:val="2"/>
  </w:num>
  <w:num w:numId="4" w16cid:durableId="464470128">
    <w:abstractNumId w:val="1"/>
  </w:num>
  <w:num w:numId="5" w16cid:durableId="334312003">
    <w:abstractNumId w:val="0"/>
  </w:num>
  <w:num w:numId="6" w16cid:durableId="306714163">
    <w:abstractNumId w:val="12"/>
  </w:num>
  <w:num w:numId="7" w16cid:durableId="2078430151">
    <w:abstractNumId w:val="10"/>
  </w:num>
  <w:num w:numId="8" w16cid:durableId="694504766">
    <w:abstractNumId w:val="13"/>
  </w:num>
  <w:num w:numId="9" w16cid:durableId="2032879393">
    <w:abstractNumId w:val="9"/>
  </w:num>
  <w:num w:numId="10" w16cid:durableId="1046567243">
    <w:abstractNumId w:val="7"/>
  </w:num>
  <w:num w:numId="11" w16cid:durableId="40373107">
    <w:abstractNumId w:val="6"/>
  </w:num>
  <w:num w:numId="12" w16cid:durableId="611666565">
    <w:abstractNumId w:val="5"/>
  </w:num>
  <w:num w:numId="13" w16cid:durableId="1850023622">
    <w:abstractNumId w:val="4"/>
  </w:num>
  <w:num w:numId="14" w16cid:durableId="684093743">
    <w:abstractNumId w:val="11"/>
  </w:num>
  <w:num w:numId="15" w16cid:durableId="704215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149845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D0DF5"/>
    <w:rsid w:val="003F0353"/>
    <w:rsid w:val="003F46BB"/>
    <w:rsid w:val="00403661"/>
    <w:rsid w:val="00433BE0"/>
    <w:rsid w:val="00434407"/>
    <w:rsid w:val="0043612A"/>
    <w:rsid w:val="004B0294"/>
    <w:rsid w:val="004E1A35"/>
    <w:rsid w:val="004E55A0"/>
    <w:rsid w:val="004E77EF"/>
    <w:rsid w:val="004F4ADE"/>
    <w:rsid w:val="00524772"/>
    <w:rsid w:val="00532C25"/>
    <w:rsid w:val="00533502"/>
    <w:rsid w:val="00571EE1"/>
    <w:rsid w:val="0058002B"/>
    <w:rsid w:val="00592965"/>
    <w:rsid w:val="005A66B0"/>
    <w:rsid w:val="005B571A"/>
    <w:rsid w:val="005C6D4E"/>
    <w:rsid w:val="005D21E5"/>
    <w:rsid w:val="005D46C7"/>
    <w:rsid w:val="005D4F0E"/>
    <w:rsid w:val="005E14C9"/>
    <w:rsid w:val="00605630"/>
    <w:rsid w:val="006629BA"/>
    <w:rsid w:val="006652F7"/>
    <w:rsid w:val="00674833"/>
    <w:rsid w:val="006A2F2A"/>
    <w:rsid w:val="006C42DF"/>
    <w:rsid w:val="006D3327"/>
    <w:rsid w:val="006E0C67"/>
    <w:rsid w:val="006F1734"/>
    <w:rsid w:val="00727F5B"/>
    <w:rsid w:val="00730687"/>
    <w:rsid w:val="00735ADA"/>
    <w:rsid w:val="00752C7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51A56"/>
    <w:rsid w:val="00B83FE6"/>
    <w:rsid w:val="00B86771"/>
    <w:rsid w:val="00BA1203"/>
    <w:rsid w:val="00BA5D80"/>
    <w:rsid w:val="00BB432E"/>
    <w:rsid w:val="00BC17E5"/>
    <w:rsid w:val="00BC2650"/>
    <w:rsid w:val="00C05660"/>
    <w:rsid w:val="00C16908"/>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27263"/>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072DBC"/>
  <w15:docId w15:val="{2BD1505D-7D9B-418E-B0CA-27655546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Titre1C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8179F6"/>
    <w:rPr>
      <w:rFonts w:ascii="Verdana" w:eastAsia="Times New Roman" w:hAnsi="Verdana"/>
      <w:b/>
      <w:bCs/>
      <w:caps/>
      <w:color w:val="006283"/>
      <w:sz w:val="18"/>
      <w:szCs w:val="28"/>
      <w:lang w:val="es-ES"/>
    </w:rPr>
  </w:style>
  <w:style w:type="character" w:customStyle="1" w:styleId="Titre5Car">
    <w:name w:val="Titre 5 Car"/>
    <w:link w:val="Heading5"/>
    <w:uiPriority w:val="2"/>
    <w:rsid w:val="008179F6"/>
    <w:rPr>
      <w:rFonts w:ascii="Verdana" w:eastAsia="Times New Roman" w:hAnsi="Verdana"/>
      <w:b/>
      <w:color w:val="006283"/>
      <w:sz w:val="18"/>
      <w:szCs w:val="22"/>
      <w:lang w:val="es-ES"/>
    </w:rPr>
  </w:style>
  <w:style w:type="character" w:customStyle="1" w:styleId="Titre2Car">
    <w:name w:val="Titre 2 Car"/>
    <w:link w:val="Heading2"/>
    <w:uiPriority w:val="2"/>
    <w:rsid w:val="008179F6"/>
    <w:rPr>
      <w:rFonts w:ascii="Verdana" w:eastAsia="Times New Roman" w:hAnsi="Verdana"/>
      <w:b/>
      <w:bCs/>
      <w:color w:val="006283"/>
      <w:sz w:val="18"/>
      <w:szCs w:val="26"/>
      <w:lang w:val="es-ES"/>
    </w:rPr>
  </w:style>
  <w:style w:type="character" w:customStyle="1" w:styleId="Titre3Car">
    <w:name w:val="Titre 3 Car"/>
    <w:link w:val="Heading3"/>
    <w:uiPriority w:val="2"/>
    <w:rsid w:val="008179F6"/>
    <w:rPr>
      <w:rFonts w:ascii="Verdana" w:eastAsia="Times New Roman" w:hAnsi="Verdana"/>
      <w:b/>
      <w:bCs/>
      <w:color w:val="006283"/>
      <w:sz w:val="18"/>
      <w:szCs w:val="22"/>
      <w:lang w:val="es-ES"/>
    </w:rPr>
  </w:style>
  <w:style w:type="character" w:customStyle="1" w:styleId="Titre4Car">
    <w:name w:val="Titre 4 Car"/>
    <w:link w:val="Heading4"/>
    <w:uiPriority w:val="2"/>
    <w:rsid w:val="008179F6"/>
    <w:rPr>
      <w:rFonts w:ascii="Verdana" w:eastAsia="Times New Roman" w:hAnsi="Verdana"/>
      <w:b/>
      <w:bCs/>
      <w:iCs/>
      <w:color w:val="006283"/>
      <w:sz w:val="18"/>
      <w:szCs w:val="22"/>
      <w:lang w:val="es-ES"/>
    </w:rPr>
  </w:style>
  <w:style w:type="character" w:customStyle="1" w:styleId="Titre6Car">
    <w:name w:val="Titre 6 Car"/>
    <w:link w:val="Heading6"/>
    <w:uiPriority w:val="2"/>
    <w:rsid w:val="008179F6"/>
    <w:rPr>
      <w:rFonts w:ascii="Verdana" w:eastAsia="Times New Roman" w:hAnsi="Verdana"/>
      <w:b/>
      <w:iCs/>
      <w:color w:val="006283"/>
      <w:sz w:val="18"/>
      <w:szCs w:val="22"/>
      <w:lang w:val="es-ES"/>
    </w:rPr>
  </w:style>
  <w:style w:type="character" w:customStyle="1" w:styleId="Titre7Car">
    <w:name w:val="Titre 7 Car"/>
    <w:link w:val="Heading7"/>
    <w:uiPriority w:val="2"/>
    <w:rsid w:val="008179F6"/>
    <w:rPr>
      <w:rFonts w:ascii="Verdana" w:eastAsia="Times New Roman" w:hAnsi="Verdana"/>
      <w:b/>
      <w:iCs/>
      <w:color w:val="006283"/>
      <w:sz w:val="18"/>
      <w:szCs w:val="22"/>
      <w:lang w:val="es-ES"/>
    </w:rPr>
  </w:style>
  <w:style w:type="character" w:customStyle="1" w:styleId="Titre8Car">
    <w:name w:val="Titre 8 Car"/>
    <w:link w:val="Heading8"/>
    <w:uiPriority w:val="2"/>
    <w:rsid w:val="008179F6"/>
    <w:rPr>
      <w:rFonts w:ascii="Verdana" w:eastAsia="Times New Roman" w:hAnsi="Verdana"/>
      <w:b/>
      <w:i/>
      <w:color w:val="006283"/>
      <w:sz w:val="18"/>
      <w:lang w:val="es-ES"/>
    </w:rPr>
  </w:style>
  <w:style w:type="character" w:customStyle="1" w:styleId="Titre9Car">
    <w:name w:val="Titre 9 C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TextedebullesCar"/>
    <w:uiPriority w:val="99"/>
    <w:semiHidden/>
    <w:unhideWhenUsed/>
    <w:rsid w:val="008179F6"/>
    <w:rPr>
      <w:rFonts w:ascii="Tahoma" w:hAnsi="Tahoma" w:cs="Tahoma"/>
      <w:sz w:val="16"/>
      <w:szCs w:val="16"/>
    </w:rPr>
  </w:style>
  <w:style w:type="character" w:customStyle="1" w:styleId="TextedebullesCar">
    <w:name w:val="Texte de bulles C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CorpsdetexteCar"/>
    <w:uiPriority w:val="1"/>
    <w:qFormat/>
    <w:rsid w:val="008179F6"/>
    <w:pPr>
      <w:numPr>
        <w:ilvl w:val="6"/>
        <w:numId w:val="3"/>
      </w:numPr>
      <w:spacing w:after="240"/>
    </w:pPr>
  </w:style>
  <w:style w:type="character" w:customStyle="1" w:styleId="CorpsdetexteCar">
    <w:name w:val="Corps de texte Car"/>
    <w:link w:val="BodyText"/>
    <w:uiPriority w:val="1"/>
    <w:rsid w:val="008179F6"/>
    <w:rPr>
      <w:rFonts w:ascii="Verdana" w:hAnsi="Verdana"/>
      <w:sz w:val="18"/>
      <w:szCs w:val="22"/>
      <w:lang w:val="es-ES"/>
    </w:rPr>
  </w:style>
  <w:style w:type="paragraph" w:styleId="BodyText2">
    <w:name w:val="Body Text 2"/>
    <w:basedOn w:val="Normal"/>
    <w:link w:val="Corpsdetexte2Car"/>
    <w:uiPriority w:val="1"/>
    <w:qFormat/>
    <w:rsid w:val="008179F6"/>
    <w:pPr>
      <w:numPr>
        <w:ilvl w:val="7"/>
        <w:numId w:val="3"/>
      </w:numPr>
      <w:spacing w:after="240"/>
    </w:pPr>
  </w:style>
  <w:style w:type="character" w:customStyle="1" w:styleId="Corpsdetexte2Car">
    <w:name w:val="Corps de texte 2 Car"/>
    <w:link w:val="BodyText2"/>
    <w:uiPriority w:val="1"/>
    <w:rsid w:val="008179F6"/>
    <w:rPr>
      <w:rFonts w:ascii="Verdana" w:hAnsi="Verdana"/>
      <w:sz w:val="18"/>
      <w:szCs w:val="22"/>
      <w:lang w:val="es-ES"/>
    </w:rPr>
  </w:style>
  <w:style w:type="paragraph" w:styleId="BodyText3">
    <w:name w:val="Body Text 3"/>
    <w:basedOn w:val="Normal"/>
    <w:link w:val="Corpsdetexte3Car"/>
    <w:uiPriority w:val="1"/>
    <w:qFormat/>
    <w:rsid w:val="008179F6"/>
    <w:pPr>
      <w:numPr>
        <w:ilvl w:val="8"/>
        <w:numId w:val="3"/>
      </w:numPr>
      <w:spacing w:after="240"/>
    </w:pPr>
    <w:rPr>
      <w:szCs w:val="16"/>
    </w:rPr>
  </w:style>
  <w:style w:type="character" w:customStyle="1" w:styleId="Corpsdetexte3Car">
    <w:name w:val="Corps de texte 3 C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NotedebasdepageCar"/>
    <w:uiPriority w:val="5"/>
    <w:rsid w:val="008179F6"/>
    <w:pPr>
      <w:ind w:firstLine="567"/>
      <w:jc w:val="left"/>
    </w:pPr>
    <w:rPr>
      <w:sz w:val="16"/>
      <w:szCs w:val="18"/>
      <w:lang w:eastAsia="en-GB"/>
    </w:rPr>
  </w:style>
  <w:style w:type="character" w:customStyle="1" w:styleId="NotedebasdepageCar">
    <w:name w:val="Note de bas de page Car"/>
    <w:link w:val="FootnoteText"/>
    <w:uiPriority w:val="5"/>
    <w:rsid w:val="008179F6"/>
    <w:rPr>
      <w:rFonts w:ascii="Verdana" w:hAnsi="Verdana"/>
      <w:sz w:val="16"/>
      <w:szCs w:val="18"/>
      <w:lang w:val="es-ES" w:eastAsia="en-GB"/>
    </w:rPr>
  </w:style>
  <w:style w:type="paragraph" w:styleId="EndnoteText">
    <w:name w:val="endnote text"/>
    <w:basedOn w:val="FootnoteText"/>
    <w:link w:val="NotedefinCar"/>
    <w:uiPriority w:val="49"/>
    <w:rsid w:val="008179F6"/>
    <w:rPr>
      <w:szCs w:val="20"/>
    </w:rPr>
  </w:style>
  <w:style w:type="character" w:customStyle="1" w:styleId="NotedefinCar">
    <w:name w:val="Note de fin C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PieddepageCar"/>
    <w:uiPriority w:val="3"/>
    <w:rsid w:val="008179F6"/>
    <w:pPr>
      <w:tabs>
        <w:tab w:val="center" w:pos="4513"/>
        <w:tab w:val="right" w:pos="9027"/>
      </w:tabs>
    </w:pPr>
    <w:rPr>
      <w:szCs w:val="18"/>
      <w:lang w:eastAsia="en-GB"/>
    </w:rPr>
  </w:style>
  <w:style w:type="character" w:customStyle="1" w:styleId="PieddepageCar">
    <w:name w:val="Pied de page C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En-tteCar"/>
    <w:uiPriority w:val="3"/>
    <w:rsid w:val="008179F6"/>
    <w:pPr>
      <w:tabs>
        <w:tab w:val="center" w:pos="4513"/>
        <w:tab w:val="right" w:pos="9027"/>
      </w:tabs>
      <w:jc w:val="left"/>
    </w:pPr>
    <w:rPr>
      <w:szCs w:val="18"/>
      <w:lang w:eastAsia="en-GB"/>
    </w:rPr>
  </w:style>
  <w:style w:type="character" w:customStyle="1" w:styleId="En-tteCar">
    <w:name w:val="En-tête C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ous-titreCar"/>
    <w:uiPriority w:val="6"/>
    <w:qFormat/>
    <w:rsid w:val="008179F6"/>
    <w:pPr>
      <w:numPr>
        <w:ilvl w:val="1"/>
      </w:numPr>
    </w:pPr>
    <w:rPr>
      <w:rFonts w:eastAsia="Times New Roman"/>
      <w:b/>
      <w:iCs/>
      <w:szCs w:val="24"/>
    </w:rPr>
  </w:style>
  <w:style w:type="character" w:customStyle="1" w:styleId="Sous-titreCar">
    <w:name w:val="Sous-titre C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8179F6"/>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8179F6"/>
    <w:pPr>
      <w:numPr>
        <w:ilvl w:val="0"/>
        <w:numId w:val="0"/>
      </w:numPr>
      <w:spacing w:after="0"/>
      <w:ind w:firstLine="360"/>
    </w:pPr>
  </w:style>
  <w:style w:type="character" w:customStyle="1" w:styleId="Retrait1religneCar">
    <w:name w:val="Retrait 1re ligne Car"/>
    <w:link w:val="BodyTextFirstIndent"/>
    <w:uiPriority w:val="99"/>
    <w:semiHidden/>
    <w:rsid w:val="008179F6"/>
    <w:rPr>
      <w:rFonts w:ascii="Verdana" w:hAnsi="Verdana"/>
      <w:sz w:val="18"/>
      <w:szCs w:val="22"/>
      <w:lang w:val="es-ES"/>
    </w:rPr>
  </w:style>
  <w:style w:type="paragraph" w:styleId="BodyTextIndent">
    <w:name w:val="Body Text Indent"/>
    <w:basedOn w:val="Normal"/>
    <w:link w:val="RetraitcorpsdetexteCar"/>
    <w:uiPriority w:val="99"/>
    <w:semiHidden/>
    <w:unhideWhenUsed/>
    <w:rsid w:val="008179F6"/>
    <w:pPr>
      <w:spacing w:after="120"/>
      <w:ind w:left="283"/>
    </w:pPr>
  </w:style>
  <w:style w:type="character" w:customStyle="1" w:styleId="RetraitcorpsdetexteCar">
    <w:name w:val="Retrait corps de texte C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Retraitcorpset1religCar"/>
    <w:uiPriority w:val="99"/>
    <w:semiHidden/>
    <w:unhideWhenUsed/>
    <w:rsid w:val="008179F6"/>
    <w:pPr>
      <w:spacing w:after="0"/>
      <w:ind w:left="360" w:firstLine="360"/>
    </w:pPr>
  </w:style>
  <w:style w:type="character" w:customStyle="1" w:styleId="Retraitcorpset1religCar">
    <w:name w:val="Retrait corps et 1re lig. C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Retraitcorpsdetexte2Car"/>
    <w:uiPriority w:val="99"/>
    <w:semiHidden/>
    <w:unhideWhenUsed/>
    <w:rsid w:val="008179F6"/>
    <w:pPr>
      <w:spacing w:after="120" w:line="480" w:lineRule="auto"/>
      <w:ind w:left="283"/>
    </w:pPr>
  </w:style>
  <w:style w:type="character" w:customStyle="1" w:styleId="Retraitcorpsdetexte2Car">
    <w:name w:val="Retrait corps de texte 2 Car"/>
    <w:link w:val="BodyTextIndent2"/>
    <w:uiPriority w:val="99"/>
    <w:semiHidden/>
    <w:rsid w:val="008179F6"/>
    <w:rPr>
      <w:rFonts w:ascii="Verdana" w:hAnsi="Verdana"/>
      <w:sz w:val="18"/>
      <w:szCs w:val="22"/>
      <w:lang w:val="es-ES"/>
    </w:rPr>
  </w:style>
  <w:style w:type="paragraph" w:styleId="BodyTextIndent3">
    <w:name w:val="Body Text Indent 3"/>
    <w:basedOn w:val="Normal"/>
    <w:link w:val="Retraitcorpsdetexte3Car"/>
    <w:uiPriority w:val="99"/>
    <w:semiHidden/>
    <w:unhideWhenUsed/>
    <w:rsid w:val="008179F6"/>
    <w:pPr>
      <w:spacing w:after="120"/>
      <w:ind w:left="283"/>
    </w:pPr>
    <w:rPr>
      <w:sz w:val="16"/>
      <w:szCs w:val="16"/>
    </w:rPr>
  </w:style>
  <w:style w:type="character" w:customStyle="1" w:styleId="Retraitcorpsdetexte3Car">
    <w:name w:val="Retrait corps de texte 3 C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FormuledepolitesseCar"/>
    <w:uiPriority w:val="99"/>
    <w:semiHidden/>
    <w:unhideWhenUsed/>
    <w:rsid w:val="008179F6"/>
    <w:pPr>
      <w:ind w:left="4252"/>
    </w:pPr>
  </w:style>
  <w:style w:type="character" w:customStyle="1" w:styleId="FormuledepolitesseCar">
    <w:name w:val="Formule de politesse C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aireCar"/>
    <w:uiPriority w:val="99"/>
    <w:unhideWhenUsed/>
    <w:rsid w:val="008179F6"/>
    <w:rPr>
      <w:sz w:val="20"/>
      <w:szCs w:val="20"/>
    </w:rPr>
  </w:style>
  <w:style w:type="character" w:customStyle="1" w:styleId="CommentaireCar">
    <w:name w:val="Commentaire Car"/>
    <w:link w:val="CommentText"/>
    <w:uiPriority w:val="99"/>
    <w:rsid w:val="008179F6"/>
    <w:rPr>
      <w:rFonts w:ascii="Verdana" w:hAnsi="Verdana"/>
      <w:lang w:val="es-ES"/>
    </w:rPr>
  </w:style>
  <w:style w:type="paragraph" w:styleId="CommentSubject">
    <w:name w:val="annotation subject"/>
    <w:basedOn w:val="CommentText"/>
    <w:next w:val="CommentText"/>
    <w:link w:val="ObjetducommentaireCar"/>
    <w:uiPriority w:val="99"/>
    <w:unhideWhenUsed/>
    <w:rsid w:val="008179F6"/>
    <w:rPr>
      <w:b/>
      <w:bCs/>
    </w:rPr>
  </w:style>
  <w:style w:type="character" w:customStyle="1" w:styleId="ObjetducommentaireCar">
    <w:name w:val="Objet du commentaire Car"/>
    <w:link w:val="CommentSubject"/>
    <w:uiPriority w:val="99"/>
    <w:rsid w:val="008179F6"/>
    <w:rPr>
      <w:rFonts w:ascii="Verdana" w:hAnsi="Verdana"/>
      <w:b/>
      <w:bCs/>
      <w:lang w:val="es-ES"/>
    </w:rPr>
  </w:style>
  <w:style w:type="paragraph" w:styleId="Date">
    <w:name w:val="Date"/>
    <w:basedOn w:val="Normal"/>
    <w:next w:val="Normal"/>
    <w:link w:val="DateCar"/>
    <w:uiPriority w:val="99"/>
    <w:semiHidden/>
    <w:unhideWhenUsed/>
    <w:rsid w:val="008179F6"/>
  </w:style>
  <w:style w:type="character" w:customStyle="1" w:styleId="DateCar">
    <w:name w:val="Date Car"/>
    <w:link w:val="Date"/>
    <w:uiPriority w:val="99"/>
    <w:semiHidden/>
    <w:rsid w:val="008179F6"/>
    <w:rPr>
      <w:rFonts w:ascii="Verdana" w:hAnsi="Verdana"/>
      <w:sz w:val="18"/>
      <w:szCs w:val="22"/>
      <w:lang w:val="es-ES"/>
    </w:rPr>
  </w:style>
  <w:style w:type="paragraph" w:styleId="DocumentMap">
    <w:name w:val="Document Map"/>
    <w:basedOn w:val="Normal"/>
    <w:link w:val="ExplorateurdedocumentsCar"/>
    <w:uiPriority w:val="99"/>
    <w:semiHidden/>
    <w:unhideWhenUsed/>
    <w:rsid w:val="008179F6"/>
    <w:rPr>
      <w:rFonts w:ascii="Tahoma" w:hAnsi="Tahoma" w:cs="Tahoma"/>
      <w:sz w:val="16"/>
      <w:szCs w:val="16"/>
    </w:rPr>
  </w:style>
  <w:style w:type="character" w:customStyle="1" w:styleId="ExplorateurdedocumentsCar">
    <w:name w:val="Explorateur de documents Car"/>
    <w:link w:val="DocumentMap"/>
    <w:uiPriority w:val="99"/>
    <w:semiHidden/>
    <w:rsid w:val="008179F6"/>
    <w:rPr>
      <w:rFonts w:ascii="Tahoma" w:hAnsi="Tahoma" w:cs="Tahoma"/>
      <w:sz w:val="16"/>
      <w:szCs w:val="16"/>
      <w:lang w:val="es-ES"/>
    </w:rPr>
  </w:style>
  <w:style w:type="paragraph" w:styleId="E-mailSignature">
    <w:name w:val="E-mail Signature"/>
    <w:basedOn w:val="Normal"/>
    <w:link w:val="SignaturelectroniqueCar"/>
    <w:uiPriority w:val="99"/>
    <w:semiHidden/>
    <w:unhideWhenUsed/>
    <w:rsid w:val="008179F6"/>
  </w:style>
  <w:style w:type="character" w:customStyle="1" w:styleId="SignaturelectroniqueCar">
    <w:name w:val="Signature électronique C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AdresseHTMLCar"/>
    <w:uiPriority w:val="99"/>
    <w:semiHidden/>
    <w:unhideWhenUsed/>
    <w:rsid w:val="008179F6"/>
    <w:rPr>
      <w:i/>
      <w:iCs/>
    </w:rPr>
  </w:style>
  <w:style w:type="character" w:customStyle="1" w:styleId="AdresseHTMLCar">
    <w:name w:val="Adresse HTML C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PrformatHTMLCar"/>
    <w:uiPriority w:val="99"/>
    <w:semiHidden/>
    <w:unhideWhenUsed/>
    <w:rsid w:val="008179F6"/>
    <w:rPr>
      <w:rFonts w:ascii="Consolas" w:hAnsi="Consolas" w:cs="Consolas"/>
      <w:sz w:val="20"/>
      <w:szCs w:val="20"/>
    </w:rPr>
  </w:style>
  <w:style w:type="character" w:customStyle="1" w:styleId="PrformatHTMLCar">
    <w:name w:val="Préformaté HTML C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CitationintenseCar"/>
    <w:uiPriority w:val="59"/>
    <w:semiHidden/>
    <w:qFormat/>
    <w:rsid w:val="008179F6"/>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TextedemacroC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TextedemacroCar">
    <w:name w:val="Texte de macro Car"/>
    <w:link w:val="Macro"/>
    <w:uiPriority w:val="99"/>
    <w:semiHidden/>
    <w:rsid w:val="008179F6"/>
    <w:rPr>
      <w:rFonts w:ascii="Consolas" w:hAnsi="Consolas" w:cs="Consolas"/>
      <w:lang w:val="es-ES"/>
    </w:rPr>
  </w:style>
  <w:style w:type="paragraph" w:styleId="MessageHeader">
    <w:name w:val="Message Header"/>
    <w:basedOn w:val="Normal"/>
    <w:link w:val="En-ttedemessageC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TitredenoteCar"/>
    <w:uiPriority w:val="99"/>
    <w:semiHidden/>
    <w:unhideWhenUsed/>
    <w:rsid w:val="008179F6"/>
  </w:style>
  <w:style w:type="character" w:customStyle="1" w:styleId="TitredenoteCar">
    <w:name w:val="Titre de note C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TextebrutCar"/>
    <w:uiPriority w:val="99"/>
    <w:unhideWhenUsed/>
    <w:rsid w:val="008179F6"/>
    <w:rPr>
      <w:rFonts w:ascii="Consolas" w:hAnsi="Consolas" w:cs="Consolas"/>
      <w:sz w:val="21"/>
      <w:szCs w:val="21"/>
    </w:rPr>
  </w:style>
  <w:style w:type="character" w:customStyle="1" w:styleId="TextebrutCar">
    <w:name w:val="Texte brut Car"/>
    <w:link w:val="PlainText"/>
    <w:uiPriority w:val="99"/>
    <w:rsid w:val="008179F6"/>
    <w:rPr>
      <w:rFonts w:ascii="Consolas" w:hAnsi="Consolas" w:cs="Consolas"/>
      <w:sz w:val="21"/>
      <w:szCs w:val="21"/>
      <w:lang w:val="es-ES"/>
    </w:rPr>
  </w:style>
  <w:style w:type="paragraph" w:styleId="Quote">
    <w:name w:val="Quote"/>
    <w:basedOn w:val="Normal"/>
    <w:next w:val="Normal"/>
    <w:link w:val="CitationCar"/>
    <w:uiPriority w:val="59"/>
    <w:qFormat/>
    <w:rsid w:val="008179F6"/>
    <w:rPr>
      <w:i/>
      <w:iCs/>
      <w:color w:val="000000"/>
    </w:rPr>
  </w:style>
  <w:style w:type="character" w:customStyle="1" w:styleId="CitationCar">
    <w:name w:val="Citation C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sCar"/>
    <w:uiPriority w:val="99"/>
    <w:semiHidden/>
    <w:unhideWhenUsed/>
    <w:rsid w:val="008179F6"/>
  </w:style>
  <w:style w:type="character" w:customStyle="1" w:styleId="SalutationsCar">
    <w:name w:val="Salutations Car"/>
    <w:link w:val="Salutation"/>
    <w:uiPriority w:val="99"/>
    <w:semiHidden/>
    <w:rsid w:val="008179F6"/>
    <w:rPr>
      <w:rFonts w:ascii="Verdana" w:hAnsi="Verdana"/>
      <w:sz w:val="18"/>
      <w:szCs w:val="22"/>
      <w:lang w:val="es-ES"/>
    </w:rPr>
  </w:style>
  <w:style w:type="paragraph" w:styleId="Signature">
    <w:name w:val="Signature"/>
    <w:basedOn w:val="Normal"/>
    <w:link w:val="SignatureCar"/>
    <w:uiPriority w:val="99"/>
    <w:semiHidden/>
    <w:unhideWhenUsed/>
    <w:rsid w:val="008179F6"/>
    <w:pPr>
      <w:ind w:left="4252"/>
    </w:pPr>
  </w:style>
  <w:style w:type="character" w:customStyle="1" w:styleId="SignatureCar">
    <w:name w:val="Signature C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4078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7cf8a767-3736-4f0e-8653-38bb68f4926d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E9E73EC-7554-44F3-A3DA-4058C3A8D15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Fernandes, Francisca</cp:lastModifiedBy>
  <cp:revision>4</cp:revision>
  <dcterms:created xsi:type="dcterms:W3CDTF">2026-08-05T06:44:00Z</dcterms:created>
  <dcterms:modified xsi:type="dcterms:W3CDTF">2026-08-05T06:50:00Z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G/SPS/N/CHL/883/Add.1</vt:lpwstr>
  </property>
  <property fmtid="{D5CDD505-2E9C-101B-9397-08002B2CF9AE}" pid="3" name="TitusGUID">
    <vt:lpwstr>7cf8a767-3736-4f0e-8653-38bb68f4926d</vt:lpwstr>
  </property>
  <property fmtid="{D5CDD505-2E9C-101B-9397-08002B2CF9AE}" pid="4" name="WTOCLASSIFICATION">
    <vt:lpwstr>INTERNAL</vt:lpwstr>
  </property>
</Properties>
</file>