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AE9017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5A1D0B0" w14:textId="77777777" w:rsidTr="00F3021D">
        <w:tblPrEx>
          <w:tblW w:w="5000" w:type="pct"/>
          <w:tblLayout w:type="fixed"/>
          <w:tblLook w:val="0000"/>
        </w:tblPrEx>
        <w:tc>
          <w:tcPr>
            <w:tcW w:w="707" w:type="dxa"/>
            <w:tcBorders>
              <w:bottom w:val="single" w:sz="6" w:space="0" w:color="auto"/>
            </w:tcBorders>
          </w:tcPr>
          <w:p w:rsidR="00EA4725" w:rsidRPr="00441372" w:rsidP="00441372" w14:paraId="67E9D42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07D80B1"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39BEBE93" w14:textId="77777777">
            <w:pPr>
              <w:spacing w:after="120"/>
            </w:pPr>
            <w:r w:rsidRPr="00441372">
              <w:rPr>
                <w:b/>
                <w:bCs/>
              </w:rPr>
              <w:t>If applicable, name of local government involved:</w:t>
            </w:r>
            <w:r w:rsidRPr="0065690F">
              <w:rPr>
                <w:bCs/>
              </w:rPr>
              <w:t xml:space="preserve"> </w:t>
            </w:r>
          </w:p>
        </w:tc>
      </w:tr>
      <w:tr w14:paraId="6E5EE2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CFCE2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E236177" w14:textId="77777777">
            <w:pPr>
              <w:spacing w:before="120" w:after="120"/>
            </w:pPr>
            <w:r w:rsidRPr="00441372">
              <w:rPr>
                <w:b/>
              </w:rPr>
              <w:t>Agency responsible:</w:t>
            </w:r>
            <w:r w:rsidRPr="0065690F">
              <w:t xml:space="preserve"> Nature and Biodiversity Conservation Agency, Ministry of Agriculture and Environment</w:t>
            </w:r>
          </w:p>
        </w:tc>
      </w:tr>
      <w:tr w14:paraId="785ACE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2ED03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3F7E6B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Living modified organisms (LMOs), genetically modified organisms (GMOs), genetic materials, and products derived from GMOs used for food, feed, or processing. This measure may also cover agricultural commodities and products that contain, consist of GMOs.</w:t>
            </w:r>
          </w:p>
        </w:tc>
      </w:tr>
      <w:tr w14:paraId="5BA4ED6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B2C96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BE5F1C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F78317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10E461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66F99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344F9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EDE8FDA" w14:textId="77777777">
            <w:pPr>
              <w:spacing w:before="120" w:after="120"/>
            </w:pPr>
            <w:r w:rsidRPr="00441372">
              <w:rPr>
                <w:b/>
              </w:rPr>
              <w:t>Title of the notified document:</w:t>
            </w:r>
            <w:r w:rsidRPr="0065690F">
              <w:t xml:space="preserve"> Decree</w:t>
            </w:r>
            <w:r w:rsidRPr="0065690F">
              <w:rPr>
                <w:b/>
                <w:bCs/>
              </w:rPr>
              <w:t xml:space="preserve"> </w:t>
            </w:r>
            <w:r w:rsidRPr="0065690F">
              <w:t>amending and supplementing a number of articles of decrees in the field of forestry and forest protection; Nature and Biodiversity Conservation</w:t>
            </w:r>
            <w:r w:rsidRPr="00441372" w:rsidR="007E510C">
              <w:t>.</w:t>
            </w:r>
            <w:r w:rsidRPr="00441372">
              <w:rPr>
                <w:b/>
              </w:rPr>
              <w:t xml:space="preserve"> Language(s):</w:t>
            </w:r>
            <w:r w:rsidRPr="0065690F">
              <w:t xml:space="preserve"> English and Vietnamese</w:t>
            </w:r>
            <w:r w:rsidRPr="00441372" w:rsidR="007E510C">
              <w:rPr>
                <w:bCs/>
              </w:rPr>
              <w:t>.</w:t>
            </w:r>
            <w:r w:rsidRPr="00441372">
              <w:t xml:space="preserve"> </w:t>
            </w:r>
            <w:r w:rsidRPr="00441372">
              <w:rPr>
                <w:b/>
              </w:rPr>
              <w:t>Number of pages:</w:t>
            </w:r>
            <w:r w:rsidRPr="0065690F">
              <w:t xml:space="preserve"> 21 and 19</w:t>
            </w:r>
          </w:p>
          <w:p w:rsidR="00EA4725" w:rsidRPr="00441372" w:rsidP="00456CFF" w14:paraId="2B416DEC" w14:textId="77777777">
            <w:hyperlink r:id="rId5" w:tgtFrame="_blank" w:history="1">
              <w:r w:rsidRPr="00441372">
                <w:rPr>
                  <w:color w:val="0000FF"/>
                  <w:u w:val="single"/>
                </w:rPr>
                <w:t>https://members.wto.org/crnattachments/2026/SPS/VNM/26_03899_00_e.pdf</w:t>
              </w:r>
            </w:hyperlink>
          </w:p>
          <w:p w:rsidR="00EA4725" w:rsidRPr="00441372" w:rsidP="00441372" w14:paraId="0822B467" w14:textId="77777777">
            <w:pPr>
              <w:spacing w:after="120"/>
            </w:pPr>
            <w:hyperlink r:id="rId6" w:tgtFrame="_blank" w:history="1">
              <w:r w:rsidRPr="00441372">
                <w:rPr>
                  <w:color w:val="0000FF"/>
                  <w:u w:val="single"/>
                </w:rPr>
                <w:t>https://members.wto.org/crnattachments/2026/SPS/VNM/26_03899_00_x.pdf</w:t>
              </w:r>
            </w:hyperlink>
          </w:p>
        </w:tc>
      </w:tr>
      <w:tr w14:paraId="58A2AB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68506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6E15A3C" w14:textId="77777777">
            <w:pPr>
              <w:spacing w:before="120" w:after="120"/>
            </w:pPr>
            <w:r w:rsidRPr="00441372">
              <w:rPr>
                <w:b/>
              </w:rPr>
              <w:t>Description of content:</w:t>
            </w:r>
            <w:r w:rsidRPr="0065690F">
              <w:t xml:space="preserve"> Main amendments include:</w:t>
            </w:r>
          </w:p>
          <w:p w:rsidR="003609FA" w:rsidRPr="0065690F" w:rsidP="00456CFF" w14:paraId="2E4F68F8" w14:textId="1767A2CB">
            <w:pPr>
              <w:numPr>
                <w:ilvl w:val="0"/>
                <w:numId w:val="16"/>
              </w:numPr>
              <w:ind w:left="357" w:hanging="357"/>
            </w:pPr>
            <w:r w:rsidRPr="0065690F">
              <w:t>Abolish the administrative procedure for the re-issuance of permits and certificates;</w:t>
            </w:r>
          </w:p>
          <w:p w:rsidR="003609FA" w:rsidRPr="0065690F" w:rsidP="00456CFF" w14:paraId="377ABC46" w14:textId="0A9081E7">
            <w:pPr>
              <w:numPr>
                <w:ilvl w:val="0"/>
                <w:numId w:val="16"/>
              </w:numPr>
              <w:ind w:left="357" w:hanging="357"/>
            </w:pPr>
            <w:r w:rsidRPr="0065690F">
              <w:t>Clarify the responsibilities of commune-level People's Committees in responding to risk incidents;</w:t>
            </w:r>
          </w:p>
          <w:p w:rsidR="003609FA" w:rsidRPr="0065690F" w:rsidP="00456CFF" w14:paraId="7A959C86" w14:textId="6D509DA8">
            <w:pPr>
              <w:numPr>
                <w:ilvl w:val="0"/>
                <w:numId w:val="16"/>
              </w:numPr>
              <w:spacing w:after="120"/>
              <w:ind w:left="357" w:hanging="357"/>
            </w:pPr>
            <w:r w:rsidRPr="0065690F">
              <w:t>Revise and clarify certain provisions governing confined field trials and contained use.</w:t>
            </w:r>
          </w:p>
        </w:tc>
      </w:tr>
      <w:tr w14:paraId="17C3A5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9574E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7B221B3"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6D867C84" w14:textId="77777777" w:rsidTr="00903BF7">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47C3020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F324FDE" w14:textId="77777777">
            <w:pPr>
              <w:spacing w:before="120" w:after="120"/>
            </w:pPr>
            <w:r w:rsidRPr="00441372">
              <w:rPr>
                <w:b/>
              </w:rPr>
              <w:t>Is there a relevant international standard? If so, identify the standard:</w:t>
            </w:r>
          </w:p>
          <w:p w:rsidR="00EA4725" w:rsidRPr="00441372" w:rsidP="00441372" w14:paraId="682EB264"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CAC/GL 45-2003: Guideline for the Conduct of Food Safety Assessment of Foods Derived from Recombinant - DNA Plants</w:t>
            </w:r>
          </w:p>
          <w:p w:rsidR="00EA4725" w:rsidRPr="00441372" w:rsidP="00441372" w14:paraId="627E8FC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C5DA865"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2011F6E5" w14:textId="77777777">
            <w:pPr>
              <w:spacing w:after="120"/>
              <w:ind w:left="720" w:hanging="720"/>
              <w:rPr>
                <w:b/>
              </w:rPr>
            </w:pPr>
            <w:r w:rsidRPr="00441372">
              <w:rPr>
                <w:b/>
              </w:rPr>
              <w:t>[ ]</w:t>
            </w:r>
            <w:r w:rsidRPr="00441372">
              <w:rPr>
                <w:b/>
              </w:rPr>
              <w:tab/>
              <w:t>None</w:t>
            </w:r>
          </w:p>
          <w:p w:rsidR="00EA4725" w:rsidRPr="00441372" w:rsidP="00441372" w14:paraId="6C397E9D" w14:textId="77777777">
            <w:pPr>
              <w:spacing w:after="120"/>
              <w:rPr>
                <w:b/>
              </w:rPr>
            </w:pPr>
            <w:r w:rsidRPr="00441372">
              <w:rPr>
                <w:b/>
              </w:rPr>
              <w:t xml:space="preserve">Does this proposed regulation conform to the relevant international standard? </w:t>
            </w:r>
          </w:p>
          <w:p w:rsidR="00EA4725" w:rsidRPr="00441372" w:rsidP="00456CFF" w14:paraId="74BB3B8D" w14:textId="77777777">
            <w:pPr>
              <w:spacing w:before="240" w:after="120"/>
              <w:rPr>
                <w:b/>
              </w:rPr>
            </w:pPr>
            <w:r w:rsidRPr="00441372">
              <w:rPr>
                <w:b/>
              </w:rPr>
              <w:t>[X] Yes   [ ] No</w:t>
            </w:r>
          </w:p>
          <w:p w:rsidR="00EA4725" w:rsidRPr="00441372" w:rsidP="00441372" w14:paraId="4DE88D6D" w14:textId="77777777">
            <w:pPr>
              <w:spacing w:after="120"/>
            </w:pPr>
            <w:r w:rsidRPr="00441372">
              <w:rPr>
                <w:b/>
              </w:rPr>
              <w:t>If no, describe, whenever possible, how and why it deviates from the international standard:</w:t>
            </w:r>
            <w:r w:rsidRPr="0065690F">
              <w:t xml:space="preserve"> </w:t>
            </w:r>
          </w:p>
        </w:tc>
      </w:tr>
      <w:tr w14:paraId="439E7B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63BFB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CBE17A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D66DB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02ECC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5439006"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31 December 2026</w:t>
            </w:r>
          </w:p>
          <w:p w:rsidR="00EA4725" w:rsidRPr="00441372" w:rsidP="00441372" w14:paraId="7BF91350"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B4595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0B052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7D0FC5C"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1 January 2027</w:t>
            </w:r>
          </w:p>
          <w:p w:rsidR="00EA4725" w:rsidRPr="00441372" w:rsidP="00441372" w14:paraId="076E3DCD" w14:textId="77777777">
            <w:pPr>
              <w:spacing w:after="120"/>
              <w:ind w:left="607" w:hanging="607"/>
              <w:rPr>
                <w:b/>
              </w:rPr>
            </w:pPr>
            <w:r w:rsidRPr="00441372">
              <w:rPr>
                <w:b/>
              </w:rPr>
              <w:t>[ ]</w:t>
            </w:r>
            <w:r w:rsidRPr="00441372">
              <w:rPr>
                <w:b/>
              </w:rPr>
              <w:tab/>
              <w:t>Trade facilitating measure</w:t>
            </w:r>
            <w:r w:rsidRPr="0065690F">
              <w:t xml:space="preserve"> </w:t>
            </w:r>
          </w:p>
        </w:tc>
      </w:tr>
      <w:tr w14:paraId="597E0E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955E4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84E473F"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22 September 2026</w:t>
            </w:r>
          </w:p>
          <w:p w:rsidR="00EA4725" w:rsidRPr="00441372" w:rsidP="00441372" w14:paraId="5E100EF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609FA" w:rsidRPr="0065690F" w:rsidP="00441372" w14:paraId="291B9DE2" w14:textId="77777777">
            <w:r w:rsidRPr="0065690F">
              <w:t xml:space="preserve">Viet Nam Sanitary and </w:t>
            </w:r>
            <w:r w:rsidRPr="0065690F">
              <w:t>Phytosaniary</w:t>
            </w:r>
            <w:r w:rsidRPr="0065690F">
              <w:t xml:space="preserve"> Notification Authority and Enquiry Point</w:t>
            </w:r>
          </w:p>
          <w:p w:rsidR="003609FA" w:rsidRPr="0065690F" w:rsidP="00441372" w14:paraId="2384B3C1" w14:textId="77777777">
            <w:r w:rsidRPr="0065690F">
              <w:t>No 10 Nguyen Cong Hoan Street, Giang Vo ward, Ha Noi, Viet Nam</w:t>
            </w:r>
          </w:p>
          <w:p w:rsidR="003609FA" w:rsidRPr="0065690F" w:rsidP="00441372" w14:paraId="34F0C5FC" w14:textId="77777777">
            <w:r w:rsidRPr="0065690F">
              <w:t>Tel: +(84 4) 3734 4764</w:t>
            </w:r>
          </w:p>
          <w:p w:rsidR="003609FA" w:rsidRPr="0065690F" w:rsidP="00441372" w14:paraId="13E82A58" w14:textId="77777777">
            <w:r w:rsidRPr="0065690F">
              <w:t xml:space="preserve">E-mail: </w:t>
            </w:r>
            <w:hyperlink r:id="rId7" w:history="1">
              <w:r w:rsidRPr="0065690F">
                <w:rPr>
                  <w:color w:val="0000FF"/>
                  <w:u w:val="single"/>
                </w:rPr>
                <w:t>spsvietnam@mae.gov.vn</w:t>
              </w:r>
            </w:hyperlink>
          </w:p>
          <w:p w:rsidR="003609FA" w:rsidRPr="0065690F" w:rsidP="00456CFF" w14:paraId="4CAD249F" w14:textId="77777777">
            <w:pPr>
              <w:spacing w:after="120"/>
            </w:pPr>
            <w:r w:rsidRPr="0065690F">
              <w:t xml:space="preserve">Website: </w:t>
            </w:r>
            <w:hyperlink r:id="rId8" w:history="1">
              <w:r w:rsidRPr="0065690F">
                <w:rPr>
                  <w:color w:val="0000FF"/>
                  <w:u w:val="single"/>
                </w:rPr>
                <w:t>http://www.spsvietnam.gov.vn</w:t>
              </w:r>
            </w:hyperlink>
          </w:p>
          <w:p w:rsidR="003609FA" w:rsidRPr="0065690F" w:rsidP="00441372" w14:paraId="2962B983" w14:textId="77777777">
            <w:r w:rsidRPr="0065690F">
              <w:t>Nature and Biodiversity Conservation Agency</w:t>
            </w:r>
          </w:p>
          <w:p w:rsidR="003609FA" w:rsidRPr="0065690F" w:rsidP="00441372" w14:paraId="4B739095" w14:textId="77777777">
            <w:r w:rsidRPr="0065690F">
              <w:t>No 10 Ton That Thuyet Street, Cau Giay ward, Ha Noi, Viet Nam</w:t>
            </w:r>
          </w:p>
          <w:p w:rsidR="003609FA" w:rsidRPr="0065690F" w:rsidP="00441372" w14:paraId="2B7E9499" w14:textId="77777777">
            <w:r w:rsidRPr="0065690F">
              <w:t>Tel: +(84 4) 3795 6868 (3113)</w:t>
            </w:r>
          </w:p>
          <w:p w:rsidR="003609FA" w:rsidRPr="0065690F" w:rsidP="00441372" w14:paraId="32177DB6" w14:textId="77777777">
            <w:r w:rsidRPr="0065690F">
              <w:t xml:space="preserve">E-mail: </w:t>
            </w:r>
            <w:hyperlink r:id="rId9" w:history="1">
              <w:r w:rsidRPr="0065690F">
                <w:rPr>
                  <w:color w:val="0000FF"/>
                  <w:u w:val="single"/>
                </w:rPr>
                <w:t>vpbca@mae.gov.vn</w:t>
              </w:r>
            </w:hyperlink>
          </w:p>
          <w:p w:rsidR="003609FA" w:rsidRPr="0065690F" w:rsidP="00441372" w14:paraId="4A3E7793" w14:textId="77777777">
            <w:pPr>
              <w:spacing w:after="120"/>
            </w:pPr>
            <w:r w:rsidRPr="0065690F">
              <w:t xml:space="preserve">Website: </w:t>
            </w:r>
            <w:hyperlink r:id="rId10" w:history="1">
              <w:r w:rsidRPr="0065690F">
                <w:rPr>
                  <w:color w:val="0000FF"/>
                  <w:u w:val="single"/>
                </w:rPr>
                <w:t>http://nbca.gov.vn</w:t>
              </w:r>
            </w:hyperlink>
          </w:p>
        </w:tc>
      </w:tr>
      <w:tr w14:paraId="34AE0987" w14:textId="77777777" w:rsidTr="00F3021D">
        <w:tblPrEx>
          <w:tblW w:w="5000" w:type="pct"/>
          <w:tblLayout w:type="fixed"/>
          <w:tblLook w:val="0000"/>
        </w:tblPrEx>
        <w:tc>
          <w:tcPr>
            <w:tcW w:w="707" w:type="dxa"/>
            <w:tcBorders>
              <w:top w:val="single" w:sz="6" w:space="0" w:color="auto"/>
            </w:tcBorders>
          </w:tcPr>
          <w:p w:rsidR="00EA4725" w:rsidRPr="00441372" w:rsidP="00F3021D" w14:paraId="5405FF9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52BA159"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75D9841B" w14:textId="77777777">
            <w:pPr>
              <w:keepNext/>
              <w:keepLines/>
              <w:spacing w:after="120"/>
              <w:rPr>
                <w:bCs/>
              </w:rPr>
            </w:pPr>
            <w:r w:rsidRPr="0065690F">
              <w:rPr>
                <w:bCs/>
              </w:rPr>
              <w:t xml:space="preserve">Website: </w:t>
            </w:r>
            <w:hyperlink r:id="rId8" w:history="1">
              <w:r w:rsidRPr="0065690F">
                <w:rPr>
                  <w:bCs/>
                  <w:color w:val="0000FF"/>
                  <w:u w:val="single"/>
                </w:rPr>
                <w:t>http://www.spsvietnam.gov.vn</w:t>
              </w:r>
            </w:hyperlink>
          </w:p>
        </w:tc>
      </w:tr>
    </w:tbl>
    <w:p w:rsidR="007141CF" w:rsidRPr="00441372" w:rsidP="00441372" w14:paraId="13B0547D" w14:textId="77777777"/>
    <w:sectPr w:rsidSect="00456CF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56CFF" w:rsidP="00456CFF" w14:paraId="0C822532" w14:textId="57D1461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56CFF" w:rsidP="00456CFF" w14:paraId="7432B462" w14:textId="30E0445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4DC594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6CFF" w:rsidRPr="00456CFF" w:rsidP="00456CFF" w14:paraId="01D1B53F" w14:textId="77777777">
    <w:pPr>
      <w:pStyle w:val="Header"/>
      <w:pBdr>
        <w:bottom w:val="single" w:sz="4" w:space="1" w:color="auto"/>
      </w:pBdr>
      <w:tabs>
        <w:tab w:val="clear" w:pos="4513"/>
        <w:tab w:val="clear" w:pos="9027"/>
      </w:tabs>
      <w:jc w:val="center"/>
    </w:pPr>
    <w:r w:rsidRPr="00456CFF">
      <w:t>G/SPS/N/</w:t>
    </w:r>
    <w:r w:rsidRPr="00456CFF">
      <w:t>VNM</w:t>
    </w:r>
    <w:r w:rsidRPr="00456CFF">
      <w:t>/186</w:t>
    </w:r>
  </w:p>
  <w:p w:rsidR="00456CFF" w:rsidRPr="00456CFF" w:rsidP="00456CFF" w14:paraId="07446CC6" w14:textId="77777777">
    <w:pPr>
      <w:pStyle w:val="Header"/>
      <w:pBdr>
        <w:bottom w:val="single" w:sz="4" w:space="1" w:color="auto"/>
      </w:pBdr>
      <w:tabs>
        <w:tab w:val="clear" w:pos="4513"/>
        <w:tab w:val="clear" w:pos="9027"/>
      </w:tabs>
      <w:jc w:val="center"/>
    </w:pPr>
  </w:p>
  <w:p w:rsidR="00456CFF" w:rsidRPr="00456CFF" w:rsidP="00456CFF" w14:paraId="7317695C" w14:textId="6522E8A8">
    <w:pPr>
      <w:pStyle w:val="Header"/>
      <w:pBdr>
        <w:bottom w:val="single" w:sz="4" w:space="1" w:color="auto"/>
      </w:pBdr>
      <w:tabs>
        <w:tab w:val="clear" w:pos="4513"/>
        <w:tab w:val="clear" w:pos="9027"/>
      </w:tabs>
      <w:jc w:val="center"/>
    </w:pPr>
    <w:r w:rsidRPr="00456CFF">
      <w:t xml:space="preserve">- </w:t>
    </w:r>
    <w:r w:rsidRPr="00456CFF">
      <w:fldChar w:fldCharType="begin"/>
    </w:r>
    <w:r w:rsidRPr="00456CFF">
      <w:instrText xml:space="preserve"> PAGE </w:instrText>
    </w:r>
    <w:r w:rsidRPr="00456CFF">
      <w:fldChar w:fldCharType="separate"/>
    </w:r>
    <w:r w:rsidRPr="00456CFF">
      <w:t>2</w:t>
    </w:r>
    <w:r w:rsidRPr="00456CFF">
      <w:fldChar w:fldCharType="end"/>
    </w:r>
    <w:r w:rsidRPr="00456CFF">
      <w:t xml:space="preserve"> -</w:t>
    </w:r>
  </w:p>
  <w:p w:rsidR="00EA4725" w:rsidRPr="00456CFF" w:rsidP="00456CFF" w14:paraId="6D19DFBF" w14:textId="0AC2ED5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6CFF" w:rsidRPr="00456CFF" w:rsidP="00456CFF" w14:paraId="1EDB0695" w14:textId="77777777">
    <w:pPr>
      <w:pStyle w:val="Header"/>
      <w:pBdr>
        <w:bottom w:val="single" w:sz="4" w:space="1" w:color="auto"/>
      </w:pBdr>
      <w:tabs>
        <w:tab w:val="clear" w:pos="4513"/>
        <w:tab w:val="clear" w:pos="9027"/>
      </w:tabs>
      <w:jc w:val="center"/>
    </w:pPr>
    <w:r w:rsidRPr="00456CFF">
      <w:t>G/SPS/N/</w:t>
    </w:r>
    <w:r w:rsidRPr="00456CFF">
      <w:t>VNM</w:t>
    </w:r>
    <w:r w:rsidRPr="00456CFF">
      <w:t>/186</w:t>
    </w:r>
  </w:p>
  <w:p w:rsidR="00456CFF" w:rsidRPr="00456CFF" w:rsidP="00456CFF" w14:paraId="11D746C7" w14:textId="77777777">
    <w:pPr>
      <w:pStyle w:val="Header"/>
      <w:pBdr>
        <w:bottom w:val="single" w:sz="4" w:space="1" w:color="auto"/>
      </w:pBdr>
      <w:tabs>
        <w:tab w:val="clear" w:pos="4513"/>
        <w:tab w:val="clear" w:pos="9027"/>
      </w:tabs>
      <w:jc w:val="center"/>
    </w:pPr>
  </w:p>
  <w:p w:rsidR="00456CFF" w:rsidRPr="00456CFF" w:rsidP="00456CFF" w14:paraId="627D6087" w14:textId="53983933">
    <w:pPr>
      <w:pStyle w:val="Header"/>
      <w:pBdr>
        <w:bottom w:val="single" w:sz="4" w:space="1" w:color="auto"/>
      </w:pBdr>
      <w:tabs>
        <w:tab w:val="clear" w:pos="4513"/>
        <w:tab w:val="clear" w:pos="9027"/>
      </w:tabs>
      <w:jc w:val="center"/>
    </w:pPr>
    <w:r w:rsidRPr="00456CFF">
      <w:t xml:space="preserve">- </w:t>
    </w:r>
    <w:r w:rsidRPr="00456CFF">
      <w:fldChar w:fldCharType="begin"/>
    </w:r>
    <w:r w:rsidRPr="00456CFF">
      <w:instrText xml:space="preserve"> PAGE </w:instrText>
    </w:r>
    <w:r w:rsidRPr="00456CFF">
      <w:fldChar w:fldCharType="separate"/>
    </w:r>
    <w:r w:rsidRPr="00456CFF">
      <w:rPr>
        <w:noProof/>
      </w:rPr>
      <w:t>2</w:t>
    </w:r>
    <w:r w:rsidRPr="00456CFF">
      <w:fldChar w:fldCharType="end"/>
    </w:r>
    <w:r w:rsidRPr="00456CFF">
      <w:t xml:space="preserve"> -</w:t>
    </w:r>
  </w:p>
  <w:p w:rsidR="00EA4725" w:rsidRPr="00456CFF" w:rsidP="00456CFF" w14:paraId="63DBA0BE" w14:textId="1279B76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2CF54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6B999A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948713D" w14:textId="348C0168">
          <w:pPr>
            <w:jc w:val="right"/>
            <w:rPr>
              <w:b/>
              <w:color w:val="FF0000"/>
              <w:szCs w:val="16"/>
            </w:rPr>
          </w:pPr>
          <w:r>
            <w:rPr>
              <w:b/>
              <w:color w:val="FF0000"/>
              <w:szCs w:val="16"/>
            </w:rPr>
            <w:t xml:space="preserve"> </w:t>
          </w:r>
        </w:p>
      </w:tc>
    </w:tr>
    <w:bookmarkEnd w:id="0"/>
    <w:tr w14:paraId="133397C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6CA362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5.85pt;visibility:visible">
                <v:imagedata r:id="rId1" o:title=""/>
              </v:shape>
            </w:pict>
          </w:r>
        </w:p>
      </w:tc>
      <w:tc>
        <w:tcPr>
          <w:tcW w:w="5448" w:type="dxa"/>
          <w:gridSpan w:val="2"/>
          <w:shd w:val="clear" w:color="auto" w:fill="FFFFFF"/>
          <w:tcMar>
            <w:left w:w="108" w:type="dxa"/>
            <w:right w:w="108" w:type="dxa"/>
          </w:tcMar>
        </w:tcPr>
        <w:p w:rsidR="00ED54E0" w:rsidRPr="00EA4725" w:rsidP="00422B6F" w14:paraId="268D3B95" w14:textId="77777777">
          <w:pPr>
            <w:jc w:val="right"/>
            <w:rPr>
              <w:b/>
              <w:szCs w:val="16"/>
            </w:rPr>
          </w:pPr>
        </w:p>
      </w:tc>
    </w:tr>
    <w:tr w14:paraId="234530B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D5350B1" w14:textId="77777777">
          <w:pPr>
            <w:jc w:val="left"/>
            <w:rPr>
              <w:noProof/>
              <w:lang w:eastAsia="en-GB"/>
            </w:rPr>
          </w:pPr>
        </w:p>
      </w:tc>
      <w:tc>
        <w:tcPr>
          <w:tcW w:w="5448" w:type="dxa"/>
          <w:gridSpan w:val="2"/>
          <w:shd w:val="clear" w:color="auto" w:fill="FFFFFF"/>
          <w:tcMar>
            <w:left w:w="108" w:type="dxa"/>
            <w:right w:w="108" w:type="dxa"/>
          </w:tcMar>
        </w:tcPr>
        <w:p w:rsidR="00456CFF" w:rsidP="00656ABC" w14:paraId="44256A68" w14:textId="77777777">
          <w:pPr>
            <w:jc w:val="right"/>
            <w:rPr>
              <w:b/>
              <w:szCs w:val="16"/>
            </w:rPr>
          </w:pPr>
          <w:bookmarkStart w:id="1" w:name="bmkSymbols"/>
          <w:r>
            <w:rPr>
              <w:b/>
              <w:szCs w:val="16"/>
            </w:rPr>
            <w:t>G/SPS/N/</w:t>
          </w:r>
          <w:r>
            <w:rPr>
              <w:b/>
              <w:szCs w:val="16"/>
            </w:rPr>
            <w:t>VNM</w:t>
          </w:r>
          <w:r>
            <w:rPr>
              <w:b/>
              <w:szCs w:val="16"/>
            </w:rPr>
            <w:t>/186</w:t>
          </w:r>
        </w:p>
        <w:bookmarkEnd w:id="1"/>
        <w:p w:rsidR="00656ABC" w:rsidRPr="00EA4725" w:rsidP="00656ABC" w14:paraId="25A76E74" w14:textId="3D781E0B">
          <w:pPr>
            <w:jc w:val="right"/>
            <w:rPr>
              <w:b/>
              <w:szCs w:val="16"/>
            </w:rPr>
          </w:pPr>
        </w:p>
      </w:tc>
    </w:tr>
    <w:tr w14:paraId="5362FA0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06A5E0E" w14:textId="77777777"/>
      </w:tc>
      <w:tc>
        <w:tcPr>
          <w:tcW w:w="5448" w:type="dxa"/>
          <w:gridSpan w:val="2"/>
          <w:shd w:val="clear" w:color="auto" w:fill="FFFFFF"/>
          <w:tcMar>
            <w:left w:w="108" w:type="dxa"/>
            <w:right w:w="108" w:type="dxa"/>
          </w:tcMar>
          <w:vAlign w:val="center"/>
        </w:tcPr>
        <w:p w:rsidR="00ED54E0" w:rsidRPr="00EA4725" w:rsidP="00422B6F" w14:paraId="7BA711CE" w14:textId="77777777">
          <w:pPr>
            <w:jc w:val="right"/>
            <w:rPr>
              <w:szCs w:val="16"/>
            </w:rPr>
          </w:pPr>
          <w:bookmarkStart w:id="2" w:name="spsDateDistribution"/>
          <w:bookmarkStart w:id="3" w:name="bmkDate"/>
          <w:bookmarkEnd w:id="2"/>
          <w:r w:rsidRPr="00EA4725">
            <w:rPr>
              <w:szCs w:val="16"/>
            </w:rPr>
            <w:t>24 July 2026</w:t>
          </w:r>
          <w:bookmarkEnd w:id="3"/>
        </w:p>
      </w:tc>
    </w:tr>
    <w:tr w14:paraId="137D810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71FCC6C" w14:textId="77777777">
          <w:pPr>
            <w:jc w:val="left"/>
            <w:rPr>
              <w:b/>
            </w:rPr>
          </w:pPr>
          <w:bookmarkStart w:id="4" w:name="bmkSerial"/>
          <w:r>
            <w:rPr>
              <w:rFonts w:ascii="Verdana" w:eastAsia="Verdana" w:hAnsi="Verdana" w:cs="Verdana"/>
              <w:b w:val="0"/>
              <w:color w:val="FF0000"/>
              <w:sz w:val="18"/>
            </w:rPr>
            <w:t>(26-5339)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9F1FCD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86B730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0CB9081" w14:textId="55D8A92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C739016" w14:textId="6E66AFD5">
          <w:pPr>
            <w:jc w:val="right"/>
            <w:rPr>
              <w:bCs/>
              <w:szCs w:val="18"/>
            </w:rPr>
          </w:pPr>
          <w:bookmarkStart w:id="7" w:name="bmkLanguage"/>
          <w:r>
            <w:rPr>
              <w:bCs/>
              <w:szCs w:val="18"/>
            </w:rPr>
            <w:t>Original: English</w:t>
          </w:r>
          <w:bookmarkEnd w:id="7"/>
        </w:p>
      </w:tc>
    </w:tr>
  </w:tbl>
  <w:p w:rsidR="00ED54E0" w:rsidRPr="00441372" w14:paraId="7D29E2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25F3528"/>
    <w:multiLevelType w:val="hybridMultilevel"/>
    <w:tmpl w:val="F9BE9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717617"/>
    <w:multiLevelType w:val="hybridMultilevel"/>
    <w:tmpl w:val="17FA3CF0"/>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8410889">
    <w:abstractNumId w:val="9"/>
  </w:num>
  <w:num w:numId="2" w16cid:durableId="1188837470">
    <w:abstractNumId w:val="7"/>
  </w:num>
  <w:num w:numId="3" w16cid:durableId="1697342193">
    <w:abstractNumId w:val="6"/>
  </w:num>
  <w:num w:numId="4" w16cid:durableId="2073775711">
    <w:abstractNumId w:val="5"/>
  </w:num>
  <w:num w:numId="5" w16cid:durableId="1824201384">
    <w:abstractNumId w:val="4"/>
  </w:num>
  <w:num w:numId="6" w16cid:durableId="1828865726">
    <w:abstractNumId w:val="14"/>
  </w:num>
  <w:num w:numId="7" w16cid:durableId="852232500">
    <w:abstractNumId w:val="13"/>
  </w:num>
  <w:num w:numId="8" w16cid:durableId="97911276">
    <w:abstractNumId w:val="12"/>
  </w:num>
  <w:num w:numId="9" w16cid:durableId="17520031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3030777">
    <w:abstractNumId w:val="15"/>
  </w:num>
  <w:num w:numId="11" w16cid:durableId="1207764037">
    <w:abstractNumId w:val="8"/>
  </w:num>
  <w:num w:numId="12" w16cid:durableId="552154162">
    <w:abstractNumId w:val="3"/>
  </w:num>
  <w:num w:numId="13" w16cid:durableId="1760516896">
    <w:abstractNumId w:val="2"/>
  </w:num>
  <w:num w:numId="14" w16cid:durableId="1584609844">
    <w:abstractNumId w:val="1"/>
  </w:num>
  <w:num w:numId="15" w16cid:durableId="1582063880">
    <w:abstractNumId w:val="0"/>
  </w:num>
  <w:num w:numId="16" w16cid:durableId="383409951">
    <w:abstractNumId w:val="10"/>
  </w:num>
  <w:num w:numId="17" w16cid:durableId="14004015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1"/>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B458C"/>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609FA"/>
    <w:rsid w:val="003817C7"/>
    <w:rsid w:val="00395125"/>
    <w:rsid w:val="003E2958"/>
    <w:rsid w:val="00422B6F"/>
    <w:rsid w:val="00423377"/>
    <w:rsid w:val="00441372"/>
    <w:rsid w:val="00456CFF"/>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04A0A"/>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49B0"/>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03BF7"/>
    <w:rsid w:val="009A2161"/>
    <w:rsid w:val="009A6F54"/>
    <w:rsid w:val="00A52B02"/>
    <w:rsid w:val="00A6057A"/>
    <w:rsid w:val="00A62304"/>
    <w:rsid w:val="00A74017"/>
    <w:rsid w:val="00AA23DF"/>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B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440145"/>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nbca.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VNM/26_03899_00_e.pdf" TargetMode="External" /><Relationship Id="rId6" Type="http://schemas.openxmlformats.org/officeDocument/2006/relationships/hyperlink" Target="https://members.wto.org/crnattachments/2026/SPS/VNM/26_03899_00_x.pdf" TargetMode="External" /><Relationship Id="rId7" Type="http://schemas.openxmlformats.org/officeDocument/2006/relationships/hyperlink" Target="mailto:spsvietnam@mae.gov.vn" TargetMode="External" /><Relationship Id="rId8" Type="http://schemas.openxmlformats.org/officeDocument/2006/relationships/hyperlink" Target="http://www.spsvietnam.gov.vn" TargetMode="External" /><Relationship Id="rId9" Type="http://schemas.openxmlformats.org/officeDocument/2006/relationships/hyperlink" Target="mailto:vpbca@mae.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24e746e6-6a69-4daa-b92b-7cddc9b6cf13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A6215A6-D6A8-49A6-A39F-C6611AF4152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13</cp:revision>
  <dcterms:created xsi:type="dcterms:W3CDTF">2017-07-03T11:19:00Z</dcterms:created>
  <dcterms:modified xsi:type="dcterms:W3CDTF">2026-07-24T14:22:00Z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G/SPS/N/VNM/186</vt:lpwstr>
  </property>
  <property fmtid="{D5CDD505-2E9C-101B-9397-08002B2CF9AE}" pid="3" name="TitusGUID">
    <vt:lpwstr>24e746e6-6a69-4daa-b92b-7cddc9b6cf13</vt:lpwstr>
  </property>
  <property fmtid="{D5CDD505-2E9C-101B-9397-08002B2CF9AE}" pid="4" name="WTOCLASSIFICATION">
    <vt:lpwstr>WTO OFFICIAL</vt:lpwstr>
  </property>
</Properties>
</file>