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E84FE5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B5254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1E742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5AAB2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7764A67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7B27FB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910F7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0C374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Sanidad, Inocuidad y Calidad Agroalimentaria (SENASICA)</w:t>
            </w:r>
          </w:p>
        </w:tc>
      </w:tr>
      <w:tr w14:paraId="54091E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DA0A7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D0243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Semilla de algodón (</w:t>
            </w:r>
            <w:r w:rsidRPr="00A834A1">
              <w:rPr>
                <w:i/>
                <w:iCs/>
              </w:rPr>
              <w:t>Gossypium</w:t>
            </w:r>
            <w:r w:rsidRPr="00A834A1">
              <w:rPr>
                <w:i/>
                <w:iCs/>
              </w:rPr>
              <w:t xml:space="preserve"> barbadense</w:t>
            </w:r>
            <w:r w:rsidRPr="00A834A1">
              <w:t>)</w:t>
            </w:r>
          </w:p>
        </w:tc>
      </w:tr>
      <w:tr w14:paraId="511C60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EAB97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DB377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BECCE7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6B88D9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61AE68E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AA152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FA173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a México de semilla de algodón (</w:t>
            </w:r>
            <w:r w:rsidRPr="00A834A1">
              <w:rPr>
                <w:i/>
                <w:iCs/>
              </w:rPr>
              <w:t>Gossypium</w:t>
            </w:r>
            <w:r w:rsidRPr="00A834A1">
              <w:rPr>
                <w:i/>
                <w:iCs/>
              </w:rPr>
              <w:t xml:space="preserve"> barbadense</w:t>
            </w:r>
            <w:r w:rsidRPr="00A834A1">
              <w:t>) para siembra, originaria y procedente de Estados Unidos de América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110930" w14:paraId="78596C99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19A81EB3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https://members.wto.org/crnattachments/2026/SPS/MEX/26_03854_00_s.pdf</w:t>
              </w:r>
            </w:hyperlink>
          </w:p>
        </w:tc>
      </w:tr>
      <w:tr w14:paraId="5F5E187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FB68B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EE2069" w14:textId="1E9C690C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De conformidad con el Acuerdo sobre la Aplicación de Medidas Sanitarias y Fitosanitarias, se comunica que el SENASICA determinó la propuesta de requisitos fitosanitarios para la importación a México de semilla de algodón (</w:t>
            </w:r>
            <w:r w:rsidRPr="00A834A1">
              <w:rPr>
                <w:i/>
                <w:iCs/>
              </w:rPr>
              <w:t>Gossypium</w:t>
            </w:r>
            <w:r w:rsidR="00110930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barbadense</w:t>
            </w:r>
            <w:r w:rsidRPr="00A834A1">
              <w:t>) para siembra, originaria y procedente de Estados Unidos de América.</w:t>
            </w:r>
          </w:p>
        </w:tc>
      </w:tr>
      <w:tr w14:paraId="0871B9A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DD492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4D02D0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87C51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EB4E0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1E062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5DF50F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3333B6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F79ABB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9BD5D2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110930" w14:paraId="20AB7A8F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D898E2C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5120201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15D7A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4F5CF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AF264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FC73B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39AC6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97B0C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36689F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619C1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441E8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543BD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B88B1C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9DA62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18259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671487" w14:textId="155DF97B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</w:t>
            </w:r>
            <w:r w:rsidR="006C47A5">
              <w:t>2</w:t>
            </w:r>
            <w:r w:rsidRPr="00A834A1">
              <w:t xml:space="preserve"> de septiembre de</w:t>
            </w:r>
            <w:r w:rsidR="00110930">
              <w:t> </w:t>
            </w:r>
            <w:r w:rsidRPr="00A834A1">
              <w:t>2026</w:t>
            </w:r>
          </w:p>
          <w:p w:rsidR="00B91FF3" w:rsidRPr="00DA2000" w:rsidP="00DA2000" w14:paraId="5F8B76D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D66D7" w:rsidRPr="00A834A1" w:rsidP="00DA2000" w14:paraId="045B741F" w14:textId="77777777">
            <w:pPr>
              <w:keepNext/>
            </w:pPr>
            <w:r w:rsidRPr="00A834A1">
              <w:t>Servicio Nacional de Información:</w:t>
            </w:r>
          </w:p>
          <w:p w:rsidR="00FD66D7" w:rsidRPr="00A834A1" w:rsidP="00DA2000" w14:paraId="43828475" w14:textId="77777777">
            <w:pPr>
              <w:keepNext/>
            </w:pPr>
            <w:r w:rsidRPr="00A834A1">
              <w:t>Secretaría de Economía</w:t>
            </w:r>
          </w:p>
          <w:p w:rsidR="00FD66D7" w:rsidRPr="00A834A1" w:rsidP="00DA2000" w14:paraId="01204304" w14:textId="77777777">
            <w:pPr>
              <w:keepNext/>
            </w:pPr>
            <w:r w:rsidRPr="00A834A1">
              <w:t>Unidad de Normatividad, Competitividad y Competencia</w:t>
            </w:r>
          </w:p>
          <w:p w:rsidR="00FD66D7" w:rsidRPr="00A834A1" w:rsidP="00DA2000" w14:paraId="4DB7A102" w14:textId="77777777">
            <w:pPr>
              <w:keepNext/>
            </w:pPr>
            <w:r w:rsidRPr="00A834A1">
              <w:t>Dirección General de Normas</w:t>
            </w:r>
          </w:p>
          <w:p w:rsidR="00FD66D7" w:rsidRPr="00A834A1" w:rsidP="00DA2000" w14:paraId="18A8982E" w14:textId="77777777">
            <w:pPr>
              <w:keepNext/>
            </w:pPr>
            <w:r w:rsidRPr="00A834A1">
              <w:t xml:space="preserve">Lilian Aurora Pérez Ornelas, </w:t>
            </w:r>
            <w:r w:rsidRPr="00A834A1">
              <w:t>Directora General</w:t>
            </w:r>
            <w:r w:rsidRPr="00A834A1">
              <w:t xml:space="preserve"> de Normas</w:t>
            </w:r>
          </w:p>
          <w:p w:rsidR="00FD66D7" w:rsidRPr="00A834A1" w:rsidP="00DA2000" w14:paraId="16E2E279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FD66D7" w:rsidRPr="00A834A1" w:rsidP="00DA2000" w14:paraId="1916F38E" w14:textId="77777777">
            <w:pPr>
              <w:keepNext/>
            </w:pPr>
            <w:r w:rsidRPr="00A834A1">
              <w:t>Tel: +(52) 55 5729 91 00, ext. 13232</w:t>
            </w:r>
          </w:p>
          <w:p w:rsidR="00FD66D7" w:rsidRPr="00A834A1" w:rsidP="00110930" w14:paraId="208A5FE3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FD66D7" w:rsidRPr="00A834A1" w:rsidP="00DA2000" w14:paraId="778D3E02" w14:textId="77777777">
            <w:pPr>
              <w:keepNext/>
            </w:pPr>
            <w:r w:rsidRPr="00A834A1">
              <w:t>Autoridad responsable de la medida:</w:t>
            </w:r>
          </w:p>
          <w:p w:rsidR="00FD66D7" w:rsidRPr="00A834A1" w:rsidP="00DA2000" w14:paraId="0090DBED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FD66D7" w:rsidRPr="00A834A1" w:rsidP="00DA2000" w14:paraId="5051B6B0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622FC9A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A0157E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09755B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D66D7" w:rsidRPr="00A834A1" w:rsidP="000D29D0" w14:paraId="68BF80D4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FD66D7" w:rsidRPr="00A834A1" w:rsidP="000D29D0" w14:paraId="15BE25D3" w14:textId="77777777">
            <w:pPr>
              <w:keepNext/>
              <w:keepLines/>
            </w:pPr>
            <w:r w:rsidRPr="00A834A1">
              <w:t>Secretaría de Economía</w:t>
            </w:r>
          </w:p>
          <w:p w:rsidR="00FD66D7" w:rsidRPr="00A834A1" w:rsidP="000D29D0" w14:paraId="3ABDDD34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FD66D7" w:rsidRPr="00A834A1" w:rsidP="000D29D0" w14:paraId="20DBEDA8" w14:textId="77777777">
            <w:pPr>
              <w:keepNext/>
              <w:keepLines/>
            </w:pPr>
            <w:r w:rsidRPr="00A834A1">
              <w:t>Dirección General de Normas</w:t>
            </w:r>
          </w:p>
          <w:p w:rsidR="00FD66D7" w:rsidRPr="00A834A1" w:rsidP="000D29D0" w14:paraId="303910BC" w14:textId="77777777">
            <w:pPr>
              <w:keepNext/>
              <w:keepLines/>
            </w:pPr>
            <w:r w:rsidRPr="00A834A1">
              <w:t xml:space="preserve">Lilian Aurora Pérez Ornelas, </w:t>
            </w:r>
            <w:r w:rsidRPr="00A834A1">
              <w:t>Directora General</w:t>
            </w:r>
            <w:r w:rsidRPr="00A834A1">
              <w:t xml:space="preserve"> de Normas</w:t>
            </w:r>
          </w:p>
          <w:p w:rsidR="00FD66D7" w:rsidRPr="00A834A1" w:rsidP="000D29D0" w14:paraId="1843D9CF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FD66D7" w:rsidRPr="00A834A1" w:rsidP="000D29D0" w14:paraId="7E07A80C" w14:textId="77777777">
            <w:pPr>
              <w:keepNext/>
              <w:keepLines/>
            </w:pPr>
            <w:r w:rsidRPr="00A834A1">
              <w:t>Tel: +(52) 55 5729 91 00, ext. 13232</w:t>
            </w:r>
          </w:p>
          <w:p w:rsidR="00FD66D7" w:rsidRPr="00A834A1" w:rsidP="00110930" w14:paraId="06C6CA00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FD66D7" w:rsidRPr="00A834A1" w:rsidP="000D29D0" w14:paraId="13401C5F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FD66D7" w:rsidRPr="00A834A1" w:rsidP="000D29D0" w14:paraId="1D8D2F19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FD66D7" w:rsidRPr="00A834A1" w:rsidP="000D29D0" w14:paraId="4C54899A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DA2000" w:rsidP="00DA2000" w14:paraId="5E57533F" w14:textId="77777777"/>
    <w:sectPr w:rsidSect="001109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10930" w:rsidP="00110930" w14:paraId="2877C187" w14:textId="7403756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10930" w:rsidP="00110930" w14:paraId="0A39249C" w14:textId="7B17F0B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AEBCC5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0930" w:rsidRPr="00110930" w:rsidP="00110930" w14:paraId="62D627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930">
      <w:t>G/SPS/N/MEX/473</w:t>
    </w:r>
  </w:p>
  <w:p w:rsidR="00110930" w:rsidRPr="00110930" w:rsidP="00110930" w14:paraId="462A0D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0930" w:rsidRPr="00110930" w:rsidP="00110930" w14:paraId="3E0747FC" w14:textId="4CBE93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930">
      <w:t xml:space="preserve">- </w:t>
    </w:r>
    <w:r w:rsidRPr="00110930">
      <w:fldChar w:fldCharType="begin"/>
    </w:r>
    <w:r w:rsidRPr="00110930">
      <w:instrText xml:space="preserve"> PAGE </w:instrText>
    </w:r>
    <w:r w:rsidRPr="00110930">
      <w:fldChar w:fldCharType="separate"/>
    </w:r>
    <w:r w:rsidRPr="00110930">
      <w:t>2</w:t>
    </w:r>
    <w:r w:rsidRPr="00110930">
      <w:fldChar w:fldCharType="end"/>
    </w:r>
    <w:r w:rsidRPr="00110930">
      <w:t xml:space="preserve"> -</w:t>
    </w:r>
  </w:p>
  <w:p w:rsidR="00B91FF3" w:rsidRPr="00110930" w:rsidP="00110930" w14:paraId="1A820455" w14:textId="34A877C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0930" w:rsidRPr="00110930" w:rsidP="00110930" w14:paraId="2179B2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930">
      <w:t>G/SPS/N/MEX/473</w:t>
    </w:r>
  </w:p>
  <w:p w:rsidR="00110930" w:rsidRPr="00110930" w:rsidP="00110930" w14:paraId="6BC30B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0930" w:rsidRPr="00110930" w:rsidP="00110930" w14:paraId="3A421991" w14:textId="54B2D5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930">
      <w:t xml:space="preserve">- </w:t>
    </w:r>
    <w:r w:rsidRPr="00110930">
      <w:fldChar w:fldCharType="begin"/>
    </w:r>
    <w:r w:rsidRPr="00110930">
      <w:instrText xml:space="preserve"> PAGE </w:instrText>
    </w:r>
    <w:r w:rsidRPr="00110930">
      <w:fldChar w:fldCharType="separate"/>
    </w:r>
    <w:r w:rsidRPr="00110930">
      <w:t>3</w:t>
    </w:r>
    <w:r w:rsidRPr="00110930">
      <w:fldChar w:fldCharType="end"/>
    </w:r>
    <w:r w:rsidRPr="00110930">
      <w:t xml:space="preserve"> -</w:t>
    </w:r>
  </w:p>
  <w:p w:rsidR="00DD65B2" w:rsidRPr="00110930" w:rsidP="00110930" w14:paraId="1A244B45" w14:textId="43BCBA4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4679C0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504468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013D88D" w14:textId="29A7A12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CE32D9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5DA57E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95pt;height:55.9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46AB65F" w14:textId="77777777">
          <w:pPr>
            <w:jc w:val="right"/>
            <w:rPr>
              <w:b/>
              <w:szCs w:val="18"/>
            </w:rPr>
          </w:pPr>
        </w:p>
      </w:tc>
    </w:tr>
    <w:tr w14:paraId="53968AF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2597E0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10930" w:rsidP="00043017" w14:paraId="0028CDD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G/SPS/N/MEX/473</w:t>
          </w:r>
        </w:p>
        <w:bookmarkEnd w:id="1"/>
        <w:p w:rsidR="00043017" w:rsidRPr="00B91FF3" w:rsidP="00043017" w14:paraId="7CDD5F1B" w14:textId="1F790105">
          <w:pPr>
            <w:jc w:val="right"/>
            <w:rPr>
              <w:b/>
              <w:szCs w:val="18"/>
            </w:rPr>
          </w:pPr>
        </w:p>
      </w:tc>
    </w:tr>
    <w:tr w14:paraId="577EDD9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15DFED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E059702" w14:textId="168B3E46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6C47A5">
            <w:rPr>
              <w:szCs w:val="18"/>
            </w:rPr>
            <w:t>4</w:t>
          </w:r>
          <w:r w:rsidRPr="00B91FF3">
            <w:rPr>
              <w:szCs w:val="18"/>
            </w:rPr>
            <w:t xml:space="preserve"> de julio de 2026</w:t>
          </w:r>
          <w:bookmarkEnd w:id="3"/>
        </w:p>
      </w:tc>
    </w:tr>
    <w:tr w14:paraId="2C4E2A1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908276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(26-5313)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8DD493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DECB54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DB21BF5" w14:textId="6089512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4E77127" w14:textId="7552467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CF2D23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9096435">
    <w:abstractNumId w:val="8"/>
  </w:num>
  <w:num w:numId="2" w16cid:durableId="1969387351">
    <w:abstractNumId w:val="3"/>
  </w:num>
  <w:num w:numId="3" w16cid:durableId="1599211184">
    <w:abstractNumId w:val="2"/>
  </w:num>
  <w:num w:numId="4" w16cid:durableId="641544679">
    <w:abstractNumId w:val="1"/>
  </w:num>
  <w:num w:numId="5" w16cid:durableId="1498493012">
    <w:abstractNumId w:val="0"/>
  </w:num>
  <w:num w:numId="6" w16cid:durableId="1287783696">
    <w:abstractNumId w:val="13"/>
  </w:num>
  <w:num w:numId="7" w16cid:durableId="23481657">
    <w:abstractNumId w:val="11"/>
  </w:num>
  <w:num w:numId="8" w16cid:durableId="1328750749">
    <w:abstractNumId w:val="14"/>
  </w:num>
  <w:num w:numId="9" w16cid:durableId="950355094">
    <w:abstractNumId w:val="10"/>
  </w:num>
  <w:num w:numId="10" w16cid:durableId="1507666847">
    <w:abstractNumId w:val="9"/>
  </w:num>
  <w:num w:numId="11" w16cid:durableId="1458838442">
    <w:abstractNumId w:val="7"/>
  </w:num>
  <w:num w:numId="12" w16cid:durableId="703940604">
    <w:abstractNumId w:val="6"/>
  </w:num>
  <w:num w:numId="13" w16cid:durableId="850871903">
    <w:abstractNumId w:val="5"/>
  </w:num>
  <w:num w:numId="14" w16cid:durableId="1912502704">
    <w:abstractNumId w:val="4"/>
  </w:num>
  <w:num w:numId="15" w16cid:durableId="2136831695">
    <w:abstractNumId w:val="12"/>
  </w:num>
  <w:num w:numId="16" w16cid:durableId="49495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73F1D"/>
    <w:rsid w:val="0008008F"/>
    <w:rsid w:val="00096C11"/>
    <w:rsid w:val="000A7098"/>
    <w:rsid w:val="000B12FE"/>
    <w:rsid w:val="000C724C"/>
    <w:rsid w:val="000D23F0"/>
    <w:rsid w:val="000D29D0"/>
    <w:rsid w:val="00104D9E"/>
    <w:rsid w:val="00110930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C47A5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E7360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23B8C"/>
    <w:rsid w:val="00D3489F"/>
    <w:rsid w:val="00D65AF6"/>
    <w:rsid w:val="00D66DCB"/>
    <w:rsid w:val="00D66F5C"/>
    <w:rsid w:val="00DA2000"/>
    <w:rsid w:val="00DB47DD"/>
    <w:rsid w:val="00DB63AB"/>
    <w:rsid w:val="00DB7CB0"/>
    <w:rsid w:val="00DD2813"/>
    <w:rsid w:val="00DD65B2"/>
    <w:rsid w:val="00E464CD"/>
    <w:rsid w:val="00E47B1B"/>
    <w:rsid w:val="00E81161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026E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D66D7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0425DE"/>
  <w15:docId w15:val="{D04D8565-45D4-4153-B622-9C096C68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mx/senasica/documentos/consulta-publica-de-requisitos-fitosanitarios" TargetMode="External" /><Relationship Id="rId6" Type="http://schemas.openxmlformats.org/officeDocument/2006/relationships/hyperlink" Target="https://members.wto.org/crnattachments/2026/SPS/MEX/26_03854_00_s.pdf" TargetMode="External" /><Relationship Id="rId7" Type="http://schemas.openxmlformats.org/officeDocument/2006/relationships/hyperlink" Target="mailto:dgn.industriabasica@economia.gob.mx" TargetMode="External" /><Relationship Id="rId8" Type="http://schemas.openxmlformats.org/officeDocument/2006/relationships/hyperlink" Target="mailto:comentarios.msf.mex@senasica.gob.mx" TargetMode="External" /><Relationship Id="rId9" Type="http://schemas.openxmlformats.org/officeDocument/2006/relationships/hyperlink" Target="mailto:rene.hernandez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8d8d52cb-00ee-4254-bcb9-c49adc98e698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305B958-993D-424F-A43D-A006DE46449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13</cp:revision>
  <dcterms:created xsi:type="dcterms:W3CDTF">2017-07-03T11:20:00Z</dcterms:created>
  <dcterms:modified xsi:type="dcterms:W3CDTF">2026-07-24T08:12:00Z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G/SPS/N/MEX/473</vt:lpwstr>
  </property>
  <property fmtid="{D5CDD505-2E9C-101B-9397-08002B2CF9AE}" pid="3" name="TitusGUID">
    <vt:lpwstr>8d8d52cb-00ee-4254-bcb9-c49adc98e698</vt:lpwstr>
  </property>
  <property fmtid="{D5CDD505-2E9C-101B-9397-08002B2CF9AE}" pid="4" name="WTOCLASSIFICATION">
    <vt:lpwstr>PUBLIC</vt:lpwstr>
  </property>
</Properties>
</file>