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233ED7EA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8E07DE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EDED1F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AE922F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PERÚ</w:t>
            </w:r>
          </w:p>
          <w:p w:rsidR="00B91FF3" w:rsidRPr="00DA2000" w:rsidP="00DA2000" w14:paraId="5A2AD95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50CF377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4BC418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AE7BC6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 Agraria (SENASA)</w:t>
            </w:r>
          </w:p>
        </w:tc>
      </w:tr>
      <w:tr w14:paraId="7C8D72B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8FB695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5C509C" w14:textId="0670A2C8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Semillas de </w:t>
            </w:r>
            <w:r w:rsidRPr="00A834A1">
              <w:rPr>
                <w:i/>
                <w:iCs/>
              </w:rPr>
              <w:t>Festuca</w:t>
            </w:r>
            <w:r w:rsidR="00F51CAC"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arundinacea</w:t>
            </w:r>
            <w:r w:rsidRPr="00A834A1">
              <w:t xml:space="preserve"> (código del SA: 1209.23.00.00)</w:t>
            </w:r>
          </w:p>
        </w:tc>
      </w:tr>
      <w:tr w14:paraId="38BACD3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77EFD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37E41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203624E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83307B0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España; Suecia</w:t>
            </w:r>
          </w:p>
        </w:tc>
      </w:tr>
      <w:tr w14:paraId="275FD69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60A959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44DB5C4" w14:textId="652620DF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Directoral para el establecimiento de requisitos fitosanitarios de necesario cumplimiento en la importación de semilla de </w:t>
            </w:r>
            <w:r w:rsidRPr="00A834A1">
              <w:rPr>
                <w:i/>
                <w:iCs/>
              </w:rPr>
              <w:t>Festuca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arundinacea</w:t>
            </w:r>
            <w:r w:rsidRPr="00A834A1">
              <w:t xml:space="preserve"> de origen y procedencia Suecia y España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</w:t>
            </w:r>
            <w:r w:rsidR="00F51CAC">
              <w:t>e</w:t>
            </w:r>
            <w:r w:rsidRPr="00A834A1">
              <w:t>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5442F28C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https://members.wto.org/crnattachments/2026/SPS/PER/26_03795_00_s.pdf</w:t>
              </w:r>
            </w:hyperlink>
          </w:p>
        </w:tc>
      </w:tr>
      <w:tr w14:paraId="15A8BDC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B8A172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16618A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Se culminó el análisis de riesgo de plagas para semilla de </w:t>
            </w:r>
            <w:r w:rsidRPr="00A834A1">
              <w:rPr>
                <w:i/>
                <w:iCs/>
              </w:rPr>
              <w:t>Festuca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arundinacea</w:t>
            </w:r>
            <w:r w:rsidRPr="00A834A1">
              <w:t xml:space="preserve"> de origen y procedencia Suecia y España, por lo que se somete a consulta pública la propuesta de requisitos fitosanitarios para su importación al Perú.</w:t>
            </w:r>
          </w:p>
        </w:tc>
      </w:tr>
      <w:tr w14:paraId="64F888F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85628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2253DF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7B8C4B1F" w14:textId="77777777" w:rsidTr="007F5411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AC899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261481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02ED85B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D30543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21B906E" w14:textId="60B39582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NIMF</w:t>
            </w:r>
            <w:r w:rsidRPr="00A834A1">
              <w:t xml:space="preserve"> N</w:t>
            </w:r>
            <w:r w:rsidR="00F51CAC">
              <w:t>os.</w:t>
            </w:r>
            <w:r w:rsidRPr="00A834A1">
              <w:t xml:space="preserve"> 1, 2,</w:t>
            </w:r>
            <w:r w:rsidR="00F51CAC">
              <w:t xml:space="preserve"> </w:t>
            </w:r>
            <w:r w:rsidRPr="00A834A1">
              <w:t>11, 20 y 21</w:t>
            </w:r>
          </w:p>
          <w:p w:rsidR="00B91FF3" w:rsidRPr="00DA2000" w:rsidP="00DA2000" w14:paraId="2680C3A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34DD87C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31AD9430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EA1B36" w14:paraId="6B1ABB32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B2B556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2ADC12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498977" w14:textId="273F097D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</w:p>
        </w:tc>
      </w:tr>
      <w:tr w14:paraId="3D0FA35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78FD1B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492CBC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6EA14CE3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2885E0C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FB0D37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36B613" w14:textId="3588E9AA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A partir de su publicación en el diario Oficial El</w:t>
            </w:r>
            <w:r w:rsidR="00EA1B36">
              <w:t> </w:t>
            </w:r>
            <w:r w:rsidRPr="00A834A1">
              <w:t>Peruano.</w:t>
            </w:r>
          </w:p>
          <w:p w:rsidR="00B91FF3" w:rsidRPr="00DA2000" w:rsidP="00DA2000" w14:paraId="12F3A822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D02159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0D8751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0CF16A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 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30 días a partir de la fecha de distribución de la notificación.</w:t>
            </w:r>
          </w:p>
          <w:p w:rsidR="00B91FF3" w:rsidRPr="00DA2000" w:rsidP="00DA2000" w14:paraId="709631D1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</w:tc>
      </w:tr>
      <w:tr w14:paraId="48C3AF6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403F71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72AD2A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726220" w:rsidRPr="00A834A1" w:rsidP="000D29D0" w14:paraId="10E0D57F" w14:textId="77777777">
            <w:pPr>
              <w:keepNext/>
              <w:keepLines/>
            </w:pPr>
            <w:r w:rsidRPr="00A834A1">
              <w:t>Puede solicitar el documento a:</w:t>
            </w:r>
          </w:p>
          <w:p w:rsidR="00726220" w:rsidRPr="00A834A1" w:rsidP="000D29D0" w14:paraId="1C6B27C7" w14:textId="77777777">
            <w:pPr>
              <w:keepNext/>
              <w:keepLines/>
            </w:pPr>
            <w:r w:rsidRPr="00A834A1">
              <w:t>Ing. Carlos Alexander Saravia Obregon</w:t>
            </w:r>
          </w:p>
          <w:p w:rsidR="00726220" w:rsidRPr="00A834A1" w:rsidP="000D29D0" w14:paraId="55E1D170" w14:textId="77777777">
            <w:pPr>
              <w:keepNext/>
              <w:keepLines/>
            </w:pPr>
            <w:r w:rsidRPr="00A834A1">
              <w:t>Director (e) de Cuarentena Vegetal SENASA</w:t>
            </w:r>
          </w:p>
          <w:p w:rsidR="00726220" w:rsidRPr="00A834A1" w:rsidP="000D29D0" w14:paraId="532C8EDA" w14:textId="77777777">
            <w:pPr>
              <w:keepNext/>
              <w:keepLines/>
            </w:pPr>
            <w:r w:rsidRPr="00A834A1">
              <w:t>Av. La Molina No 1915, Lima 12, Lima, Perú.</w:t>
            </w:r>
          </w:p>
          <w:p w:rsidR="00726220" w:rsidRPr="00A834A1" w:rsidP="000D29D0" w14:paraId="6F7120E0" w14:textId="77777777">
            <w:pPr>
              <w:keepNext/>
              <w:keepLines/>
            </w:pPr>
            <w:r w:rsidRPr="00A834A1">
              <w:t>Tel: +(511) 313 3300 anexo 6042</w:t>
            </w:r>
          </w:p>
          <w:p w:rsidR="00726220" w:rsidRPr="00A834A1" w:rsidP="000D29D0" w14:paraId="62072FDA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csaravia@senasa.gob.pe</w:t>
              </w:r>
            </w:hyperlink>
          </w:p>
        </w:tc>
      </w:tr>
    </w:tbl>
    <w:p w:rsidR="00337700" w:rsidRPr="00DA2000" w:rsidP="00DA2000" w14:paraId="162D3A98" w14:textId="77777777"/>
    <w:sectPr w:rsidSect="00F51C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F51CAC" w:rsidP="00F51CAC" w14:paraId="0D5BACD9" w14:textId="0AFBDE8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F51CAC" w:rsidP="00F51CAC" w14:paraId="321671FD" w14:textId="42C855C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6A346680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51CAC" w:rsidRPr="00F51CAC" w:rsidP="00F51CAC" w14:paraId="58FAC7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51CAC">
      <w:t>G/</w:t>
    </w:r>
    <w:r w:rsidRPr="00F51CAC">
      <w:t>SPS</w:t>
    </w:r>
    <w:r w:rsidRPr="00F51CAC">
      <w:t>/N/PER/1134</w:t>
    </w:r>
  </w:p>
  <w:p w:rsidR="00F51CAC" w:rsidRPr="00F51CAC" w:rsidP="00F51CAC" w14:paraId="7A4FDE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51CAC" w:rsidRPr="00F51CAC" w:rsidP="00F51CAC" w14:paraId="06347699" w14:textId="27C6379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51CAC">
      <w:t xml:space="preserve">- </w:t>
    </w:r>
    <w:r w:rsidRPr="00F51CAC">
      <w:fldChar w:fldCharType="begin"/>
    </w:r>
    <w:r w:rsidRPr="00F51CAC">
      <w:instrText xml:space="preserve"> PAGE </w:instrText>
    </w:r>
    <w:r w:rsidRPr="00F51CAC">
      <w:fldChar w:fldCharType="separate"/>
    </w:r>
    <w:r w:rsidRPr="00F51CAC">
      <w:t>2</w:t>
    </w:r>
    <w:r w:rsidRPr="00F51CAC">
      <w:fldChar w:fldCharType="end"/>
    </w:r>
    <w:r w:rsidRPr="00F51CAC">
      <w:t xml:space="preserve"> -</w:t>
    </w:r>
  </w:p>
  <w:p w:rsidR="00B91FF3" w:rsidRPr="00F51CAC" w:rsidP="00F51CAC" w14:paraId="71CDBB70" w14:textId="78DB0AA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51CAC" w:rsidRPr="00F51CAC" w:rsidP="00F51CAC" w14:paraId="59FB7B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51CAC">
      <w:t>G/</w:t>
    </w:r>
    <w:r w:rsidRPr="00F51CAC">
      <w:t>SPS</w:t>
    </w:r>
    <w:r w:rsidRPr="00F51CAC">
      <w:t>/N/PER/1134</w:t>
    </w:r>
  </w:p>
  <w:p w:rsidR="00F51CAC" w:rsidRPr="00F51CAC" w:rsidP="00F51CAC" w14:paraId="3F1738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51CAC" w:rsidRPr="00F51CAC" w:rsidP="00F51CAC" w14:paraId="7F236FFD" w14:textId="1FACB13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51CAC">
      <w:t xml:space="preserve">- </w:t>
    </w:r>
    <w:r w:rsidRPr="00F51CAC">
      <w:fldChar w:fldCharType="begin"/>
    </w:r>
    <w:r w:rsidRPr="00F51CAC">
      <w:instrText xml:space="preserve"> PAGE </w:instrText>
    </w:r>
    <w:r w:rsidRPr="00F51CAC">
      <w:fldChar w:fldCharType="separate"/>
    </w:r>
    <w:r w:rsidRPr="00F51CAC">
      <w:rPr>
        <w:noProof/>
      </w:rPr>
      <w:t>2</w:t>
    </w:r>
    <w:r w:rsidRPr="00F51CAC">
      <w:fldChar w:fldCharType="end"/>
    </w:r>
    <w:r w:rsidRPr="00F51CAC">
      <w:t xml:space="preserve"> -</w:t>
    </w:r>
  </w:p>
  <w:p w:rsidR="00DD65B2" w:rsidRPr="00F51CAC" w:rsidP="00F51CAC" w14:paraId="5A5B021A" w14:textId="7B9430D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776370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A056282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BA0EB77" w14:textId="065FBBE8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FEBC4A5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3D2AF39F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33D0E4F1" w14:textId="77777777">
          <w:pPr>
            <w:jc w:val="right"/>
            <w:rPr>
              <w:b/>
              <w:szCs w:val="18"/>
            </w:rPr>
          </w:pPr>
        </w:p>
      </w:tc>
    </w:tr>
    <w:tr w14:paraId="089EE022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2E3D8A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F51CAC" w:rsidP="00043017" w14:paraId="7A9CFD52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/N/PER/1134</w:t>
          </w:r>
        </w:p>
        <w:bookmarkEnd w:id="1"/>
        <w:p w:rsidR="00043017" w:rsidRPr="00B91FF3" w:rsidP="00043017" w14:paraId="6746224D" w14:textId="2E291F28">
          <w:pPr>
            <w:jc w:val="right"/>
            <w:rPr>
              <w:b/>
              <w:szCs w:val="18"/>
            </w:rPr>
          </w:pPr>
        </w:p>
      </w:tc>
    </w:tr>
    <w:tr w14:paraId="1E88ED8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2092B0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44C3971C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20 de julio de 2026</w:t>
          </w:r>
          <w:bookmarkEnd w:id="3"/>
        </w:p>
      </w:tc>
    </w:tr>
    <w:tr w14:paraId="0DBC584E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60D4484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(26-5225)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60A21B8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F8054F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0D944E41" w14:textId="2CEDD022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D8AC3A5" w14:textId="19025E9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1948D1F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3708378">
    <w:abstractNumId w:val="8"/>
  </w:num>
  <w:num w:numId="2" w16cid:durableId="604311622">
    <w:abstractNumId w:val="3"/>
  </w:num>
  <w:num w:numId="3" w16cid:durableId="1372725543">
    <w:abstractNumId w:val="2"/>
  </w:num>
  <w:num w:numId="4" w16cid:durableId="1912082567">
    <w:abstractNumId w:val="1"/>
  </w:num>
  <w:num w:numId="5" w16cid:durableId="1609384131">
    <w:abstractNumId w:val="0"/>
  </w:num>
  <w:num w:numId="6" w16cid:durableId="2098554463">
    <w:abstractNumId w:val="13"/>
  </w:num>
  <w:num w:numId="7" w16cid:durableId="8607218">
    <w:abstractNumId w:val="11"/>
  </w:num>
  <w:num w:numId="8" w16cid:durableId="1979145558">
    <w:abstractNumId w:val="14"/>
  </w:num>
  <w:num w:numId="9" w16cid:durableId="22948889">
    <w:abstractNumId w:val="10"/>
  </w:num>
  <w:num w:numId="10" w16cid:durableId="761029308">
    <w:abstractNumId w:val="9"/>
  </w:num>
  <w:num w:numId="11" w16cid:durableId="324020937">
    <w:abstractNumId w:val="7"/>
  </w:num>
  <w:num w:numId="12" w16cid:durableId="418525340">
    <w:abstractNumId w:val="6"/>
  </w:num>
  <w:num w:numId="13" w16cid:durableId="1358391627">
    <w:abstractNumId w:val="5"/>
  </w:num>
  <w:num w:numId="14" w16cid:durableId="977295082">
    <w:abstractNumId w:val="4"/>
  </w:num>
  <w:num w:numId="15" w16cid:durableId="1360278034">
    <w:abstractNumId w:val="12"/>
  </w:num>
  <w:num w:numId="16" w16cid:durableId="2833918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07D4D"/>
    <w:rsid w:val="00435530"/>
    <w:rsid w:val="0043612A"/>
    <w:rsid w:val="00461798"/>
    <w:rsid w:val="00484AF1"/>
    <w:rsid w:val="004D5E30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6220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7E0ED4"/>
    <w:rsid w:val="007F5411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20732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A1B36"/>
    <w:rsid w:val="00EB1D8F"/>
    <w:rsid w:val="00EB4982"/>
    <w:rsid w:val="00EE50B7"/>
    <w:rsid w:val="00EE6428"/>
    <w:rsid w:val="00EF20B5"/>
    <w:rsid w:val="00F009AC"/>
    <w:rsid w:val="00F11625"/>
    <w:rsid w:val="00F32503"/>
    <w:rsid w:val="00F325A3"/>
    <w:rsid w:val="00F51CAC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1BDEEE"/>
  <w15:docId w15:val="{87AF8C4C-186C-4658-B671-73D85E8A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PER/26_03795_00_s.pdf" TargetMode="External" /><Relationship Id="rId6" Type="http://schemas.openxmlformats.org/officeDocument/2006/relationships/hyperlink" Target="mailto:csaravia@senasa.gob.pe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74692fce-7127-4d55-87f9-75510df652f5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F7E1D3A-FFC6-414C-89CF-F438086B6A8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16</cp:revision>
  <dcterms:created xsi:type="dcterms:W3CDTF">2017-07-03T11:20:00Z</dcterms:created>
  <dcterms:modified xsi:type="dcterms:W3CDTF">2026-07-20T10:47:00Z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G/SPS/N/PER/1134</vt:lpwstr>
  </property>
  <property fmtid="{D5CDD505-2E9C-101B-9397-08002B2CF9AE}" pid="3" name="TitusGUID">
    <vt:lpwstr>74692fce-7127-4d55-87f9-75510df652f5</vt:lpwstr>
  </property>
  <property fmtid="{D5CDD505-2E9C-101B-9397-08002B2CF9AE}" pid="4" name="WTOCLASSIFICATION">
    <vt:lpwstr>WTO OFFICIAL</vt:lpwstr>
  </property>
</Properties>
</file>