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CE7DF1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0481E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666DE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362AC5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7B7B325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3C9BA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B509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40F37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6332ED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000F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5AC48C" w14:textId="303474E6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Multiple </w:t>
            </w:r>
            <w:r w:rsidR="00B2735E">
              <w:t>C</w:t>
            </w:r>
            <w:r w:rsidRPr="0065690F">
              <w:t>ommodities</w:t>
            </w:r>
          </w:p>
        </w:tc>
      </w:tr>
      <w:tr w14:paraId="0874CF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C57C0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34246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D6694E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36A84C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A18C7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3779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92F1C" w:rsidRPr="0065690F" w:rsidP="00B2735E" w14:paraId="42310B32" w14:textId="6775659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Receipt of Pesticide Petitions Filed for Residues of Pesticide Chemicals in or on Various Commodities - April 2026, pages 40962-40964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6E875D72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https://www.govinfo.gov/content/pkg/FR-2026-07-06/pdf/2026-13557.pdf</w:t>
              </w:r>
            </w:hyperlink>
          </w:p>
        </w:tc>
      </w:tr>
      <w:tr w14:paraId="037C17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BA2C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P="00441372" w14:paraId="0B841E1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document announces the Agency's receipt of several initial filings of pesticide petitions requesting the establishment or modification of regulations for residues of pesticide chemicals in or on various commodities.</w:t>
            </w:r>
          </w:p>
          <w:p w:rsidR="00874D95" w:rsidRPr="00441372" w:rsidP="00441372" w14:paraId="1840A80F" w14:textId="66832681">
            <w:pPr>
              <w:spacing w:before="120" w:after="120"/>
            </w:pPr>
            <w:r w:rsidRPr="00874D95">
              <w:t>EPA harmonizes with Codex where possible, but for some of the MRLs (tolerance) in question, the data provided to EPA support a different MRL than Codex. Please refer to the Federal Register Notice for full information regarding which MRLs are harmonized and which are not.</w:t>
            </w:r>
          </w:p>
        </w:tc>
      </w:tr>
      <w:tr w14:paraId="0FA7B6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94B6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38E4A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168D4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1F86A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7E190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493D3C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6303AC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34BDB0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1F7E1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335995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A49708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E6EF2E3" w14:textId="220CC989">
            <w:pPr>
              <w:spacing w:after="120"/>
            </w:pPr>
            <w:r w:rsidRPr="00874D95">
              <w:rPr>
                <w:b/>
              </w:rPr>
              <w:t>If no, describe, whenever possible, how and why it deviates from the international standard:</w:t>
            </w:r>
            <w:r w:rsidRPr="00874D95">
              <w:t xml:space="preserve"> </w:t>
            </w:r>
          </w:p>
        </w:tc>
      </w:tr>
      <w:tr w14:paraId="6E913F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AAD5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BF4A4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FC66C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4BD2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92F1C" w:rsidRPr="00C13F5C" w:rsidP="00874D95" w14:paraId="05E19389" w14:textId="0AA966F3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C13F5C">
              <w:rPr>
                <w:b/>
                <w:i/>
              </w:rPr>
              <w:t>yy)</w:t>
            </w:r>
            <w:r w:rsidRPr="00C13F5C">
              <w:rPr>
                <w:b/>
              </w:rPr>
              <w:t>:</w:t>
            </w:r>
            <w:r w:rsidRPr="00C13F5C">
              <w:t xml:space="preserve"> 5 August 2026 </w:t>
            </w:r>
          </w:p>
          <w:p w:rsidR="00E92F1C" w:rsidRPr="00874D95" w:rsidP="00874D95" w14:paraId="3B82460E" w14:textId="4F595FE3">
            <w:pPr>
              <w:spacing w:after="120"/>
              <w:rPr>
                <w:highlight w:val="yellow"/>
              </w:rPr>
            </w:pPr>
            <w:r w:rsidRPr="00C13F5C">
              <w:rPr>
                <w:b/>
              </w:rPr>
              <w:t xml:space="preserve">Proposed date of publication </w:t>
            </w:r>
            <w:r w:rsidRPr="00C13F5C">
              <w:rPr>
                <w:b/>
                <w:i/>
              </w:rPr>
              <w:t>(dd/mm/yy)</w:t>
            </w:r>
            <w:r w:rsidRPr="00C13F5C">
              <w:rPr>
                <w:b/>
              </w:rPr>
              <w:t>:</w:t>
            </w:r>
            <w:r w:rsidRPr="00C13F5C">
              <w:t xml:space="preserve"> 5 August 2026 </w:t>
            </w:r>
          </w:p>
        </w:tc>
      </w:tr>
      <w:tr w14:paraId="31FF76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3622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92F1C" w:rsidRPr="0065690F" w:rsidP="00874D95" w14:paraId="156CE70D" w14:textId="6AC5E3A0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</w:t>
            </w:r>
            <w:r w:rsidRPr="00C13F5C">
              <w:rPr>
                <w:b/>
                <w:i/>
              </w:rPr>
              <w:t>)</w:t>
            </w:r>
            <w:r w:rsidRPr="00C13F5C">
              <w:rPr>
                <w:b/>
              </w:rPr>
              <w:t>:</w:t>
            </w:r>
            <w:r w:rsidRPr="00C13F5C">
              <w:t xml:space="preserve"> To be determined.</w:t>
            </w:r>
          </w:p>
          <w:p w:rsidR="00EA4725" w:rsidRPr="00441372" w:rsidP="00441372" w14:paraId="0DE8AB4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136DB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6626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EDF02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August 2026</w:t>
            </w:r>
          </w:p>
          <w:p w:rsidR="00EA4725" w:rsidRPr="00441372" w:rsidP="00441372" w14:paraId="182322B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92F1C" w:rsidRPr="0065690F" w:rsidP="00441372" w14:paraId="16F8C8AA" w14:textId="77777777">
            <w:pPr>
              <w:spacing w:after="120"/>
            </w:pPr>
            <w:r w:rsidRPr="0065690F">
              <w:t xml:space="preserve">Comments should be submitted to the US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</w:p>
        </w:tc>
      </w:tr>
      <w:tr w14:paraId="47EF3F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0A1E4D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DD47F2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C1E7805" w14:textId="77777777">
            <w:pPr>
              <w:keepNext/>
              <w:keepLines/>
              <w:spacing w:after="120"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https://www.govinfo.gov/content/pkg/FR-2026-07-06/pdf/2026-13557.pdf</w:t>
              </w:r>
            </w:hyperlink>
          </w:p>
        </w:tc>
      </w:tr>
    </w:tbl>
    <w:p w:rsidR="007141CF" w:rsidRPr="00441372" w:rsidP="00441372" w14:paraId="4072F322" w14:textId="77777777"/>
    <w:sectPr w:rsidSect="00EC6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C6654" w:rsidP="00EC6654" w14:paraId="635CE5F8" w14:textId="2F93003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C6654" w:rsidP="00EC6654" w14:paraId="60499E67" w14:textId="3DA2FBE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C1B437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6654" w:rsidRPr="00EC6654" w:rsidP="00EC6654" w14:paraId="671E1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6654">
      <w:t>G/SPS/N/USA/3583</w:t>
    </w:r>
  </w:p>
  <w:p w:rsidR="00EC6654" w:rsidRPr="00EC6654" w:rsidP="00EC6654" w14:paraId="538C5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C6654" w:rsidRPr="00EC6654" w:rsidP="00EC6654" w14:paraId="69C2233B" w14:textId="09AD2C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6654">
      <w:t xml:space="preserve">- </w:t>
    </w:r>
    <w:r w:rsidRPr="00EC6654">
      <w:fldChar w:fldCharType="begin"/>
    </w:r>
    <w:r w:rsidRPr="00EC6654">
      <w:instrText xml:space="preserve"> PAGE </w:instrText>
    </w:r>
    <w:r w:rsidRPr="00EC6654">
      <w:fldChar w:fldCharType="separate"/>
    </w:r>
    <w:r w:rsidRPr="00EC6654">
      <w:t>2</w:t>
    </w:r>
    <w:r w:rsidRPr="00EC6654">
      <w:fldChar w:fldCharType="end"/>
    </w:r>
    <w:r w:rsidRPr="00EC6654">
      <w:t xml:space="preserve"> -</w:t>
    </w:r>
  </w:p>
  <w:p w:rsidR="00EA4725" w:rsidRPr="00EC6654" w:rsidP="00EC6654" w14:paraId="36D909B4" w14:textId="395415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6654" w:rsidRPr="00EC6654" w:rsidP="00EC6654" w14:paraId="71C4AD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6654">
      <w:t>G/SPS/N/USA/3583</w:t>
    </w:r>
  </w:p>
  <w:p w:rsidR="00EC6654" w:rsidRPr="00EC6654" w:rsidP="00EC6654" w14:paraId="3A9676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C6654" w:rsidRPr="00EC6654" w:rsidP="00EC6654" w14:paraId="1F4A3A0B" w14:textId="2146F7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6654">
      <w:t xml:space="preserve">- </w:t>
    </w:r>
    <w:r w:rsidRPr="00EC6654">
      <w:fldChar w:fldCharType="begin"/>
    </w:r>
    <w:r w:rsidRPr="00EC6654">
      <w:instrText xml:space="preserve"> PAGE </w:instrText>
    </w:r>
    <w:r w:rsidRPr="00EC6654">
      <w:fldChar w:fldCharType="separate"/>
    </w:r>
    <w:r w:rsidRPr="00EC6654">
      <w:rPr>
        <w:noProof/>
      </w:rPr>
      <w:t>2</w:t>
    </w:r>
    <w:r w:rsidRPr="00EC6654">
      <w:fldChar w:fldCharType="end"/>
    </w:r>
    <w:r w:rsidRPr="00EC6654">
      <w:t xml:space="preserve"> -</w:t>
    </w:r>
  </w:p>
  <w:p w:rsidR="00EA4725" w:rsidRPr="00EC6654" w:rsidP="00EC6654" w14:paraId="18D8301C" w14:textId="357D344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F6964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9A1B2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0F7B36" w14:textId="650B04E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728030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5EF5241" w14:textId="6759F35B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585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585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9337BFA" w14:textId="77777777">
          <w:pPr>
            <w:jc w:val="right"/>
            <w:rPr>
              <w:b/>
              <w:szCs w:val="16"/>
            </w:rPr>
          </w:pPr>
        </w:p>
      </w:tc>
    </w:tr>
    <w:tr w14:paraId="7BBEE24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50922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C6654" w:rsidP="00656ABC" w14:paraId="6DADA28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G/SPS/N/USA/3583</w:t>
          </w:r>
        </w:p>
        <w:bookmarkEnd w:id="1"/>
        <w:p w:rsidR="00656ABC" w:rsidRPr="00EA4725" w:rsidP="00656ABC" w14:paraId="12665B07" w14:textId="7F29479F">
          <w:pPr>
            <w:jc w:val="right"/>
            <w:rPr>
              <w:b/>
              <w:szCs w:val="16"/>
            </w:rPr>
          </w:pPr>
        </w:p>
      </w:tc>
    </w:tr>
    <w:tr w14:paraId="7F6192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FB83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E716C7" w14:textId="43EEE246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8</w:t>
          </w:r>
          <w:r w:rsidRPr="00EA4725" w:rsidR="004D03B3">
            <w:rPr>
              <w:szCs w:val="16"/>
            </w:rPr>
            <w:t xml:space="preserve"> July 2026</w:t>
          </w:r>
          <w:bookmarkEnd w:id="3"/>
        </w:p>
      </w:tc>
    </w:tr>
    <w:tr w14:paraId="69BAEEA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D44F48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(26-4869)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64C3D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C842C9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362F9DA" w14:textId="6498315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717F0F8" w14:textId="5E00707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5AF76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48080">
    <w:abstractNumId w:val="9"/>
  </w:num>
  <w:num w:numId="2" w16cid:durableId="329407394">
    <w:abstractNumId w:val="7"/>
  </w:num>
  <w:num w:numId="3" w16cid:durableId="616255544">
    <w:abstractNumId w:val="6"/>
  </w:num>
  <w:num w:numId="4" w16cid:durableId="1562907662">
    <w:abstractNumId w:val="5"/>
  </w:num>
  <w:num w:numId="5" w16cid:durableId="468208118">
    <w:abstractNumId w:val="4"/>
  </w:num>
  <w:num w:numId="6" w16cid:durableId="1128470367">
    <w:abstractNumId w:val="12"/>
  </w:num>
  <w:num w:numId="7" w16cid:durableId="477915001">
    <w:abstractNumId w:val="11"/>
  </w:num>
  <w:num w:numId="8" w16cid:durableId="647973942">
    <w:abstractNumId w:val="10"/>
  </w:num>
  <w:num w:numId="9" w16cid:durableId="894269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863050">
    <w:abstractNumId w:val="13"/>
  </w:num>
  <w:num w:numId="11" w16cid:durableId="86536321">
    <w:abstractNumId w:val="8"/>
  </w:num>
  <w:num w:numId="12" w16cid:durableId="587037685">
    <w:abstractNumId w:val="3"/>
  </w:num>
  <w:num w:numId="13" w16cid:durableId="730806332">
    <w:abstractNumId w:val="2"/>
  </w:num>
  <w:num w:numId="14" w16cid:durableId="206376230">
    <w:abstractNumId w:val="1"/>
  </w:num>
  <w:num w:numId="15" w16cid:durableId="101202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3DD2"/>
    <w:rsid w:val="001E596A"/>
    <w:rsid w:val="001F0374"/>
    <w:rsid w:val="00233408"/>
    <w:rsid w:val="0027067B"/>
    <w:rsid w:val="00272C98"/>
    <w:rsid w:val="002A67C2"/>
    <w:rsid w:val="002C2634"/>
    <w:rsid w:val="00334D8B"/>
    <w:rsid w:val="003554FE"/>
    <w:rsid w:val="0035602E"/>
    <w:rsid w:val="003572B4"/>
    <w:rsid w:val="003817C7"/>
    <w:rsid w:val="00395125"/>
    <w:rsid w:val="003E2958"/>
    <w:rsid w:val="00422B6F"/>
    <w:rsid w:val="00423377"/>
    <w:rsid w:val="00441372"/>
    <w:rsid w:val="00446558"/>
    <w:rsid w:val="00467032"/>
    <w:rsid w:val="0046754A"/>
    <w:rsid w:val="004B39D5"/>
    <w:rsid w:val="004D03B3"/>
    <w:rsid w:val="004E4B52"/>
    <w:rsid w:val="004F203A"/>
    <w:rsid w:val="005336B8"/>
    <w:rsid w:val="00547B5F"/>
    <w:rsid w:val="005518ED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4D95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2735E"/>
    <w:rsid w:val="00B367FB"/>
    <w:rsid w:val="00B52738"/>
    <w:rsid w:val="00B56EDC"/>
    <w:rsid w:val="00B94A75"/>
    <w:rsid w:val="00BB1F84"/>
    <w:rsid w:val="00BC035A"/>
    <w:rsid w:val="00BE5468"/>
    <w:rsid w:val="00C11EAC"/>
    <w:rsid w:val="00C13F5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482E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1108"/>
    <w:rsid w:val="00E92F1C"/>
    <w:rsid w:val="00EA4725"/>
    <w:rsid w:val="00EA5D4F"/>
    <w:rsid w:val="00EB6C56"/>
    <w:rsid w:val="00EC6654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780F2F"/>
  <w15:docId w15:val="{B41690EB-4498-4D18-9E4F-D0200ACE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7-06/pdf/2026-13557.pdf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dd566032-83c9-4a30-9fca-9c13544c9eeb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4C16623-4661-4A8A-A8E0-9F40FF2C36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8</cp:revision>
  <dcterms:created xsi:type="dcterms:W3CDTF">2026-07-07T08:16:00Z</dcterms:created>
  <dcterms:modified xsi:type="dcterms:W3CDTF">2026-07-08T06:33:00Z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G/SPS/N/USA/3583</vt:lpwstr>
  </property>
  <property fmtid="{D5CDD505-2E9C-101B-9397-08002B2CF9AE}" pid="3" name="TitusGUID">
    <vt:lpwstr>dd566032-83c9-4a30-9fca-9c13544c9eeb</vt:lpwstr>
  </property>
  <property fmtid="{D5CDD505-2E9C-101B-9397-08002B2CF9AE}" pid="4" name="WTOCLASSIFICATION">
    <vt:lpwstr>WTO OFFICIAL</vt:lpwstr>
  </property>
</Properties>
</file>