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010B07" w14:paraId="6B1CAB63" w14:textId="77777777">
      <w:pPr>
        <w:pStyle w:val="Title"/>
        <w:spacing w:before="360"/>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7C7DFB7E" w14:textId="77777777" w:rsidTr="00F3021D">
        <w:tblPrEx>
          <w:tblW w:w="5000" w:type="pct"/>
          <w:tblLayout w:type="fixed"/>
          <w:tblLook w:val="0000"/>
        </w:tblPrEx>
        <w:tc>
          <w:tcPr>
            <w:tcW w:w="707" w:type="dxa"/>
            <w:tcBorders>
              <w:bottom w:val="single" w:sz="6" w:space="0" w:color="auto"/>
            </w:tcBorders>
          </w:tcPr>
          <w:p w:rsidR="00EA4725" w:rsidRPr="00441372" w:rsidP="00441372" w14:paraId="45E7E775"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6CA7477F"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686EC4BA" w14:textId="77777777">
            <w:pPr>
              <w:spacing w:after="120"/>
            </w:pPr>
            <w:r w:rsidRPr="00441372">
              <w:rPr>
                <w:b/>
                <w:bCs/>
              </w:rPr>
              <w:t>If applicable, name of local government involved:</w:t>
            </w:r>
            <w:r w:rsidRPr="0065690F">
              <w:rPr>
                <w:bCs/>
              </w:rPr>
              <w:t xml:space="preserve"> </w:t>
            </w:r>
          </w:p>
        </w:tc>
      </w:tr>
      <w:tr w14:paraId="2BB88C8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260E82"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7073CE9" w14:textId="77777777">
            <w:pPr>
              <w:spacing w:before="120" w:after="120"/>
            </w:pPr>
            <w:r w:rsidRPr="00441372">
              <w:rPr>
                <w:b/>
              </w:rPr>
              <w:t>Agency responsible:</w:t>
            </w:r>
            <w:r w:rsidRPr="0065690F">
              <w:t xml:space="preserve"> </w:t>
            </w:r>
            <w:r w:rsidRPr="0065690F">
              <w:t>Secretariat of Animal and Plant Health and Inspection (SDA) - Ministry of Agriculture and Livestock(MAPA)</w:t>
            </w:r>
          </w:p>
        </w:tc>
      </w:tr>
      <w:tr w14:paraId="1910534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1F35D92"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0599E07"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Animal feed</w:t>
            </w:r>
          </w:p>
        </w:tc>
      </w:tr>
      <w:tr w14:paraId="5AE6AF1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2579161"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1470EDC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B5E1C2B"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46B7EA6"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5EA3C0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ED92C2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010B07" w14:paraId="4C80941C" w14:textId="77777777">
            <w:pPr>
              <w:spacing w:before="120" w:after="80"/>
            </w:pPr>
            <w:r w:rsidRPr="00441372">
              <w:rPr>
                <w:b/>
              </w:rPr>
              <w:t>Title of the notified document:</w:t>
            </w:r>
            <w:r w:rsidRPr="0065690F">
              <w:t xml:space="preserve"> </w:t>
            </w:r>
            <w:r w:rsidRPr="0065690F">
              <w:t>RIG.RAÇÃO.JUN.26 - Animal Health Requirements for the entry into the Federative Republic of Brazil of animal feed from any origin</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83</w:t>
            </w:r>
          </w:p>
          <w:p w:rsidR="00EA4725" w:rsidRPr="00441372" w:rsidP="00BC00D7" w14:paraId="7BBEE73C" w14:textId="77777777">
            <w:hyperlink r:id="rId4" w:tgtFrame="_blank" w:history="1">
              <w:r w:rsidRPr="00441372">
                <w:rPr>
                  <w:color w:val="0000FF"/>
                  <w:u w:val="single"/>
                </w:rPr>
                <w:t>https://members.wto.org/crnattachments/2026/SPS/BRA/26_03469_00_x.pdf</w:t>
              </w:r>
            </w:hyperlink>
          </w:p>
          <w:p w:rsidR="00EA4725" w:rsidRPr="00441372" w:rsidP="00441372" w14:paraId="65B9ECAB" w14:textId="77777777">
            <w:hyperlink r:id="rId5" w:tgtFrame="_blank" w:history="1">
              <w:r w:rsidRPr="00441372">
                <w:rPr>
                  <w:color w:val="0000FF"/>
                  <w:u w:val="single"/>
                </w:rPr>
                <w:t>https://members.wto.org/crnattachments/2026/SPS/BRA/26_03469_01_x.pdf</w:t>
              </w:r>
            </w:hyperlink>
          </w:p>
          <w:p w:rsidR="00EA4725" w:rsidRPr="00441372" w:rsidP="00441372" w14:paraId="28B95056" w14:textId="77777777">
            <w:hyperlink r:id="rId6" w:tgtFrame="_blank" w:history="1">
              <w:r w:rsidRPr="00441372">
                <w:rPr>
                  <w:color w:val="0000FF"/>
                  <w:u w:val="single"/>
                </w:rPr>
                <w:t>https://members.wto.org/crnattachments/2026/SPS/BRA/26_03469_02_x.pdf</w:t>
              </w:r>
            </w:hyperlink>
          </w:p>
          <w:p w:rsidR="00EA4725" w:rsidRPr="00441372" w:rsidP="00441372" w14:paraId="684BC284" w14:textId="77777777">
            <w:hyperlink r:id="rId7" w:tgtFrame="_blank" w:history="1">
              <w:r w:rsidRPr="00441372">
                <w:rPr>
                  <w:color w:val="0000FF"/>
                  <w:u w:val="single"/>
                </w:rPr>
                <w:t>https://members.wto.org/crnattachments/2026/SPS/BRA/26_03469_03_x.pdf</w:t>
              </w:r>
            </w:hyperlink>
          </w:p>
          <w:p w:rsidR="00EA4725" w:rsidRPr="00441372" w:rsidP="00441372" w14:paraId="3D722289" w14:textId="77777777">
            <w:pPr>
              <w:spacing w:after="120"/>
            </w:pPr>
            <w:hyperlink r:id="rId8" w:tgtFrame="_blank" w:history="1">
              <w:r w:rsidRPr="00441372">
                <w:rPr>
                  <w:color w:val="0000FF"/>
                  <w:u w:val="single"/>
                </w:rPr>
                <w:t>https://members.wto.org/crnattachments/2026/SPS/BRA/26_03469_04_x.pdf</w:t>
              </w:r>
            </w:hyperlink>
          </w:p>
        </w:tc>
      </w:tr>
      <w:tr w14:paraId="6F56498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B27786B"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444390D0" w14:textId="77777777">
            <w:pPr>
              <w:spacing w:before="120" w:after="120"/>
            </w:pPr>
            <w:r w:rsidRPr="00441372">
              <w:rPr>
                <w:b/>
              </w:rPr>
              <w:t>Description of content:</w:t>
            </w:r>
            <w:r w:rsidRPr="0065690F">
              <w:t xml:space="preserve"> </w:t>
            </w:r>
            <w:r w:rsidRPr="0065690F">
              <w:t>Document entitled "RIG.RAÇÃO.JUN.26" establishing the animal health requirements applicable to the importation into Brazil of animal feed. The document contains four annexes, as follows: Annex I – Model International Veterinary Certificate for Animal Feed; Annex II – Model International Veterinary Certificate for Sterilised Pet Food; Annex III – Model International Veterinary Certificate for Extruded Pet Food; and Annex IV – Model International Veterinary Certificate for Flaked Pet Food.</w:t>
            </w:r>
          </w:p>
          <w:p w:rsidR="00285C40" w:rsidRPr="0065690F" w:rsidP="00441372" w14:paraId="6F1763A3" w14:textId="77777777">
            <w:pPr>
              <w:spacing w:before="120" w:after="120"/>
            </w:pPr>
            <w:r w:rsidRPr="0065690F">
              <w:t>The requirements apply upon entry into force of the measure. However, veterinary certificates previously agreed bilaterally with exporting countries will continue to be recognised and accepted by Brazil, provided they are issued within 180 days following the notification of this measure to the WTO.</w:t>
            </w:r>
          </w:p>
        </w:tc>
      </w:tr>
      <w:tr w14:paraId="298030C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C4F3CF8"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66E2E536" w14:textId="77777777">
            <w:pPr>
              <w:spacing w:before="120" w:after="120"/>
            </w:pPr>
            <w:r w:rsidRPr="00441372">
              <w:rPr>
                <w:b/>
              </w:rPr>
              <w:t>Objective and rationale: [ ] food safety, [X] animal health, [ ] plant protection, [X] protect humans from animal/plant pest or disease, [ ] protect territory from other damage from pests.</w:t>
            </w:r>
            <w:r w:rsidRPr="0065690F">
              <w:t xml:space="preserve"> </w:t>
            </w:r>
          </w:p>
        </w:tc>
      </w:tr>
      <w:tr w14:paraId="0926179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5DBBB7A"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010B07" w14:paraId="49B3FCDA" w14:textId="77777777">
            <w:pPr>
              <w:spacing w:before="120" w:after="80"/>
            </w:pPr>
            <w:r w:rsidRPr="00441372">
              <w:rPr>
                <w:b/>
              </w:rPr>
              <w:t>Is there a relevant international standard? If so, identify the standard:</w:t>
            </w:r>
          </w:p>
          <w:p w:rsidR="00EA4725" w:rsidRPr="00441372" w:rsidP="00010B07" w14:paraId="18F8269E" w14:textId="77777777">
            <w:pPr>
              <w:spacing w:after="8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2EE32B3" w14:textId="750282A6">
            <w:pPr>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r w:rsidRPr="0065690F">
              <w:t>Terrestrial Animal Health Code (2026):</w:t>
            </w:r>
          </w:p>
          <w:p w:rsidR="00285C40" w:rsidRPr="0065690F" w:rsidP="00010B07" w14:paraId="071BB274" w14:textId="4ED57623">
            <w:pPr>
              <w:numPr>
                <w:ilvl w:val="0"/>
                <w:numId w:val="16"/>
              </w:numPr>
              <w:ind w:left="1083" w:hanging="357"/>
            </w:pPr>
            <w:r w:rsidRPr="0065690F">
              <w:t>C</w:t>
            </w:r>
            <w:r w:rsidRPr="0065690F">
              <w:t>hapter 2.1. Import risk analysis</w:t>
            </w:r>
          </w:p>
          <w:p w:rsidR="00285C40" w:rsidRPr="0065690F" w:rsidP="00010B07" w14:paraId="4C99D32D" w14:textId="4A776641">
            <w:pPr>
              <w:numPr>
                <w:ilvl w:val="0"/>
                <w:numId w:val="16"/>
              </w:numPr>
              <w:spacing w:after="120"/>
              <w:ind w:left="1083" w:hanging="357"/>
            </w:pPr>
            <w:r w:rsidRPr="0065690F">
              <w:t>Chapter 2.2. Criteria applied by WOAH for assessing the safety of commodities</w:t>
            </w:r>
          </w:p>
          <w:p w:rsidR="00285C40" w:rsidRPr="0065690F" w:rsidP="00010B07" w14:paraId="4447374F" w14:textId="619AAD65">
            <w:pPr>
              <w:numPr>
                <w:ilvl w:val="0"/>
                <w:numId w:val="16"/>
              </w:numPr>
              <w:spacing w:before="240"/>
              <w:ind w:left="1083" w:hanging="357"/>
            </w:pPr>
            <w:r w:rsidRPr="0065690F">
              <w:t>Chapter 5.1. General obligations related to certification</w:t>
            </w:r>
          </w:p>
          <w:p w:rsidR="00285C40" w:rsidRPr="0065690F" w:rsidP="00010B07" w14:paraId="7B21B7AC" w14:textId="05FAD71C">
            <w:pPr>
              <w:numPr>
                <w:ilvl w:val="0"/>
                <w:numId w:val="16"/>
              </w:numPr>
              <w:ind w:left="1086"/>
            </w:pPr>
            <w:r w:rsidRPr="0065690F">
              <w:t>Chapter 5.2. Certification procedures</w:t>
            </w:r>
          </w:p>
          <w:p w:rsidR="00285C40" w:rsidRPr="0065690F" w:rsidP="00010B07" w14:paraId="579049DA" w14:textId="031AF15E">
            <w:pPr>
              <w:numPr>
                <w:ilvl w:val="0"/>
                <w:numId w:val="16"/>
              </w:numPr>
              <w:ind w:left="1086"/>
            </w:pPr>
            <w:r w:rsidRPr="0065690F">
              <w:t>Chapter 5.3. WOAH procedures relevant to the Agreement on the Application of Sanitary and Phytosanitary Measures of the World Trade Organization</w:t>
            </w:r>
          </w:p>
          <w:p w:rsidR="00285C40" w:rsidRPr="0065690F" w:rsidP="00010B07" w14:paraId="556E2083" w14:textId="3BAA4C5C">
            <w:pPr>
              <w:numPr>
                <w:ilvl w:val="0"/>
                <w:numId w:val="16"/>
              </w:numPr>
              <w:ind w:left="1086"/>
            </w:pPr>
            <w:r w:rsidRPr="0065690F">
              <w:t>Chapter 5.4. Animal health measures applicable before and at departure</w:t>
            </w:r>
          </w:p>
          <w:p w:rsidR="00285C40" w:rsidRPr="0065690F" w:rsidP="00010B07" w14:paraId="7CE22624" w14:textId="0F403B85">
            <w:pPr>
              <w:numPr>
                <w:ilvl w:val="0"/>
                <w:numId w:val="16"/>
              </w:numPr>
              <w:ind w:left="1086"/>
            </w:pPr>
            <w:r w:rsidRPr="0065690F">
              <w:t>Chapter 5.5. Animal health measures applicable during transit from the place of departure in the exporting country to the place of arrival in the importing country</w:t>
            </w:r>
          </w:p>
          <w:p w:rsidR="00285C40" w:rsidRPr="0065690F" w:rsidP="00010B07" w14:paraId="0ADE2A25" w14:textId="2E381C7B">
            <w:pPr>
              <w:numPr>
                <w:ilvl w:val="0"/>
                <w:numId w:val="16"/>
              </w:numPr>
              <w:ind w:left="1086"/>
            </w:pPr>
            <w:r w:rsidRPr="0065690F">
              <w:t>Chapter 5.10. Model veterinary certificates for international trade in live animals, hatching eggs and products of animal origin</w:t>
            </w:r>
          </w:p>
          <w:p w:rsidR="00285C40" w:rsidRPr="0065690F" w:rsidP="00010B07" w14:paraId="080372AF" w14:textId="39A9793E">
            <w:pPr>
              <w:numPr>
                <w:ilvl w:val="0"/>
                <w:numId w:val="16"/>
              </w:numPr>
              <w:ind w:left="1086"/>
            </w:pPr>
            <w:r w:rsidRPr="0065690F">
              <w:t>Chapter 10.4. Infection with high pathogenicity avian influenza viruses</w:t>
            </w:r>
          </w:p>
          <w:p w:rsidR="00285C40" w:rsidRPr="0065690F" w:rsidP="00010B07" w14:paraId="0753619E" w14:textId="359D2234">
            <w:pPr>
              <w:numPr>
                <w:ilvl w:val="0"/>
                <w:numId w:val="16"/>
              </w:numPr>
              <w:ind w:left="1086"/>
            </w:pPr>
            <w:r w:rsidRPr="0065690F">
              <w:t>Chapter 10.9. Infection with Newcastle virus</w:t>
            </w:r>
          </w:p>
          <w:p w:rsidR="00285C40" w:rsidRPr="0065690F" w:rsidP="00010B07" w14:paraId="24D4AD29" w14:textId="68360732">
            <w:pPr>
              <w:numPr>
                <w:ilvl w:val="0"/>
                <w:numId w:val="16"/>
              </w:numPr>
              <w:ind w:left="1086"/>
            </w:pPr>
            <w:r w:rsidRPr="0065690F">
              <w:t>Chapter 8.8. Infection with foot and mouth disease virus</w:t>
            </w:r>
          </w:p>
          <w:p w:rsidR="00285C40" w:rsidRPr="0065690F" w:rsidP="00010B07" w14:paraId="0E03D1AB" w14:textId="7BBEEEFD">
            <w:pPr>
              <w:numPr>
                <w:ilvl w:val="0"/>
                <w:numId w:val="16"/>
              </w:numPr>
              <w:ind w:left="1086"/>
            </w:pPr>
            <w:r w:rsidRPr="0065690F">
              <w:t>Chapter 8.16. Infection with Rift Valley fever virus</w:t>
            </w:r>
          </w:p>
          <w:p w:rsidR="00285C40" w:rsidRPr="0065690F" w:rsidP="00010B07" w14:paraId="438F4372" w14:textId="66E35A57">
            <w:pPr>
              <w:numPr>
                <w:ilvl w:val="0"/>
                <w:numId w:val="16"/>
              </w:numPr>
              <w:ind w:left="1086"/>
            </w:pPr>
            <w:r w:rsidRPr="0065690F">
              <w:t>Chapter 11.4. Bovine spongiform encephalopathy</w:t>
            </w:r>
          </w:p>
          <w:p w:rsidR="00285C40" w:rsidRPr="0065690F" w:rsidP="00010B07" w14:paraId="6A1B3A56" w14:textId="3B0DB451">
            <w:pPr>
              <w:numPr>
                <w:ilvl w:val="0"/>
                <w:numId w:val="16"/>
              </w:numPr>
              <w:ind w:left="1086"/>
            </w:pPr>
            <w:r w:rsidRPr="0065690F">
              <w:t>Chapter 11.5. Infection with Mycoplasma mycoides subsp. mycoides SC (Contagious bovine pleuropneumonia)</w:t>
            </w:r>
          </w:p>
          <w:p w:rsidR="00285C40" w:rsidRPr="0065690F" w:rsidP="00010B07" w14:paraId="3199F1D9" w14:textId="17CB52CE">
            <w:pPr>
              <w:numPr>
                <w:ilvl w:val="0"/>
                <w:numId w:val="16"/>
              </w:numPr>
              <w:ind w:left="1086"/>
            </w:pPr>
            <w:r w:rsidRPr="0065690F">
              <w:t>Chapter 14.7. Infection with peste des petits ruminants virus</w:t>
            </w:r>
          </w:p>
          <w:p w:rsidR="00285C40" w:rsidRPr="0065690F" w:rsidP="00010B07" w14:paraId="79DFEE4A" w14:textId="6E347855">
            <w:pPr>
              <w:numPr>
                <w:ilvl w:val="0"/>
                <w:numId w:val="16"/>
              </w:numPr>
              <w:ind w:left="1086"/>
            </w:pPr>
            <w:r w:rsidRPr="0065690F">
              <w:t>Chapter 14.8. Scrapie</w:t>
            </w:r>
          </w:p>
          <w:p w:rsidR="00285C40" w:rsidRPr="0065690F" w:rsidP="00010B07" w14:paraId="1EC592A2" w14:textId="6DF94A5D">
            <w:pPr>
              <w:numPr>
                <w:ilvl w:val="0"/>
                <w:numId w:val="16"/>
              </w:numPr>
              <w:ind w:left="1086"/>
            </w:pPr>
            <w:r w:rsidRPr="0065690F">
              <w:t xml:space="preserve">Chapter 8.4. Infection with </w:t>
            </w:r>
            <w:r w:rsidRPr="008B559A">
              <w:rPr>
                <w:i/>
                <w:iCs/>
              </w:rPr>
              <w:t>Brucella abortus</w:t>
            </w:r>
            <w:r w:rsidRPr="008B559A">
              <w:rPr>
                <w:i/>
                <w:iCs/>
              </w:rPr>
              <w:t xml:space="preserve">, </w:t>
            </w:r>
            <w:r w:rsidRPr="008B559A">
              <w:rPr>
                <w:i/>
                <w:iCs/>
              </w:rPr>
              <w:t>B. melitensis</w:t>
            </w:r>
            <w:r w:rsidRPr="008B559A">
              <w:rPr>
                <w:i/>
                <w:iCs/>
              </w:rPr>
              <w:t xml:space="preserve"> and </w:t>
            </w:r>
            <w:r w:rsidRPr="008B559A">
              <w:rPr>
                <w:i/>
                <w:iCs/>
              </w:rPr>
              <w:t>B. suis</w:t>
            </w:r>
          </w:p>
          <w:p w:rsidR="00285C40" w:rsidRPr="0065690F" w:rsidP="00010B07" w14:paraId="1C970D2C" w14:textId="0FA6CACC">
            <w:pPr>
              <w:numPr>
                <w:ilvl w:val="0"/>
                <w:numId w:val="16"/>
              </w:numPr>
              <w:ind w:left="1086"/>
            </w:pPr>
            <w:r w:rsidRPr="0065690F">
              <w:t>Chapter 14.3. Contagious caprine pleuropneumonia</w:t>
            </w:r>
          </w:p>
          <w:p w:rsidR="00285C40" w:rsidRPr="0065690F" w:rsidP="00010B07" w14:paraId="69E10CED" w14:textId="0CBEB513">
            <w:pPr>
              <w:numPr>
                <w:ilvl w:val="0"/>
                <w:numId w:val="16"/>
              </w:numPr>
              <w:ind w:left="1086"/>
            </w:pPr>
            <w:r w:rsidRPr="0065690F">
              <w:t>Chapter 15.1. Infection with African swine fever virus</w:t>
            </w:r>
          </w:p>
          <w:p w:rsidR="00285C40" w:rsidRPr="0065690F" w:rsidP="00010B07" w14:paraId="79B9C5EC" w14:textId="0B355FE4">
            <w:pPr>
              <w:numPr>
                <w:ilvl w:val="0"/>
                <w:numId w:val="16"/>
              </w:numPr>
              <w:ind w:left="1086"/>
            </w:pPr>
            <w:r w:rsidRPr="0065690F">
              <w:t>Chapter 15.2. Infection with classical swine fever virus</w:t>
            </w:r>
          </w:p>
          <w:p w:rsidR="00285C40" w:rsidRPr="0065690F" w:rsidP="00010B07" w14:paraId="66EAE92A" w14:textId="19AC53F8">
            <w:pPr>
              <w:numPr>
                <w:ilvl w:val="0"/>
                <w:numId w:val="16"/>
              </w:numPr>
              <w:spacing w:after="120"/>
              <w:ind w:left="1086"/>
            </w:pPr>
            <w:r w:rsidRPr="0065690F">
              <w:t>Chapter 13.2. Infection with pathogenic rabbit lagoviruses (Rabbit haemorrhagic disease)</w:t>
            </w:r>
          </w:p>
          <w:p w:rsidR="00EA4725" w:rsidRPr="00441372" w:rsidP="00010B07" w14:paraId="5CFFE8F7" w14:textId="77777777">
            <w:pPr>
              <w:spacing w:after="8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010B07" w14:paraId="60993D78" w14:textId="77777777">
            <w:pPr>
              <w:spacing w:after="80"/>
              <w:ind w:left="720" w:hanging="720"/>
              <w:rPr>
                <w:b/>
              </w:rPr>
            </w:pPr>
            <w:r w:rsidRPr="00441372">
              <w:rPr>
                <w:b/>
              </w:rPr>
              <w:t>[ ]</w:t>
            </w:r>
            <w:r w:rsidRPr="00441372">
              <w:rPr>
                <w:b/>
              </w:rPr>
              <w:tab/>
              <w:t>None</w:t>
            </w:r>
          </w:p>
          <w:p w:rsidR="00EA4725" w:rsidRPr="00441372" w:rsidP="00010B07" w14:paraId="71D81A74" w14:textId="77777777">
            <w:pPr>
              <w:spacing w:after="80"/>
              <w:rPr>
                <w:b/>
              </w:rPr>
            </w:pPr>
            <w:r w:rsidRPr="00441372">
              <w:rPr>
                <w:b/>
              </w:rPr>
              <w:t xml:space="preserve">Does this proposed regulation conform to the relevant international standard? </w:t>
            </w:r>
          </w:p>
          <w:p w:rsidR="00EA4725" w:rsidRPr="00441372" w:rsidP="00010B07" w14:paraId="0A7BC9A2" w14:textId="77777777">
            <w:pPr>
              <w:spacing w:after="80"/>
              <w:rPr>
                <w:b/>
              </w:rPr>
            </w:pPr>
            <w:r w:rsidRPr="00441372">
              <w:rPr>
                <w:b/>
              </w:rPr>
              <w:t>[X] Yes   [ ] No</w:t>
            </w:r>
          </w:p>
          <w:p w:rsidR="00EA4725" w:rsidRPr="00441372" w:rsidP="00441372" w14:paraId="49F2F822" w14:textId="77777777">
            <w:pPr>
              <w:spacing w:after="120"/>
            </w:pPr>
            <w:r w:rsidRPr="00441372">
              <w:rPr>
                <w:b/>
              </w:rPr>
              <w:t>If no, describe, whenever possible, how and why it deviates from the international standard:</w:t>
            </w:r>
            <w:r w:rsidRPr="0065690F">
              <w:t xml:space="preserve"> </w:t>
            </w:r>
          </w:p>
        </w:tc>
      </w:tr>
      <w:tr w14:paraId="3CA0CAD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5645454"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503C4C6"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44ACEB8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F92EEC0"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2DE289F"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1 July 2026</w:t>
            </w:r>
          </w:p>
          <w:p w:rsidR="00EA4725" w:rsidRPr="00441372" w:rsidP="00441372" w14:paraId="5FC932C0"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1 July 2026</w:t>
            </w:r>
          </w:p>
        </w:tc>
      </w:tr>
      <w:tr w14:paraId="177DBE2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D49CF2"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F95AFE7"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1 July 2026</w:t>
            </w:r>
          </w:p>
          <w:p w:rsidR="00EA4725" w:rsidRPr="00441372" w:rsidP="00441372" w14:paraId="3C8A0F67" w14:textId="77777777">
            <w:pPr>
              <w:spacing w:after="120"/>
              <w:ind w:left="607" w:hanging="607"/>
              <w:rPr>
                <w:b/>
              </w:rPr>
            </w:pPr>
            <w:r w:rsidRPr="00441372">
              <w:rPr>
                <w:b/>
              </w:rPr>
              <w:t>[ ]</w:t>
            </w:r>
            <w:r w:rsidRPr="00441372">
              <w:rPr>
                <w:b/>
              </w:rPr>
              <w:tab/>
              <w:t>Trade facilitating measure</w:t>
            </w:r>
            <w:r w:rsidRPr="0065690F">
              <w:t xml:space="preserve"> </w:t>
            </w:r>
          </w:p>
        </w:tc>
      </w:tr>
      <w:tr w14:paraId="1BE0DFE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DF3DE6A"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1FA86DF7"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 September 2026</w:t>
            </w:r>
          </w:p>
          <w:p w:rsidR="00EA4725" w:rsidRPr="00441372" w:rsidP="00441372" w14:paraId="1B8F4DF6"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285C40" w:rsidRPr="0065690F" w:rsidP="00441372" w14:paraId="63AE96CE" w14:textId="77777777">
            <w:r w:rsidRPr="0065690F">
              <w:t>Ministry of Agriculture, Livestock and Food Supply</w:t>
            </w:r>
          </w:p>
          <w:p w:rsidR="00285C40" w:rsidRPr="0065690F" w:rsidP="00441372" w14:paraId="3BDC3EC5" w14:textId="77777777">
            <w:r w:rsidRPr="0065690F">
              <w:t>Secretariat of Trade and International Relations</w:t>
            </w:r>
          </w:p>
          <w:p w:rsidR="00285C40" w:rsidRPr="0065690F" w:rsidP="00441372" w14:paraId="0B60CE8E" w14:textId="77777777">
            <w:pPr>
              <w:spacing w:after="120"/>
            </w:pPr>
            <w:r w:rsidRPr="0065690F">
              <w:t xml:space="preserve">E-mail: </w:t>
            </w:r>
            <w:hyperlink r:id="rId9" w:history="1">
              <w:r w:rsidRPr="0065690F">
                <w:rPr>
                  <w:color w:val="0000FF"/>
                  <w:u w:val="single"/>
                </w:rPr>
                <w:t>sps@agro.gov.br</w:t>
              </w:r>
            </w:hyperlink>
          </w:p>
        </w:tc>
      </w:tr>
      <w:tr w14:paraId="1E011165" w14:textId="77777777" w:rsidTr="00F3021D">
        <w:tblPrEx>
          <w:tblW w:w="5000" w:type="pct"/>
          <w:tblLayout w:type="fixed"/>
          <w:tblLook w:val="0000"/>
        </w:tblPrEx>
        <w:tc>
          <w:tcPr>
            <w:tcW w:w="707" w:type="dxa"/>
            <w:tcBorders>
              <w:top w:val="single" w:sz="6" w:space="0" w:color="auto"/>
            </w:tcBorders>
          </w:tcPr>
          <w:p w:rsidR="00EA4725" w:rsidRPr="00441372" w:rsidP="00F3021D" w14:paraId="1CFA4AE1"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91768CA"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221BD910" w14:textId="77777777">
            <w:pPr>
              <w:keepNext/>
              <w:keepLines/>
              <w:rPr>
                <w:bCs/>
              </w:rPr>
            </w:pPr>
            <w:r w:rsidRPr="0065690F">
              <w:rPr>
                <w:bCs/>
              </w:rPr>
              <w:t>Ministry of Agriculture and Livestock</w:t>
            </w:r>
          </w:p>
          <w:p w:rsidR="00EA4725" w:rsidRPr="0065690F" w:rsidP="00F3021D" w14:paraId="2162FFD3" w14:textId="77777777">
            <w:pPr>
              <w:keepNext/>
              <w:keepLines/>
              <w:rPr>
                <w:bCs/>
              </w:rPr>
            </w:pPr>
            <w:r w:rsidRPr="0065690F">
              <w:rPr>
                <w:bCs/>
              </w:rPr>
              <w:t>Secretariat of Trade and International Relations</w:t>
            </w:r>
          </w:p>
          <w:p w:rsidR="00EA4725" w:rsidRPr="0065690F" w:rsidP="00F3021D" w14:paraId="6DFD004A" w14:textId="77777777">
            <w:pPr>
              <w:keepNext/>
              <w:keepLines/>
              <w:spacing w:after="120"/>
              <w:rPr>
                <w:bCs/>
              </w:rPr>
            </w:pPr>
            <w:r w:rsidRPr="0065690F">
              <w:rPr>
                <w:bCs/>
              </w:rPr>
              <w:t xml:space="preserve">E-mail: </w:t>
            </w:r>
            <w:hyperlink r:id="rId9" w:history="1">
              <w:r w:rsidRPr="0065690F">
                <w:rPr>
                  <w:bCs/>
                  <w:color w:val="0000FF"/>
                  <w:u w:val="single"/>
                </w:rPr>
                <w:t>sps@agro.gov.br</w:t>
              </w:r>
            </w:hyperlink>
          </w:p>
        </w:tc>
      </w:tr>
    </w:tbl>
    <w:p w:rsidR="007141CF" w:rsidRPr="00010B07" w:rsidP="00441372" w14:paraId="2A050292" w14:textId="77777777">
      <w:pPr>
        <w:rPr>
          <w:sz w:val="2"/>
          <w:szCs w:val="2"/>
        </w:rPr>
      </w:pPr>
    </w:p>
    <w:sectPr w:rsidSect="00BC00D7">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C00D7" w:rsidP="00BC00D7" w14:paraId="0DF04392" w14:textId="0D5146C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BC00D7" w:rsidP="00BC00D7" w14:paraId="67B0050A" w14:textId="521DFF7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5DDAB83"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00D7" w:rsidRPr="00BC00D7" w:rsidP="00BC00D7" w14:paraId="14741309" w14:textId="77777777">
    <w:pPr>
      <w:pStyle w:val="Header"/>
      <w:pBdr>
        <w:bottom w:val="single" w:sz="4" w:space="1" w:color="auto"/>
      </w:pBdr>
      <w:tabs>
        <w:tab w:val="clear" w:pos="4513"/>
        <w:tab w:val="clear" w:pos="9027"/>
      </w:tabs>
      <w:jc w:val="center"/>
    </w:pPr>
    <w:r w:rsidRPr="00BC00D7">
      <w:t>G/SPS/N/BRA/2505</w:t>
    </w:r>
  </w:p>
  <w:p w:rsidR="00BC00D7" w:rsidRPr="00BC00D7" w:rsidP="00BC00D7" w14:paraId="768891C6" w14:textId="77777777">
    <w:pPr>
      <w:pStyle w:val="Header"/>
      <w:pBdr>
        <w:bottom w:val="single" w:sz="4" w:space="1" w:color="auto"/>
      </w:pBdr>
      <w:tabs>
        <w:tab w:val="clear" w:pos="4513"/>
        <w:tab w:val="clear" w:pos="9027"/>
      </w:tabs>
      <w:jc w:val="center"/>
    </w:pPr>
  </w:p>
  <w:p w:rsidR="00BC00D7" w:rsidRPr="00BC00D7" w:rsidP="00BC00D7" w14:paraId="31AADF79" w14:textId="440B09ED">
    <w:pPr>
      <w:pStyle w:val="Header"/>
      <w:pBdr>
        <w:bottom w:val="single" w:sz="4" w:space="1" w:color="auto"/>
      </w:pBdr>
      <w:tabs>
        <w:tab w:val="clear" w:pos="4513"/>
        <w:tab w:val="clear" w:pos="9027"/>
      </w:tabs>
      <w:jc w:val="center"/>
    </w:pPr>
    <w:r w:rsidRPr="00BC00D7">
      <w:t xml:space="preserve">- </w:t>
    </w:r>
    <w:r w:rsidRPr="00BC00D7">
      <w:fldChar w:fldCharType="begin"/>
    </w:r>
    <w:r w:rsidRPr="00BC00D7">
      <w:instrText xml:space="preserve"> PAGE </w:instrText>
    </w:r>
    <w:r w:rsidRPr="00BC00D7">
      <w:fldChar w:fldCharType="separate"/>
    </w:r>
    <w:r w:rsidRPr="00BC00D7">
      <w:t>2</w:t>
    </w:r>
    <w:r w:rsidRPr="00BC00D7">
      <w:fldChar w:fldCharType="end"/>
    </w:r>
    <w:r w:rsidRPr="00BC00D7">
      <w:t xml:space="preserve"> -</w:t>
    </w:r>
  </w:p>
  <w:p w:rsidR="00EA4725" w:rsidRPr="00BC00D7" w:rsidP="00BC00D7" w14:paraId="0BDBDD21" w14:textId="3B33149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00D7" w:rsidRPr="00BC00D7" w:rsidP="00BC00D7" w14:paraId="35E0AD3F" w14:textId="77777777">
    <w:pPr>
      <w:pStyle w:val="Header"/>
      <w:pBdr>
        <w:bottom w:val="single" w:sz="4" w:space="1" w:color="auto"/>
      </w:pBdr>
      <w:tabs>
        <w:tab w:val="clear" w:pos="4513"/>
        <w:tab w:val="clear" w:pos="9027"/>
      </w:tabs>
      <w:jc w:val="center"/>
    </w:pPr>
    <w:r w:rsidRPr="00BC00D7">
      <w:t>G/SPS/N/BRA/2505</w:t>
    </w:r>
  </w:p>
  <w:p w:rsidR="00BC00D7" w:rsidRPr="00BC00D7" w:rsidP="00BC00D7" w14:paraId="0252BD41" w14:textId="77777777">
    <w:pPr>
      <w:pStyle w:val="Header"/>
      <w:pBdr>
        <w:bottom w:val="single" w:sz="4" w:space="1" w:color="auto"/>
      </w:pBdr>
      <w:tabs>
        <w:tab w:val="clear" w:pos="4513"/>
        <w:tab w:val="clear" w:pos="9027"/>
      </w:tabs>
      <w:jc w:val="center"/>
    </w:pPr>
  </w:p>
  <w:p w:rsidR="00BC00D7" w:rsidRPr="00BC00D7" w:rsidP="00BC00D7" w14:paraId="0501B22F" w14:textId="07632A19">
    <w:pPr>
      <w:pStyle w:val="Header"/>
      <w:pBdr>
        <w:bottom w:val="single" w:sz="4" w:space="1" w:color="auto"/>
      </w:pBdr>
      <w:tabs>
        <w:tab w:val="clear" w:pos="4513"/>
        <w:tab w:val="clear" w:pos="9027"/>
      </w:tabs>
      <w:jc w:val="center"/>
    </w:pPr>
    <w:r w:rsidRPr="00BC00D7">
      <w:t xml:space="preserve">- </w:t>
    </w:r>
    <w:r w:rsidRPr="00BC00D7">
      <w:fldChar w:fldCharType="begin"/>
    </w:r>
    <w:r w:rsidRPr="00BC00D7">
      <w:instrText xml:space="preserve"> PAGE </w:instrText>
    </w:r>
    <w:r w:rsidRPr="00BC00D7">
      <w:fldChar w:fldCharType="separate"/>
    </w:r>
    <w:r w:rsidRPr="00BC00D7">
      <w:rPr>
        <w:noProof/>
      </w:rPr>
      <w:t>2</w:t>
    </w:r>
    <w:r w:rsidRPr="00BC00D7">
      <w:fldChar w:fldCharType="end"/>
    </w:r>
    <w:r w:rsidRPr="00BC00D7">
      <w:t xml:space="preserve"> -</w:t>
    </w:r>
  </w:p>
  <w:p w:rsidR="00EA4725" w:rsidRPr="00BC00D7" w:rsidP="00BC00D7" w14:paraId="55701FE8" w14:textId="021544EC">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2B5D731"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A2AE1B7"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4A21EE0A" w14:textId="0E8FA523">
          <w:pPr>
            <w:jc w:val="right"/>
            <w:rPr>
              <w:b/>
              <w:color w:val="FF0000"/>
              <w:szCs w:val="16"/>
            </w:rPr>
          </w:pPr>
          <w:r>
            <w:rPr>
              <w:b/>
              <w:color w:val="FF0000"/>
              <w:szCs w:val="16"/>
            </w:rPr>
            <w:t xml:space="preserve"> </w:t>
          </w:r>
        </w:p>
      </w:tc>
    </w:tr>
    <w:bookmarkEnd w:id="0"/>
    <w:tr w14:paraId="3E4015D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50D394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475C629E" w14:textId="77777777">
          <w:pPr>
            <w:jc w:val="right"/>
            <w:rPr>
              <w:b/>
              <w:szCs w:val="16"/>
            </w:rPr>
          </w:pPr>
        </w:p>
      </w:tc>
    </w:tr>
    <w:tr w14:paraId="4EAF1C69"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3B93067D" w14:textId="77777777">
          <w:pPr>
            <w:jc w:val="left"/>
            <w:rPr>
              <w:noProof/>
              <w:lang w:eastAsia="en-GB"/>
            </w:rPr>
          </w:pPr>
        </w:p>
      </w:tc>
      <w:tc>
        <w:tcPr>
          <w:tcW w:w="5448" w:type="dxa"/>
          <w:gridSpan w:val="2"/>
          <w:shd w:val="clear" w:color="auto" w:fill="FFFFFF"/>
          <w:tcMar>
            <w:left w:w="108" w:type="dxa"/>
            <w:right w:w="108" w:type="dxa"/>
          </w:tcMar>
        </w:tcPr>
        <w:p w:rsidR="00BC00D7" w:rsidP="00656ABC" w14:paraId="3F0ECC88" w14:textId="77777777">
          <w:pPr>
            <w:jc w:val="right"/>
            <w:rPr>
              <w:b/>
              <w:szCs w:val="16"/>
            </w:rPr>
          </w:pPr>
          <w:bookmarkStart w:id="1" w:name="bmkSymbols"/>
          <w:r>
            <w:rPr>
              <w:b/>
              <w:szCs w:val="16"/>
            </w:rPr>
            <w:t>G/SPS/N/BRA/2505</w:t>
          </w:r>
        </w:p>
        <w:bookmarkEnd w:id="1"/>
        <w:p w:rsidR="00656ABC" w:rsidRPr="00EA4725" w:rsidP="00656ABC" w14:paraId="735CEAF8" w14:textId="68772D39">
          <w:pPr>
            <w:jc w:val="right"/>
            <w:rPr>
              <w:b/>
              <w:szCs w:val="16"/>
            </w:rPr>
          </w:pPr>
        </w:p>
      </w:tc>
    </w:tr>
    <w:tr w14:paraId="7FEC77FC"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2EE1CCC6" w14:textId="77777777"/>
      </w:tc>
      <w:tc>
        <w:tcPr>
          <w:tcW w:w="5448" w:type="dxa"/>
          <w:gridSpan w:val="2"/>
          <w:shd w:val="clear" w:color="auto" w:fill="FFFFFF"/>
          <w:tcMar>
            <w:left w:w="108" w:type="dxa"/>
            <w:right w:w="108" w:type="dxa"/>
          </w:tcMar>
          <w:vAlign w:val="center"/>
        </w:tcPr>
        <w:p w:rsidR="00ED54E0" w:rsidRPr="00EA4725" w:rsidP="00422B6F" w14:paraId="27799F99" w14:textId="77777777">
          <w:pPr>
            <w:jc w:val="right"/>
            <w:rPr>
              <w:szCs w:val="16"/>
            </w:rPr>
          </w:pPr>
          <w:bookmarkStart w:id="2" w:name="spsDateDistribution"/>
          <w:bookmarkStart w:id="3" w:name="bmkDate"/>
          <w:bookmarkEnd w:id="2"/>
          <w:r w:rsidRPr="00EA4725">
            <w:rPr>
              <w:szCs w:val="16"/>
            </w:rPr>
            <w:t>3 July 2026</w:t>
          </w:r>
          <w:bookmarkEnd w:id="3"/>
        </w:p>
      </w:tc>
    </w:tr>
    <w:tr w14:paraId="1D9F3DD5"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DC402B9" w14:textId="77777777">
          <w:pPr>
            <w:jc w:val="left"/>
            <w:rPr>
              <w:b/>
            </w:rPr>
          </w:pPr>
          <w:bookmarkStart w:id="4" w:name="bmkSerial"/>
          <w:r>
            <w:rPr>
              <w:rFonts w:ascii="Verdana" w:eastAsia="Verdana" w:hAnsi="Verdana" w:cs="Verdana"/>
              <w:b w:val="0"/>
              <w:color w:val="FF0000"/>
              <w:sz w:val="18"/>
            </w:rPr>
            <w:t>(26-4833)</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53A93691"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0E8FA6CD"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113D01A" w14:textId="67FE6F2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70232001" w14:textId="5720D711">
          <w:pPr>
            <w:jc w:val="right"/>
            <w:rPr>
              <w:bCs/>
              <w:szCs w:val="18"/>
            </w:rPr>
          </w:pPr>
          <w:bookmarkStart w:id="7" w:name="bmkLanguage"/>
          <w:r>
            <w:rPr>
              <w:bCs/>
              <w:szCs w:val="18"/>
            </w:rPr>
            <w:t>Original: English</w:t>
          </w:r>
          <w:bookmarkEnd w:id="7"/>
        </w:p>
      </w:tc>
    </w:tr>
  </w:tbl>
  <w:p w:rsidR="00ED54E0" w:rsidRPr="00441372" w14:paraId="37FEBCC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6854C05"/>
    <w:multiLevelType w:val="hybridMultilevel"/>
    <w:tmpl w:val="668A26A2"/>
    <w:lvl w:ilvl="0">
      <w:start w:val="1"/>
      <w:numFmt w:val="bullet"/>
      <w:lvlText w:val=""/>
      <w:lvlJc w:val="left"/>
      <w:pPr>
        <w:ind w:left="1494" w:hanging="360"/>
      </w:pPr>
      <w:rPr>
        <w:rFonts w:ascii="Symbol" w:hAnsi="Symbol" w:hint="default"/>
      </w:rPr>
    </w:lvl>
    <w:lvl w:ilvl="1" w:tentative="1">
      <w:start w:val="1"/>
      <w:numFmt w:val="bullet"/>
      <w:lvlText w:val="o"/>
      <w:lvlJc w:val="left"/>
      <w:pPr>
        <w:ind w:left="2214" w:hanging="360"/>
      </w:pPr>
      <w:rPr>
        <w:rFonts w:ascii="Courier New" w:hAnsi="Courier New" w:cs="Courier New" w:hint="default"/>
      </w:rPr>
    </w:lvl>
    <w:lvl w:ilvl="2" w:tentative="1">
      <w:start w:val="1"/>
      <w:numFmt w:val="bullet"/>
      <w:lvlText w:val=""/>
      <w:lvlJc w:val="left"/>
      <w:pPr>
        <w:ind w:left="2934" w:hanging="360"/>
      </w:pPr>
      <w:rPr>
        <w:rFonts w:ascii="Wingdings" w:hAnsi="Wingdings" w:hint="default"/>
      </w:rPr>
    </w:lvl>
    <w:lvl w:ilvl="3" w:tentative="1">
      <w:start w:val="1"/>
      <w:numFmt w:val="bullet"/>
      <w:lvlText w:val=""/>
      <w:lvlJc w:val="left"/>
      <w:pPr>
        <w:ind w:left="3654" w:hanging="360"/>
      </w:pPr>
      <w:rPr>
        <w:rFonts w:ascii="Symbol" w:hAnsi="Symbol" w:hint="default"/>
      </w:rPr>
    </w:lvl>
    <w:lvl w:ilvl="4" w:tentative="1">
      <w:start w:val="1"/>
      <w:numFmt w:val="bullet"/>
      <w:lvlText w:val="o"/>
      <w:lvlJc w:val="left"/>
      <w:pPr>
        <w:ind w:left="4374" w:hanging="360"/>
      </w:pPr>
      <w:rPr>
        <w:rFonts w:ascii="Courier New" w:hAnsi="Courier New" w:cs="Courier New" w:hint="default"/>
      </w:rPr>
    </w:lvl>
    <w:lvl w:ilvl="5" w:tentative="1">
      <w:start w:val="1"/>
      <w:numFmt w:val="bullet"/>
      <w:lvlText w:val=""/>
      <w:lvlJc w:val="left"/>
      <w:pPr>
        <w:ind w:left="5094" w:hanging="360"/>
      </w:pPr>
      <w:rPr>
        <w:rFonts w:ascii="Wingdings" w:hAnsi="Wingdings" w:hint="default"/>
      </w:rPr>
    </w:lvl>
    <w:lvl w:ilvl="6" w:tentative="1">
      <w:start w:val="1"/>
      <w:numFmt w:val="bullet"/>
      <w:lvlText w:val=""/>
      <w:lvlJc w:val="left"/>
      <w:pPr>
        <w:ind w:left="5814" w:hanging="360"/>
      </w:pPr>
      <w:rPr>
        <w:rFonts w:ascii="Symbol" w:hAnsi="Symbol" w:hint="default"/>
      </w:rPr>
    </w:lvl>
    <w:lvl w:ilvl="7" w:tentative="1">
      <w:start w:val="1"/>
      <w:numFmt w:val="bullet"/>
      <w:lvlText w:val="o"/>
      <w:lvlJc w:val="left"/>
      <w:pPr>
        <w:ind w:left="6534" w:hanging="360"/>
      </w:pPr>
      <w:rPr>
        <w:rFonts w:ascii="Courier New" w:hAnsi="Courier New" w:cs="Courier New" w:hint="default"/>
      </w:rPr>
    </w:lvl>
    <w:lvl w:ilvl="8" w:tentative="1">
      <w:start w:val="1"/>
      <w:numFmt w:val="bullet"/>
      <w:lvlText w:val=""/>
      <w:lvlJc w:val="left"/>
      <w:pPr>
        <w:ind w:left="7254"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15316002">
    <w:abstractNumId w:val="9"/>
  </w:num>
  <w:num w:numId="2" w16cid:durableId="1841694937">
    <w:abstractNumId w:val="7"/>
  </w:num>
  <w:num w:numId="3" w16cid:durableId="1204051164">
    <w:abstractNumId w:val="6"/>
  </w:num>
  <w:num w:numId="4" w16cid:durableId="310058211">
    <w:abstractNumId w:val="5"/>
  </w:num>
  <w:num w:numId="5" w16cid:durableId="1378238114">
    <w:abstractNumId w:val="4"/>
  </w:num>
  <w:num w:numId="6" w16cid:durableId="1788356758">
    <w:abstractNumId w:val="13"/>
  </w:num>
  <w:num w:numId="7" w16cid:durableId="1957566516">
    <w:abstractNumId w:val="12"/>
  </w:num>
  <w:num w:numId="8" w16cid:durableId="1290282753">
    <w:abstractNumId w:val="11"/>
  </w:num>
  <w:num w:numId="9" w16cid:durableId="13652125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2847009">
    <w:abstractNumId w:val="14"/>
  </w:num>
  <w:num w:numId="11" w16cid:durableId="825056016">
    <w:abstractNumId w:val="8"/>
  </w:num>
  <w:num w:numId="12" w16cid:durableId="2139881554">
    <w:abstractNumId w:val="3"/>
  </w:num>
  <w:num w:numId="13" w16cid:durableId="1441291890">
    <w:abstractNumId w:val="2"/>
  </w:num>
  <w:num w:numId="14" w16cid:durableId="694647940">
    <w:abstractNumId w:val="1"/>
  </w:num>
  <w:num w:numId="15" w16cid:durableId="162866155">
    <w:abstractNumId w:val="0"/>
  </w:num>
  <w:num w:numId="16" w16cid:durableId="15382025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10B07"/>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85C40"/>
    <w:rsid w:val="002A67C2"/>
    <w:rsid w:val="002C2634"/>
    <w:rsid w:val="00334D8B"/>
    <w:rsid w:val="0035602E"/>
    <w:rsid w:val="003572B4"/>
    <w:rsid w:val="003817C7"/>
    <w:rsid w:val="00395125"/>
    <w:rsid w:val="003C2B3B"/>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007D"/>
    <w:rsid w:val="007F2B8E"/>
    <w:rsid w:val="00807247"/>
    <w:rsid w:val="00821CFF"/>
    <w:rsid w:val="008363D8"/>
    <w:rsid w:val="00840C2B"/>
    <w:rsid w:val="008474E2"/>
    <w:rsid w:val="008730E9"/>
    <w:rsid w:val="008739FD"/>
    <w:rsid w:val="00893E85"/>
    <w:rsid w:val="008B559A"/>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0D7"/>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0B166C"/>
  <w15:docId w15:val="{D0B2419B-9E43-4E74-A021-C2A18A06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members.wto.org/crnattachments/2026/SPS/BRA/26_03469_00_x.pdf" TargetMode="External" /><Relationship Id="rId5" Type="http://schemas.openxmlformats.org/officeDocument/2006/relationships/hyperlink" Target="https://members.wto.org/crnattachments/2026/SPS/BRA/26_03469_01_x.pdf" TargetMode="External" /><Relationship Id="rId6" Type="http://schemas.openxmlformats.org/officeDocument/2006/relationships/hyperlink" Target="https://members.wto.org/crnattachments/2026/SPS/BRA/26_03469_02_x.pdf" TargetMode="External" /><Relationship Id="rId7" Type="http://schemas.openxmlformats.org/officeDocument/2006/relationships/hyperlink" Target="https://members.wto.org/crnattachments/2026/SPS/BRA/26_03469_03_x.pdf" TargetMode="External" /><Relationship Id="rId8" Type="http://schemas.openxmlformats.org/officeDocument/2006/relationships/hyperlink" Target="https://members.wto.org/crnattachments/2026/SPS/BRA/26_03469_04_x.pdf" TargetMode="External" /><Relationship Id="rId9" Type="http://schemas.openxmlformats.org/officeDocument/2006/relationships/hyperlink" Target="mailto:sps@agro.gov.b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871</Words>
  <Characters>4967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13</cp:revision>
  <dcterms:created xsi:type="dcterms:W3CDTF">2017-07-03T11:19:00Z</dcterms:created>
  <dcterms:modified xsi:type="dcterms:W3CDTF">2026-07-03T13:49:00Z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G/SPS/N/BRA/2505</vt:lpwstr>
  </property>
</Properties>
</file>