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C16A771"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F26396B" w14:textId="77777777" w:rsidTr="00F3021D">
        <w:tblPrEx>
          <w:tblW w:w="5000" w:type="pct"/>
          <w:tblLayout w:type="fixed"/>
          <w:tblLook w:val="0000"/>
        </w:tblPrEx>
        <w:tc>
          <w:tcPr>
            <w:tcW w:w="707" w:type="dxa"/>
            <w:tcBorders>
              <w:bottom w:val="single" w:sz="6" w:space="0" w:color="auto"/>
            </w:tcBorders>
          </w:tcPr>
          <w:p w:rsidR="00EA4725" w:rsidRPr="00441372" w:rsidP="00441372" w14:paraId="0C2293E3"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5902C6E"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27053DF2" w14:textId="77777777">
            <w:pPr>
              <w:spacing w:after="120"/>
            </w:pPr>
            <w:r w:rsidRPr="00441372">
              <w:rPr>
                <w:b/>
                <w:bCs/>
              </w:rPr>
              <w:t>If applicable, name of local government involved:</w:t>
            </w:r>
            <w:r w:rsidRPr="0065690F">
              <w:rPr>
                <w:bCs/>
              </w:rPr>
              <w:t xml:space="preserve"> </w:t>
            </w:r>
          </w:p>
        </w:tc>
      </w:tr>
      <w:tr w14:paraId="1B36A14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87582CE"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F27F6DF" w14:textId="77777777">
            <w:pPr>
              <w:spacing w:before="120" w:after="120"/>
            </w:pPr>
            <w:r w:rsidRPr="00441372">
              <w:rPr>
                <w:b/>
              </w:rPr>
              <w:t>Agency responsible:</w:t>
            </w:r>
            <w:r w:rsidRPr="0065690F">
              <w:t xml:space="preserve"> US Environmental Protection Agency</w:t>
            </w:r>
          </w:p>
        </w:tc>
      </w:tr>
      <w:tr w14:paraId="39E4259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D5F996"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0D4AC56"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Multiple </w:t>
            </w:r>
            <w:r w:rsidRPr="0065690F">
              <w:t>commidities</w:t>
            </w:r>
          </w:p>
        </w:tc>
      </w:tr>
      <w:tr w14:paraId="2AB211F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834DEE"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85153CA"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3084C4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063AB5F"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EFBFD0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68CC6A"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B76A625" w14:textId="77777777">
            <w:pPr>
              <w:spacing w:before="120" w:after="120"/>
            </w:pPr>
            <w:r w:rsidRPr="00441372">
              <w:rPr>
                <w:b/>
              </w:rPr>
              <w:t>Title of the notified document:</w:t>
            </w:r>
            <w:r w:rsidRPr="0065690F">
              <w:t xml:space="preserve"> </w:t>
            </w:r>
            <w:r w:rsidRPr="0065690F">
              <w:t>Chlormequat</w:t>
            </w:r>
            <w:r w:rsidRPr="0065690F">
              <w:t xml:space="preserve"> Chloride; Pesticide Tolerances Final Rule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4</w:t>
            </w:r>
          </w:p>
          <w:p w:rsidR="00EA4725" w:rsidRPr="00441372" w:rsidP="00441372" w14:paraId="01D0B6A8" w14:textId="77777777">
            <w:pPr>
              <w:spacing w:after="120"/>
            </w:pPr>
            <w:hyperlink r:id="rId5" w:tgtFrame="_blank" w:history="1">
              <w:r w:rsidRPr="00441372">
                <w:rPr>
                  <w:color w:val="0000FF"/>
                  <w:u w:val="single"/>
                </w:rPr>
                <w:t>https://www.govinfo.gov/content/pkg/FR-2026-06-30/html/2026-13185.htm</w:t>
              </w:r>
            </w:hyperlink>
          </w:p>
        </w:tc>
      </w:tr>
      <w:tr w14:paraId="0E90F86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26157C"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4132C23" w14:textId="77777777">
            <w:pPr>
              <w:spacing w:before="120" w:after="120"/>
            </w:pPr>
            <w:r w:rsidRPr="00441372">
              <w:rPr>
                <w:b/>
              </w:rPr>
              <w:t>Description of content:</w:t>
            </w:r>
            <w:r w:rsidRPr="0065690F">
              <w:t xml:space="preserve"> This regulation modifies existing tolerances for residues of </w:t>
            </w:r>
            <w:r w:rsidRPr="0065690F">
              <w:t>chlormequat</w:t>
            </w:r>
            <w:r w:rsidRPr="0065690F">
              <w:t xml:space="preserve"> chloride in or on barley, oats, triticale, and wheat grains; and in or on multiple food and livestock commodities that are identified and will be discussed in the document. </w:t>
            </w:r>
            <w:r w:rsidRPr="0065690F">
              <w:t>Taminco</w:t>
            </w:r>
            <w:r w:rsidRPr="0065690F">
              <w:t xml:space="preserve"> US LLC, a subsidiary of Eastman Chemical Company, requested these tolerances under the Federal Food, Drug, and Cosmetic Act (FFDCA).</w:t>
            </w:r>
          </w:p>
        </w:tc>
      </w:tr>
      <w:tr w14:paraId="3805C62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958DE2"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670FF7B" w14:textId="77777777">
            <w:pPr>
              <w:spacing w:before="120" w:after="120"/>
            </w:pPr>
            <w:r w:rsidRPr="00441372">
              <w:rPr>
                <w:b/>
              </w:rPr>
              <w:t xml:space="preserve">Objective and rationale: [X] food safety, </w:t>
            </w:r>
            <w:r w:rsidRPr="00441372">
              <w:rPr>
                <w:b/>
              </w:rPr>
              <w:t>[ ]</w:t>
            </w:r>
            <w:r w:rsidRPr="00441372">
              <w:rPr>
                <w:b/>
              </w:rPr>
              <w:t xml:space="preserve">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2E1A98B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08EE5E2"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515FFA6" w14:textId="77777777">
            <w:pPr>
              <w:spacing w:before="120" w:after="120"/>
            </w:pPr>
            <w:r w:rsidRPr="00441372">
              <w:rPr>
                <w:b/>
              </w:rPr>
              <w:t>Is there a relevant international standard? If so, identify the standard:</w:t>
            </w:r>
          </w:p>
          <w:p w:rsidR="00EA4725" w:rsidRPr="00441372" w:rsidP="00441372" w14:paraId="07FD300A" w14:textId="3BDF746B">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EPA is harmonizing with Codex-established MRLs for </w:t>
            </w:r>
            <w:r w:rsidRPr="0065690F">
              <w:t>chlormequat</w:t>
            </w:r>
            <w:r w:rsidRPr="0065690F">
              <w:t xml:space="preserve"> chloride in or on: Cattle, meat by-products at 1 ppm; Cattle, meat at 0.2 ppm; Egg at 0.1 ppm; Goat, meat byproducts at 1 ppm; Goat, meat at 0.2</w:t>
            </w:r>
            <w:r w:rsidR="00D946DF">
              <w:t> </w:t>
            </w:r>
            <w:r w:rsidRPr="0065690F">
              <w:t>ppm; Poultry, meat byproducts at 0.1 ppm; Sheep, meat byproducts at 1</w:t>
            </w:r>
            <w:r w:rsidR="00D946DF">
              <w:t> </w:t>
            </w:r>
            <w:r w:rsidRPr="0065690F">
              <w:t>ppm; and Sheep, meat at 0.2 ppm.</w:t>
            </w:r>
          </w:p>
          <w:p w:rsidR="00EA4725" w:rsidRPr="00441372" w:rsidP="00441372" w14:paraId="1728B3F8"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F8CFDC0"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EEF5B42" w14:textId="77777777">
            <w:pPr>
              <w:spacing w:after="120"/>
              <w:ind w:left="720" w:hanging="720"/>
              <w:rPr>
                <w:b/>
              </w:rPr>
            </w:pPr>
            <w:r w:rsidRPr="00441372">
              <w:rPr>
                <w:b/>
              </w:rPr>
              <w:t>[ ]</w:t>
            </w:r>
            <w:r w:rsidRPr="00441372">
              <w:rPr>
                <w:b/>
              </w:rPr>
              <w:tab/>
              <w:t>None</w:t>
            </w:r>
          </w:p>
          <w:p w:rsidR="00EA4725" w:rsidRPr="00441372" w:rsidP="00441372" w14:paraId="2F8CC8C5" w14:textId="77777777">
            <w:pPr>
              <w:spacing w:after="120"/>
              <w:rPr>
                <w:b/>
              </w:rPr>
            </w:pPr>
            <w:r w:rsidRPr="00441372">
              <w:rPr>
                <w:b/>
              </w:rPr>
              <w:t xml:space="preserve">Does this proposed regulation conform to the relevant international standard? </w:t>
            </w:r>
          </w:p>
          <w:p w:rsidR="00EA4725" w:rsidRPr="00441372" w:rsidP="00441372" w14:paraId="46FF0695" w14:textId="77777777">
            <w:pPr>
              <w:spacing w:after="120"/>
              <w:rPr>
                <w:b/>
              </w:rPr>
            </w:pPr>
            <w:r w:rsidRPr="00441372">
              <w:rPr>
                <w:b/>
              </w:rPr>
              <w:t>[ ]</w:t>
            </w:r>
            <w:r w:rsidRPr="00441372">
              <w:rPr>
                <w:b/>
              </w:rPr>
              <w:t xml:space="preserve"> </w:t>
            </w:r>
            <w:r w:rsidRPr="00441372">
              <w:rPr>
                <w:b/>
              </w:rPr>
              <w:t>Yes   [</w:t>
            </w:r>
            <w:r w:rsidRPr="00441372">
              <w:rPr>
                <w:b/>
              </w:rPr>
              <w:t>X] No</w:t>
            </w:r>
          </w:p>
          <w:p w:rsidR="00EA4725" w:rsidRPr="00441372" w:rsidP="00441372" w14:paraId="40AC53E0" w14:textId="510D838A">
            <w:pPr>
              <w:spacing w:after="120"/>
            </w:pPr>
            <w:r w:rsidRPr="00441372">
              <w:rPr>
                <w:b/>
              </w:rPr>
              <w:t>If no, describe, whenever possible, how and why it deviates from the international standard:</w:t>
            </w:r>
            <w:r w:rsidRPr="0065690F">
              <w:t xml:space="preserve"> In making its tolerance decisions, EPA seeks to harmonize </w:t>
            </w:r>
            <w:r w:rsidRPr="0065690F">
              <w:t>US</w:t>
            </w:r>
            <w:r w:rsidR="00D946DF">
              <w:t> </w:t>
            </w:r>
            <w:r w:rsidRPr="0065690F">
              <w:t xml:space="preserve">tolerances with international standards whenever possible, consistent with US food safety standards and agricultural practices. EPA considers the international maximum residue limits (MRLs) established by the Codex Alimentarius Commission (Codex), as required by FFDCA section 408(b)(4). EPA may establish a tolerance that is different from a Codex MRL; however, FFDCA section 408(b)(4) requires that EPA explain the reasons for departing from the Codex level. The Codex has established MRLs for </w:t>
            </w:r>
            <w:r w:rsidRPr="0065690F">
              <w:t>chlormequat</w:t>
            </w:r>
            <w:r w:rsidRPr="0065690F">
              <w:t xml:space="preserve"> chloride in or on: Barley, grain at 2 ppm; Barley, hay at 50 ppm; Barley, straw at 50 ppm; Hog, meat byproducts at 1 ppm; Hog, meat at 0.2 ppm; Milk at 0.3 ppm; Oat, grain at 4 ppm; Oat, straw at 7 ppm; Wheat, bran at 7 ppm; Wheat, grain at 2 ppm; Wheat, hay at 80 ppm; and Wheat, straw at 80 ppm. These MRLs are different than the tolerances established for </w:t>
            </w:r>
            <w:r w:rsidRPr="0065690F">
              <w:t>chlormequat</w:t>
            </w:r>
            <w:r w:rsidRPr="0065690F">
              <w:t xml:space="preserve"> chloride in the United States </w:t>
            </w:r>
            <w:r w:rsidRPr="0065690F">
              <w:t>as a result of</w:t>
            </w:r>
            <w:r w:rsidRPr="0065690F">
              <w:t xml:space="preserve"> the use pattern proposed. EPA is harmonizing with Canada- established MRLs for </w:t>
            </w:r>
            <w:r w:rsidRPr="0065690F">
              <w:t>chlormequat</w:t>
            </w:r>
            <w:r w:rsidRPr="0065690F">
              <w:t xml:space="preserve"> chloride in or on: Barley, bran at 20 ppm; Barley, grain at 8 ppm; Oat, grain at 40 ppm; Oat, bran at 80 ppm, Poultry, meat at 0.05 ppm; Wheat, bran at 15 ppm; Wheat, germ at 20 ppm; Wheat, grain at 5 ppm; and Wheat, straw at 80 ppm. Mexico adopts US tolerances and/or Codex MRLs for its export purposes.</w:t>
            </w:r>
          </w:p>
        </w:tc>
      </w:tr>
      <w:tr w14:paraId="3531505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D622E67"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A9AF18B"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4210E93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FE2FFB4"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27872C9"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30 June 2026</w:t>
            </w:r>
          </w:p>
          <w:p w:rsidR="00EA4725" w:rsidRPr="00441372" w:rsidP="00441372" w14:paraId="61D84D0D" w14:textId="06BED7DA">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w:t>
            </w:r>
            <w:r w:rsidRPr="0065690F" w:rsidR="001054DC">
              <w:t>30 June 2026</w:t>
            </w:r>
          </w:p>
        </w:tc>
      </w:tr>
      <w:tr w14:paraId="11172B2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D0506E"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BAA5730"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30 June 2026</w:t>
            </w:r>
          </w:p>
          <w:p w:rsidR="00EA4725" w:rsidRPr="00441372" w:rsidP="00441372" w14:paraId="30DFB45D" w14:textId="77777777">
            <w:pPr>
              <w:spacing w:after="120"/>
              <w:ind w:left="607" w:hanging="607"/>
              <w:rPr>
                <w:b/>
              </w:rPr>
            </w:pPr>
            <w:r w:rsidRPr="00441372">
              <w:rPr>
                <w:b/>
              </w:rPr>
              <w:t>[ ]</w:t>
            </w:r>
            <w:r w:rsidRPr="00441372">
              <w:rPr>
                <w:b/>
              </w:rPr>
              <w:tab/>
              <w:t>Trade facilitating measure</w:t>
            </w:r>
            <w:r w:rsidRPr="0065690F">
              <w:t xml:space="preserve"> </w:t>
            </w:r>
          </w:p>
        </w:tc>
      </w:tr>
      <w:tr w14:paraId="02E4125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DF4911"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102D91B" w14:textId="77777777">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31 August 2026</w:t>
            </w:r>
          </w:p>
          <w:p w:rsidR="00EA4725" w:rsidRPr="00441372" w:rsidP="00441372" w14:paraId="754FC908"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t xml:space="preserve"> </w:t>
            </w:r>
          </w:p>
          <w:p w:rsidR="00B14639" w:rsidRPr="0065690F" w:rsidP="00441372" w14:paraId="10E02B26" w14:textId="77777777">
            <w:pPr>
              <w:spacing w:after="120"/>
            </w:pPr>
            <w:r w:rsidRPr="0065690F">
              <w:t xml:space="preserve">Comments should be submitted to EPA's WTO SPS team at </w:t>
            </w:r>
            <w:hyperlink r:id="rId6" w:history="1">
              <w:r w:rsidRPr="0065690F">
                <w:rPr>
                  <w:color w:val="0000FF"/>
                  <w:u w:val="single"/>
                </w:rPr>
                <w:t>EPAWTOSPS@epa.gov</w:t>
              </w:r>
            </w:hyperlink>
            <w:r w:rsidRPr="0065690F">
              <w:t>.</w:t>
            </w:r>
          </w:p>
        </w:tc>
      </w:tr>
      <w:tr w14:paraId="08C5392A" w14:textId="77777777" w:rsidTr="00F3021D">
        <w:tblPrEx>
          <w:tblW w:w="5000" w:type="pct"/>
          <w:tblLayout w:type="fixed"/>
          <w:tblLook w:val="0000"/>
        </w:tblPrEx>
        <w:tc>
          <w:tcPr>
            <w:tcW w:w="707" w:type="dxa"/>
            <w:tcBorders>
              <w:top w:val="single" w:sz="6" w:space="0" w:color="auto"/>
            </w:tcBorders>
          </w:tcPr>
          <w:p w:rsidR="00EA4725" w:rsidRPr="00441372" w:rsidP="00F3021D" w14:paraId="02A17785"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772D4DB"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rPr>
                <w:bCs/>
              </w:rPr>
              <w:t xml:space="preserve"> </w:t>
            </w:r>
          </w:p>
          <w:p w:rsidR="00EA4725" w:rsidRPr="0065690F" w:rsidP="00F3021D" w14:paraId="5B5C8E20" w14:textId="77777777">
            <w:pPr>
              <w:keepNext/>
              <w:keepLines/>
              <w:spacing w:after="120"/>
              <w:rPr>
                <w:bCs/>
              </w:rPr>
            </w:pPr>
            <w:hyperlink r:id="rId5" w:history="1">
              <w:r w:rsidRPr="0065690F">
                <w:rPr>
                  <w:bCs/>
                  <w:color w:val="0000FF"/>
                  <w:u w:val="single"/>
                </w:rPr>
                <w:t>https://www.govinfo.gov/content/pkg/FR-2026-06-30/html/2026-13185.htm</w:t>
              </w:r>
            </w:hyperlink>
          </w:p>
        </w:tc>
      </w:tr>
    </w:tbl>
    <w:p w:rsidR="007141CF" w:rsidRPr="00441372" w:rsidP="00441372" w14:paraId="112EB1DD" w14:textId="77777777"/>
    <w:sectPr w:rsidSect="00D946D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946DF" w:rsidP="00D946DF" w14:paraId="4A041EC7" w14:textId="2FC5812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946DF" w:rsidP="00D946DF" w14:paraId="5933EBBF" w14:textId="266DECC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D50B0C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46DF" w:rsidRPr="00D946DF" w:rsidP="00D946DF" w14:paraId="04BC9334" w14:textId="77777777">
    <w:pPr>
      <w:pStyle w:val="Header"/>
      <w:pBdr>
        <w:bottom w:val="single" w:sz="4" w:space="1" w:color="auto"/>
      </w:pBdr>
      <w:tabs>
        <w:tab w:val="clear" w:pos="4513"/>
        <w:tab w:val="clear" w:pos="9027"/>
      </w:tabs>
      <w:jc w:val="center"/>
    </w:pPr>
    <w:r w:rsidRPr="00D946DF">
      <w:t>G/SPS/N/USA/3582</w:t>
    </w:r>
  </w:p>
  <w:p w:rsidR="00D946DF" w:rsidRPr="00D946DF" w:rsidP="00D946DF" w14:paraId="17059949" w14:textId="77777777">
    <w:pPr>
      <w:pStyle w:val="Header"/>
      <w:pBdr>
        <w:bottom w:val="single" w:sz="4" w:space="1" w:color="auto"/>
      </w:pBdr>
      <w:tabs>
        <w:tab w:val="clear" w:pos="4513"/>
        <w:tab w:val="clear" w:pos="9027"/>
      </w:tabs>
      <w:jc w:val="center"/>
    </w:pPr>
  </w:p>
  <w:p w:rsidR="00D946DF" w:rsidRPr="00D946DF" w:rsidP="00D946DF" w14:paraId="60166799" w14:textId="5167D28F">
    <w:pPr>
      <w:pStyle w:val="Header"/>
      <w:pBdr>
        <w:bottom w:val="single" w:sz="4" w:space="1" w:color="auto"/>
      </w:pBdr>
      <w:tabs>
        <w:tab w:val="clear" w:pos="4513"/>
        <w:tab w:val="clear" w:pos="9027"/>
      </w:tabs>
      <w:jc w:val="center"/>
    </w:pPr>
    <w:r w:rsidRPr="00D946DF">
      <w:t xml:space="preserve">- </w:t>
    </w:r>
    <w:r w:rsidRPr="00D946DF">
      <w:fldChar w:fldCharType="begin"/>
    </w:r>
    <w:r w:rsidRPr="00D946DF">
      <w:instrText xml:space="preserve"> PAGE </w:instrText>
    </w:r>
    <w:r w:rsidRPr="00D946DF">
      <w:fldChar w:fldCharType="separate"/>
    </w:r>
    <w:r w:rsidRPr="00D946DF">
      <w:t>2</w:t>
    </w:r>
    <w:r w:rsidRPr="00D946DF">
      <w:fldChar w:fldCharType="end"/>
    </w:r>
    <w:r w:rsidRPr="00D946DF">
      <w:t xml:space="preserve"> -</w:t>
    </w:r>
  </w:p>
  <w:p w:rsidR="00EA4725" w:rsidRPr="00D946DF" w:rsidP="00D946DF" w14:paraId="6A72F24C" w14:textId="09997B2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46DF" w:rsidRPr="00D946DF" w:rsidP="00D946DF" w14:paraId="7EB55B0F" w14:textId="77777777">
    <w:pPr>
      <w:pStyle w:val="Header"/>
      <w:pBdr>
        <w:bottom w:val="single" w:sz="4" w:space="1" w:color="auto"/>
      </w:pBdr>
      <w:tabs>
        <w:tab w:val="clear" w:pos="4513"/>
        <w:tab w:val="clear" w:pos="9027"/>
      </w:tabs>
      <w:jc w:val="center"/>
    </w:pPr>
    <w:r w:rsidRPr="00D946DF">
      <w:t>G/SPS/N/USA/3582</w:t>
    </w:r>
  </w:p>
  <w:p w:rsidR="00D946DF" w:rsidRPr="00D946DF" w:rsidP="00D946DF" w14:paraId="7A6ED976" w14:textId="77777777">
    <w:pPr>
      <w:pStyle w:val="Header"/>
      <w:pBdr>
        <w:bottom w:val="single" w:sz="4" w:space="1" w:color="auto"/>
      </w:pBdr>
      <w:tabs>
        <w:tab w:val="clear" w:pos="4513"/>
        <w:tab w:val="clear" w:pos="9027"/>
      </w:tabs>
      <w:jc w:val="center"/>
    </w:pPr>
  </w:p>
  <w:p w:rsidR="00D946DF" w:rsidRPr="00D946DF" w:rsidP="00D946DF" w14:paraId="63C5182B" w14:textId="0E735ACB">
    <w:pPr>
      <w:pStyle w:val="Header"/>
      <w:pBdr>
        <w:bottom w:val="single" w:sz="4" w:space="1" w:color="auto"/>
      </w:pBdr>
      <w:tabs>
        <w:tab w:val="clear" w:pos="4513"/>
        <w:tab w:val="clear" w:pos="9027"/>
      </w:tabs>
      <w:jc w:val="center"/>
    </w:pPr>
    <w:r w:rsidRPr="00D946DF">
      <w:t xml:space="preserve">- </w:t>
    </w:r>
    <w:r w:rsidRPr="00D946DF">
      <w:fldChar w:fldCharType="begin"/>
    </w:r>
    <w:r w:rsidRPr="00D946DF">
      <w:instrText xml:space="preserve"> PAGE </w:instrText>
    </w:r>
    <w:r w:rsidRPr="00D946DF">
      <w:fldChar w:fldCharType="separate"/>
    </w:r>
    <w:r w:rsidRPr="00D946DF">
      <w:rPr>
        <w:noProof/>
      </w:rPr>
      <w:t>2</w:t>
    </w:r>
    <w:r w:rsidRPr="00D946DF">
      <w:fldChar w:fldCharType="end"/>
    </w:r>
    <w:r w:rsidRPr="00D946DF">
      <w:t xml:space="preserve"> -</w:t>
    </w:r>
  </w:p>
  <w:p w:rsidR="00EA4725" w:rsidRPr="00D946DF" w:rsidP="00D946DF" w14:paraId="6C3960DE" w14:textId="46F9447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DB9F07E"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505B33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6BA2212" w14:textId="5D50B7BF">
          <w:pPr>
            <w:jc w:val="right"/>
            <w:rPr>
              <w:b/>
              <w:color w:val="FF0000"/>
              <w:szCs w:val="16"/>
            </w:rPr>
          </w:pPr>
          <w:r>
            <w:rPr>
              <w:b/>
              <w:color w:val="FF0000"/>
              <w:szCs w:val="16"/>
            </w:rPr>
            <w:t xml:space="preserve"> </w:t>
          </w:r>
        </w:p>
      </w:tc>
    </w:tr>
    <w:bookmarkEnd w:id="0"/>
    <w:tr w14:paraId="71FBCEDE"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14BF774"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4pt;visibility:visible">
                <v:imagedata r:id="rId1" o:title=""/>
              </v:shape>
            </w:pict>
          </w:r>
        </w:p>
      </w:tc>
      <w:tc>
        <w:tcPr>
          <w:tcW w:w="5448" w:type="dxa"/>
          <w:gridSpan w:val="2"/>
          <w:shd w:val="clear" w:color="auto" w:fill="FFFFFF"/>
          <w:tcMar>
            <w:left w:w="108" w:type="dxa"/>
            <w:right w:w="108" w:type="dxa"/>
          </w:tcMar>
        </w:tcPr>
        <w:p w:rsidR="00ED54E0" w:rsidRPr="00EA4725" w:rsidP="00422B6F" w14:paraId="7A60E345" w14:textId="77777777">
          <w:pPr>
            <w:jc w:val="right"/>
            <w:rPr>
              <w:b/>
              <w:szCs w:val="16"/>
            </w:rPr>
          </w:pPr>
        </w:p>
      </w:tc>
    </w:tr>
    <w:tr w14:paraId="089EED3B"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43BFDC7" w14:textId="77777777">
          <w:pPr>
            <w:jc w:val="left"/>
            <w:rPr>
              <w:noProof/>
              <w:lang w:eastAsia="en-GB"/>
            </w:rPr>
          </w:pPr>
        </w:p>
      </w:tc>
      <w:tc>
        <w:tcPr>
          <w:tcW w:w="5448" w:type="dxa"/>
          <w:gridSpan w:val="2"/>
          <w:shd w:val="clear" w:color="auto" w:fill="FFFFFF"/>
          <w:tcMar>
            <w:left w:w="108" w:type="dxa"/>
            <w:right w:w="108" w:type="dxa"/>
          </w:tcMar>
        </w:tcPr>
        <w:p w:rsidR="00D946DF" w:rsidP="00656ABC" w14:paraId="0F6B0C18" w14:textId="77777777">
          <w:pPr>
            <w:jc w:val="right"/>
            <w:rPr>
              <w:b/>
              <w:szCs w:val="16"/>
            </w:rPr>
          </w:pPr>
          <w:bookmarkStart w:id="1" w:name="bmkSymbols"/>
          <w:r>
            <w:rPr>
              <w:b/>
              <w:szCs w:val="16"/>
            </w:rPr>
            <w:t>G/SPS/N/USA/3582</w:t>
          </w:r>
        </w:p>
        <w:bookmarkEnd w:id="1"/>
        <w:p w:rsidR="00656ABC" w:rsidRPr="00EA4725" w:rsidP="00656ABC" w14:paraId="10C8F656" w14:textId="5A808494">
          <w:pPr>
            <w:jc w:val="right"/>
            <w:rPr>
              <w:b/>
              <w:szCs w:val="16"/>
            </w:rPr>
          </w:pPr>
        </w:p>
      </w:tc>
    </w:tr>
    <w:tr w14:paraId="3A506EEB"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3FF9573" w14:textId="77777777"/>
      </w:tc>
      <w:tc>
        <w:tcPr>
          <w:tcW w:w="5448" w:type="dxa"/>
          <w:gridSpan w:val="2"/>
          <w:shd w:val="clear" w:color="auto" w:fill="FFFFFF"/>
          <w:tcMar>
            <w:left w:w="108" w:type="dxa"/>
            <w:right w:w="108" w:type="dxa"/>
          </w:tcMar>
          <w:vAlign w:val="center"/>
        </w:tcPr>
        <w:p w:rsidR="00ED54E0" w:rsidRPr="00EA4725" w:rsidP="00422B6F" w14:paraId="0F152C48" w14:textId="77777777">
          <w:pPr>
            <w:jc w:val="right"/>
            <w:rPr>
              <w:szCs w:val="16"/>
            </w:rPr>
          </w:pPr>
          <w:bookmarkStart w:id="2" w:name="spsDateDistribution"/>
          <w:bookmarkStart w:id="3" w:name="bmkDate"/>
          <w:bookmarkEnd w:id="2"/>
          <w:r w:rsidRPr="00EA4725">
            <w:rPr>
              <w:szCs w:val="16"/>
            </w:rPr>
            <w:t>1 July 2026</w:t>
          </w:r>
          <w:bookmarkEnd w:id="3"/>
        </w:p>
      </w:tc>
    </w:tr>
    <w:tr w14:paraId="59AB5EC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ABC0005" w14:textId="77777777">
          <w:pPr>
            <w:jc w:val="left"/>
            <w:rPr>
              <w:b/>
            </w:rPr>
          </w:pPr>
          <w:bookmarkStart w:id="4" w:name="bmkSerial"/>
          <w:r>
            <w:rPr>
              <w:rFonts w:ascii="Verdana" w:eastAsia="Verdana" w:hAnsi="Verdana" w:cs="Verdana"/>
              <w:b w:val="0"/>
              <w:color w:val="FF0000"/>
              <w:sz w:val="18"/>
            </w:rPr>
            <w:t>(26-4772)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95980B4"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91532FA"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E5F7C31" w14:textId="04BC48F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02C285C" w14:textId="54C31C6E">
          <w:pPr>
            <w:jc w:val="right"/>
            <w:rPr>
              <w:bCs/>
              <w:szCs w:val="18"/>
            </w:rPr>
          </w:pPr>
          <w:bookmarkStart w:id="7" w:name="bmkLanguage"/>
          <w:r>
            <w:rPr>
              <w:bCs/>
              <w:szCs w:val="18"/>
            </w:rPr>
            <w:t>Original: English</w:t>
          </w:r>
          <w:bookmarkEnd w:id="7"/>
        </w:p>
      </w:tc>
    </w:tr>
  </w:tbl>
  <w:p w:rsidR="00ED54E0" w:rsidRPr="00441372" w14:paraId="4D518D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85908552">
    <w:abstractNumId w:val="9"/>
  </w:num>
  <w:num w:numId="2" w16cid:durableId="653728026">
    <w:abstractNumId w:val="7"/>
  </w:num>
  <w:num w:numId="3" w16cid:durableId="1059401042">
    <w:abstractNumId w:val="6"/>
  </w:num>
  <w:num w:numId="4" w16cid:durableId="1727609830">
    <w:abstractNumId w:val="5"/>
  </w:num>
  <w:num w:numId="5" w16cid:durableId="784739879">
    <w:abstractNumId w:val="4"/>
  </w:num>
  <w:num w:numId="6" w16cid:durableId="1871914635">
    <w:abstractNumId w:val="12"/>
  </w:num>
  <w:num w:numId="7" w16cid:durableId="910891399">
    <w:abstractNumId w:val="11"/>
  </w:num>
  <w:num w:numId="8" w16cid:durableId="797577062">
    <w:abstractNumId w:val="10"/>
  </w:num>
  <w:num w:numId="9" w16cid:durableId="11570402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5942497">
    <w:abstractNumId w:val="13"/>
  </w:num>
  <w:num w:numId="11" w16cid:durableId="1320303079">
    <w:abstractNumId w:val="8"/>
  </w:num>
  <w:num w:numId="12" w16cid:durableId="960499040">
    <w:abstractNumId w:val="3"/>
  </w:num>
  <w:num w:numId="13" w16cid:durableId="7684140">
    <w:abstractNumId w:val="2"/>
  </w:num>
  <w:num w:numId="14" w16cid:durableId="862132943">
    <w:abstractNumId w:val="1"/>
  </w:num>
  <w:num w:numId="15" w16cid:durableId="291718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54DC"/>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8391E"/>
    <w:rsid w:val="00395125"/>
    <w:rsid w:val="003E2958"/>
    <w:rsid w:val="0041101F"/>
    <w:rsid w:val="00411EA6"/>
    <w:rsid w:val="00422B6F"/>
    <w:rsid w:val="00423377"/>
    <w:rsid w:val="004251F3"/>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26900"/>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2639B"/>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14639"/>
    <w:rsid w:val="00B230EC"/>
    <w:rsid w:val="00B367FB"/>
    <w:rsid w:val="00B52738"/>
    <w:rsid w:val="00B56EDC"/>
    <w:rsid w:val="00B92677"/>
    <w:rsid w:val="00B94A75"/>
    <w:rsid w:val="00BB1F84"/>
    <w:rsid w:val="00BC035A"/>
    <w:rsid w:val="00BE5468"/>
    <w:rsid w:val="00C11EAC"/>
    <w:rsid w:val="00C14EEE"/>
    <w:rsid w:val="00C305D7"/>
    <w:rsid w:val="00C30F2A"/>
    <w:rsid w:val="00C43456"/>
    <w:rsid w:val="00C43F16"/>
    <w:rsid w:val="00C65C0C"/>
    <w:rsid w:val="00C808FC"/>
    <w:rsid w:val="00C863EB"/>
    <w:rsid w:val="00C91709"/>
    <w:rsid w:val="00CD08A2"/>
    <w:rsid w:val="00CD7D97"/>
    <w:rsid w:val="00CE3EE6"/>
    <w:rsid w:val="00CE4BA1"/>
    <w:rsid w:val="00D000C7"/>
    <w:rsid w:val="00D52A9D"/>
    <w:rsid w:val="00D55AAD"/>
    <w:rsid w:val="00D66911"/>
    <w:rsid w:val="00D747AE"/>
    <w:rsid w:val="00D76A9E"/>
    <w:rsid w:val="00D9226C"/>
    <w:rsid w:val="00D946DF"/>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C1F9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ovinfo.gov/content/pkg/FR-2026-06-30/html/2026-13185.htm" TargetMode="External" /><Relationship Id="rId6" Type="http://schemas.openxmlformats.org/officeDocument/2006/relationships/hyperlink" Target="mailto:EPAWTOSPS@epa.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73564e5e-4292-45ef-b55f-496ed2b92013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D4781B1-07E3-43CD-B1AC-FB973A777AC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747</Words>
  <Characters>4002</Characters>
  <Application>Microsoft Office Word</Application>
  <DocSecurity>0</DocSecurity>
  <Lines>85</Lines>
  <Paragraphs>53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14</cp:revision>
  <dcterms:created xsi:type="dcterms:W3CDTF">2017-07-03T11:19:00Z</dcterms:created>
  <dcterms:modified xsi:type="dcterms:W3CDTF">2026-07-01T14:34:00Z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G/SPS/N/USA/3582</vt:lpwstr>
  </property>
  <property fmtid="{D5CDD505-2E9C-101B-9397-08002B2CF9AE}" pid="3" name="TitusGUID">
    <vt:lpwstr>73564e5e-4292-45ef-b55f-496ed2b92013</vt:lpwstr>
  </property>
  <property fmtid="{D5CDD505-2E9C-101B-9397-08002B2CF9AE}" pid="4" name="WTOCLASSIFICATION">
    <vt:lpwstr>WTO OFFICIAL</vt:lpwstr>
  </property>
</Properties>
</file>