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C74533" w14:paraId="061043A5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4B6C4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8FFD4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97D934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71870AD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C5BF1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9C39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69653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Food and Drug Safety</w:t>
            </w:r>
          </w:p>
        </w:tc>
      </w:tr>
      <w:tr w14:paraId="4A0990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4026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04D26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products</w:t>
            </w:r>
          </w:p>
        </w:tc>
      </w:tr>
      <w:tr w14:paraId="724754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EB885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D9AA6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A6BDC2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6E9CC1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8B370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8F79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298E5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Amendments to the Standards and Specifications for Foods (Advance Notice No. 2026-310, 30 June 2026)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301</w:t>
            </w:r>
          </w:p>
          <w:p w:rsidR="00EA4725" w:rsidRPr="00441372" w:rsidP="00441372" w14:paraId="41468043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https://members.wto.org/crnattachments/2026/SPS/KOR/26_03451_00_x.pdf</w:t>
              </w:r>
            </w:hyperlink>
          </w:p>
        </w:tc>
      </w:tr>
      <w:tr w14:paraId="7F095E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E8B5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852D4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proposed amendment seeks to:</w:t>
            </w:r>
          </w:p>
          <w:p w:rsidR="008D27EB" w:rsidRPr="0065690F" w:rsidP="00C74533" w14:paraId="3826E159" w14:textId="04B05582">
            <w:pPr>
              <w:numPr>
                <w:ilvl w:val="0"/>
                <w:numId w:val="16"/>
              </w:numPr>
              <w:ind w:left="357" w:hanging="357"/>
            </w:pPr>
            <w:r w:rsidRPr="0065690F">
              <w:t>Revise the limit of mycotoxin in Corn;</w:t>
            </w:r>
          </w:p>
          <w:p w:rsidR="008D27EB" w:rsidRPr="0065690F" w:rsidP="00C74533" w14:paraId="469FE408" w14:textId="12B1DC0A">
            <w:pPr>
              <w:numPr>
                <w:ilvl w:val="0"/>
                <w:numId w:val="16"/>
              </w:numPr>
              <w:ind w:left="357" w:hanging="357"/>
            </w:pPr>
            <w:r w:rsidRPr="0065690F">
              <w:t>Revise the lists of food ingredients in [Annex 2];</w:t>
            </w:r>
          </w:p>
          <w:p w:rsidR="008D27EB" w:rsidRPr="0065690F" w:rsidP="00C74533" w14:paraId="7EFBD26E" w14:textId="272A5DD7">
            <w:pPr>
              <w:numPr>
                <w:ilvl w:val="0"/>
                <w:numId w:val="16"/>
              </w:numPr>
              <w:ind w:left="357" w:hanging="357"/>
            </w:pPr>
            <w:r w:rsidRPr="0065690F">
              <w:t>Establish and revise maximum residue limits (MRLs) for pesticides in food [106</w:t>
            </w:r>
            <w:r w:rsidR="00C74533">
              <w:t> </w:t>
            </w:r>
            <w:r w:rsidRPr="0065690F">
              <w:t>pesticides including Natamycin];</w:t>
            </w:r>
          </w:p>
          <w:p w:rsidR="008D27EB" w:rsidRPr="0065690F" w:rsidP="00C74533" w14:paraId="1DC4C9C3" w14:textId="2FA5FB43">
            <w:pPr>
              <w:numPr>
                <w:ilvl w:val="0"/>
                <w:numId w:val="16"/>
              </w:numPr>
              <w:ind w:left="357" w:hanging="357"/>
            </w:pPr>
            <w:r w:rsidRPr="0065690F">
              <w:t>Establish and revise general test methods;</w:t>
            </w:r>
          </w:p>
          <w:p w:rsidR="008D27EB" w:rsidRPr="0065690F" w:rsidP="00C74533" w14:paraId="217D04CD" w14:textId="0DA50B04">
            <w:pPr>
              <w:numPr>
                <w:ilvl w:val="0"/>
                <w:numId w:val="16"/>
              </w:numPr>
              <w:ind w:left="357" w:hanging="357"/>
            </w:pPr>
            <w:r w:rsidRPr="0065690F">
              <w:t>Revise the relevant supplementary provisions to allow for early application of the standards and specifications for Formulas revised by Notice No. 2025-56;</w:t>
            </w:r>
          </w:p>
          <w:p w:rsidR="008D27EB" w:rsidRPr="0065690F" w:rsidP="00C74533" w14:paraId="542DE079" w14:textId="088FE234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Revise other provisions related to terminology.</w:t>
            </w:r>
          </w:p>
        </w:tc>
      </w:tr>
      <w:tr w14:paraId="3D28CC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69AE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67A4C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48818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40915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74533" w14:paraId="05139810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C74533" w14:paraId="5BBD43CD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74533" w14:paraId="06DEECD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74533" w14:paraId="31308DA8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74533" w14:paraId="2EB73D8D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74533" w14:paraId="46C103B1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C74533" w14:paraId="75B7835A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C36FCA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E949B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1CA0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3B9A2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BA097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18FB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68D69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BFE737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D881B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CF29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708AE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08D732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92069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9D7A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7173F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31 August 2026</w:t>
            </w:r>
          </w:p>
          <w:p w:rsidR="00EA4725" w:rsidRPr="00441372" w:rsidP="00441372" w14:paraId="307AA10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D27EB" w:rsidRPr="0065690F" w:rsidP="00441372" w14:paraId="6B812CC9" w14:textId="77777777">
            <w:r w:rsidRPr="0065690F">
              <w:t>International Cooperation Office</w:t>
            </w:r>
          </w:p>
          <w:p w:rsidR="008D27EB" w:rsidRPr="0065690F" w:rsidP="00441372" w14:paraId="55A01CA5" w14:textId="77777777">
            <w:r w:rsidRPr="0065690F">
              <w:t>Ministry of Food and Drug safety</w:t>
            </w:r>
          </w:p>
          <w:p w:rsidR="008D27EB" w:rsidRPr="0065690F" w:rsidP="00441372" w14:paraId="7A77C911" w14:textId="77777777">
            <w:r w:rsidRPr="0065690F">
              <w:t>#187 Osongsaengmyeong2-ro, Osong-eup, Heungdoek-gu Cheongju-si</w:t>
            </w:r>
          </w:p>
          <w:p w:rsidR="008D27EB" w:rsidRPr="0065690F" w:rsidP="00441372" w14:paraId="60699D4A" w14:textId="77777777">
            <w:r w:rsidRPr="0065690F">
              <w:t>Chungcheongbuk-do 363-700, Korea</w:t>
            </w:r>
          </w:p>
          <w:p w:rsidR="008D27EB" w:rsidRPr="0065690F" w:rsidP="00441372" w14:paraId="4EC4137F" w14:textId="77777777">
            <w:r w:rsidRPr="0065690F">
              <w:t>Tel: +(82 43) 719 1569</w:t>
            </w:r>
          </w:p>
          <w:p w:rsidR="008D27EB" w:rsidRPr="0065690F" w:rsidP="00441372" w14:paraId="532CD364" w14:textId="77777777">
            <w:r w:rsidRPr="0065690F">
              <w:t>Fax: +(82 43) 719 1550</w:t>
            </w:r>
          </w:p>
          <w:p w:rsidR="008D27EB" w:rsidRPr="0065690F" w:rsidP="00441372" w14:paraId="79B67E83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14:paraId="24A0AA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B8E04A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255E91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C74533" w14:paraId="24DBF07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Documents are available from the Ministry of Food and Drug Safety website at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http://www.mfds.go.kr</w:t>
              </w:r>
            </w:hyperlink>
            <w:r w:rsidRPr="0065690F">
              <w:rPr>
                <w:bCs/>
              </w:rPr>
              <w:t>. Also available from:</w:t>
            </w:r>
          </w:p>
          <w:p w:rsidR="00EA4725" w:rsidRPr="0065690F" w:rsidP="00F3021D" w14:paraId="24A41E2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Cooperation Office</w:t>
            </w:r>
          </w:p>
          <w:p w:rsidR="00EA4725" w:rsidRPr="0065690F" w:rsidP="00F3021D" w14:paraId="4724B43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Food and Drug safety</w:t>
            </w:r>
          </w:p>
          <w:p w:rsidR="00EA4725" w:rsidRPr="0065690F" w:rsidP="00F3021D" w14:paraId="6622DF8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#187 Osongsaengmyeong2-ro, Osong-eup, Heungdoek-gu Cheongju-si</w:t>
            </w:r>
          </w:p>
          <w:p w:rsidR="00EA4725" w:rsidRPr="0065690F" w:rsidP="00F3021D" w14:paraId="62E6ECD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Chungcheongbuk-do</w:t>
            </w:r>
          </w:p>
          <w:p w:rsidR="00EA4725" w:rsidRPr="0065690F" w:rsidP="00F3021D" w14:paraId="50185B3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 43) 719 1569</w:t>
            </w:r>
          </w:p>
          <w:p w:rsidR="00EA4725" w:rsidRPr="0065690F" w:rsidP="00F3021D" w14:paraId="5170B49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+(82 43) 719 1550</w:t>
            </w:r>
          </w:p>
          <w:p w:rsidR="00EA4725" w:rsidRPr="0065690F" w:rsidP="00F3021D" w14:paraId="6BCCA34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intmfds@korea.kr</w:t>
              </w:r>
            </w:hyperlink>
          </w:p>
        </w:tc>
      </w:tr>
    </w:tbl>
    <w:p w:rsidR="007141CF" w:rsidRPr="00441372" w:rsidP="00441372" w14:paraId="42C8CD69" w14:textId="77777777"/>
    <w:sectPr w:rsidSect="00C745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74533" w:rsidP="00C74533" w14:paraId="250DE606" w14:textId="73F58E8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74533" w:rsidP="00C74533" w14:paraId="6AFC8D40" w14:textId="039EF8F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53B57C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533" w:rsidRPr="00C74533" w:rsidP="00C74533" w14:paraId="31B85D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533">
      <w:t>G/SPS/N/KOR/849</w:t>
    </w:r>
  </w:p>
  <w:p w:rsidR="00C74533" w:rsidRPr="00C74533" w:rsidP="00C74533" w14:paraId="2541F4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4533" w:rsidRPr="00C74533" w:rsidP="00C74533" w14:paraId="19821D81" w14:textId="08F7CB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533">
      <w:t xml:space="preserve">- </w:t>
    </w:r>
    <w:r w:rsidRPr="00C74533">
      <w:fldChar w:fldCharType="begin"/>
    </w:r>
    <w:r w:rsidRPr="00C74533">
      <w:instrText xml:space="preserve"> PAGE </w:instrText>
    </w:r>
    <w:r w:rsidRPr="00C74533">
      <w:fldChar w:fldCharType="separate"/>
    </w:r>
    <w:r w:rsidRPr="00C74533">
      <w:t>2</w:t>
    </w:r>
    <w:r w:rsidRPr="00C74533">
      <w:fldChar w:fldCharType="end"/>
    </w:r>
    <w:r w:rsidRPr="00C74533">
      <w:t xml:space="preserve"> -</w:t>
    </w:r>
  </w:p>
  <w:p w:rsidR="00EA4725" w:rsidRPr="00C74533" w:rsidP="00C74533" w14:paraId="05E41266" w14:textId="56F8953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74533" w:rsidRPr="00C74533" w:rsidP="00C74533" w14:paraId="4E2028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533">
      <w:t>G/SPS/N/KOR/849</w:t>
    </w:r>
  </w:p>
  <w:p w:rsidR="00C74533" w:rsidRPr="00C74533" w:rsidP="00C74533" w14:paraId="599C29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74533" w:rsidRPr="00C74533" w:rsidP="00C74533" w14:paraId="37E74CF6" w14:textId="42AF494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74533">
      <w:t xml:space="preserve">- </w:t>
    </w:r>
    <w:r w:rsidRPr="00C74533">
      <w:fldChar w:fldCharType="begin"/>
    </w:r>
    <w:r w:rsidRPr="00C74533">
      <w:instrText xml:space="preserve"> PAGE </w:instrText>
    </w:r>
    <w:r w:rsidRPr="00C74533">
      <w:fldChar w:fldCharType="separate"/>
    </w:r>
    <w:r w:rsidRPr="00C74533">
      <w:rPr>
        <w:noProof/>
      </w:rPr>
      <w:t>2</w:t>
    </w:r>
    <w:r w:rsidRPr="00C74533">
      <w:fldChar w:fldCharType="end"/>
    </w:r>
    <w:r w:rsidRPr="00C74533">
      <w:t xml:space="preserve"> -</w:t>
    </w:r>
  </w:p>
  <w:p w:rsidR="00EA4725" w:rsidRPr="00C74533" w:rsidP="00C74533" w14:paraId="03194470" w14:textId="2E6A1D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60D4C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6C2E9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433BFC" w14:textId="41CE78B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CE1973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CD0239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7F27E3B" w14:textId="77777777">
          <w:pPr>
            <w:jc w:val="right"/>
            <w:rPr>
              <w:b/>
              <w:szCs w:val="16"/>
            </w:rPr>
          </w:pPr>
        </w:p>
      </w:tc>
    </w:tr>
    <w:tr w14:paraId="63C0CFD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57382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74533" w:rsidP="00656ABC" w14:paraId="5258A73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G/SPS/N/KOR/849</w:t>
          </w:r>
        </w:p>
        <w:bookmarkEnd w:id="1"/>
        <w:p w:rsidR="00656ABC" w:rsidRPr="00EA4725" w:rsidP="00656ABC" w14:paraId="683C1364" w14:textId="238577FB">
          <w:pPr>
            <w:jc w:val="right"/>
            <w:rPr>
              <w:b/>
              <w:szCs w:val="16"/>
            </w:rPr>
          </w:pPr>
        </w:p>
      </w:tc>
    </w:tr>
    <w:tr w14:paraId="0065881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F1AC1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63D16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July 2026</w:t>
          </w:r>
          <w:bookmarkEnd w:id="3"/>
        </w:p>
      </w:tc>
    </w:tr>
    <w:tr w14:paraId="4C7706B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222466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(26-4789)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7F4914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7D4C44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D48BEB2" w14:textId="2503058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AC878F3" w14:textId="372711C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87B25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5137D5C"/>
    <w:multiLevelType w:val="hybridMultilevel"/>
    <w:tmpl w:val="034AA2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8B36B9C"/>
    <w:multiLevelType w:val="hybridMultilevel"/>
    <w:tmpl w:val="DDCEB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975741">
    <w:abstractNumId w:val="9"/>
  </w:num>
  <w:num w:numId="2" w16cid:durableId="1882596067">
    <w:abstractNumId w:val="7"/>
  </w:num>
  <w:num w:numId="3" w16cid:durableId="1487477895">
    <w:abstractNumId w:val="6"/>
  </w:num>
  <w:num w:numId="4" w16cid:durableId="1769891778">
    <w:abstractNumId w:val="5"/>
  </w:num>
  <w:num w:numId="5" w16cid:durableId="634264503">
    <w:abstractNumId w:val="4"/>
  </w:num>
  <w:num w:numId="6" w16cid:durableId="776560110">
    <w:abstractNumId w:val="13"/>
  </w:num>
  <w:num w:numId="7" w16cid:durableId="1501509949">
    <w:abstractNumId w:val="12"/>
  </w:num>
  <w:num w:numId="8" w16cid:durableId="1812164536">
    <w:abstractNumId w:val="10"/>
  </w:num>
  <w:num w:numId="9" w16cid:durableId="15694156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383278">
    <w:abstractNumId w:val="14"/>
  </w:num>
  <w:num w:numId="11" w16cid:durableId="1091127217">
    <w:abstractNumId w:val="8"/>
  </w:num>
  <w:num w:numId="12" w16cid:durableId="332732546">
    <w:abstractNumId w:val="3"/>
  </w:num>
  <w:num w:numId="13" w16cid:durableId="318920448">
    <w:abstractNumId w:val="2"/>
  </w:num>
  <w:num w:numId="14" w16cid:durableId="1566798861">
    <w:abstractNumId w:val="1"/>
  </w:num>
  <w:num w:numId="15" w16cid:durableId="687215296">
    <w:abstractNumId w:val="0"/>
  </w:num>
  <w:num w:numId="16" w16cid:durableId="2146921411">
    <w:abstractNumId w:val="11"/>
  </w:num>
  <w:num w:numId="17" w16cid:durableId="10021955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2B3B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27EB"/>
    <w:rsid w:val="008E372C"/>
    <w:rsid w:val="008F50F6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4533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632F27"/>
  <w15:docId w15:val="{D0B2419B-9E43-4E74-A021-C2A18A06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KOR/26_03451_00_x.pdf" TargetMode="External" /><Relationship Id="rId5" Type="http://schemas.openxmlformats.org/officeDocument/2006/relationships/hyperlink" Target="mailto:intmfds@korea.kr" TargetMode="External" /><Relationship Id="rId6" Type="http://schemas.openxmlformats.org/officeDocument/2006/relationships/hyperlink" Target="http://www.mfds.go.k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2026-07-02T13:21:00Z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G/SPS/N/KOR/849</vt:lpwstr>
  </property>
</Properties>
</file>