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183C66" w:rsidRPr="00F20911" w:rsidP="00F20911" w14:paraId="48C86B99" w14:textId="77777777">
      <w:pPr>
        <w:pStyle w:val="Title"/>
        <w:rPr>
          <w:caps w:val="0"/>
          <w:kern w:val="0"/>
        </w:rPr>
      </w:pPr>
      <w:r w:rsidRPr="00F20911">
        <w:rPr>
          <w:caps w:val="0"/>
          <w:kern w:val="0"/>
        </w:rPr>
        <w:t>NOTIFICATION OF EMERGENCY MEASURES</w:t>
      </w:r>
    </w:p>
    <w:p w:rsidR="00183C66" w:rsidRPr="00F20911" w:rsidP="00F20911" w14:paraId="4BD49AE2" w14:textId="77777777">
      <w:pPr>
        <w:pStyle w:val="Title3"/>
      </w:pPr>
      <w:r w:rsidRPr="00F20911">
        <w:t>Corrigendum</w:t>
      </w:r>
    </w:p>
    <w:p w:rsidR="007141CF" w:rsidRPr="00F20911" w:rsidP="00F20911" w14:paraId="3646A2D3" w14:textId="77777777">
      <w:r w:rsidRPr="00F20911">
        <w:t xml:space="preserve">The following communication, received on 30 June 2026, is being circulated at the request of the Delegation of </w:t>
      </w:r>
      <w:r w:rsidRPr="00F20911">
        <w:rPr>
          <w:u w:val="single"/>
        </w:rPr>
        <w:t>Türkiye</w:t>
      </w:r>
      <w:r w:rsidRPr="00F20911">
        <w:t>.</w:t>
      </w:r>
    </w:p>
    <w:p w:rsidR="00183C66" w:rsidRPr="00F20911" w:rsidP="00F20911" w14:paraId="4EE14082" w14:textId="77777777"/>
    <w:p w:rsidR="00183C66" w:rsidRPr="00F20911" w:rsidP="00F20911" w14:paraId="32749C7C" w14:textId="77777777">
      <w:pPr>
        <w:jc w:val="center"/>
        <w:rPr>
          <w:b/>
        </w:rPr>
      </w:pPr>
      <w:r w:rsidRPr="00F20911">
        <w:rPr>
          <w:b/>
        </w:rPr>
        <w:t>_______________</w:t>
      </w:r>
    </w:p>
    <w:p w:rsidR="00183C66" w:rsidRPr="00F20911" w:rsidP="00F20911" w14:paraId="3EA4120B" w14:textId="77777777"/>
    <w:p w:rsidR="00183C66" w:rsidRPr="00F20911" w:rsidP="00F20911" w14:paraId="37551766" w14:textId="77777777"/>
    <w:tbl>
      <w:tblPr>
        <w:tblW w:w="0" w:type="auto"/>
        <w:tblLayout w:type="fixed"/>
        <w:tblCellMar>
          <w:left w:w="0" w:type="dxa"/>
          <w:right w:w="115" w:type="dxa"/>
        </w:tblCellMar>
        <w:tblLook w:val="01E0"/>
      </w:tblPr>
      <w:tblGrid>
        <w:gridCol w:w="9242"/>
      </w:tblGrid>
      <w:tr w14:paraId="0C4F221C" w14:textId="77777777" w:rsidTr="007F3E89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183C66" w:rsidRPr="00F20911" w:rsidP="00F20911" w14:paraId="566F7101" w14:textId="77777777">
            <w:pPr>
              <w:spacing w:after="240"/>
              <w:rPr>
                <w:u w:val="single"/>
              </w:rPr>
            </w:pPr>
            <w:r w:rsidRPr="00F20911">
              <w:rPr>
                <w:u w:val="single"/>
              </w:rPr>
              <w:t>Emergency phytosanitary measures for the import of tomato, pepper and pumpkin seeds</w:t>
            </w:r>
          </w:p>
        </w:tc>
      </w:tr>
      <w:tr w14:paraId="40108630" w14:textId="77777777" w:rsidTr="007F3E89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C31580" w:rsidRPr="00C40479" w:rsidP="00C40479" w14:paraId="692EB632" w14:textId="09342E52">
            <w:pPr>
              <w:spacing w:after="240"/>
              <w:rPr>
                <w:u w:val="single"/>
              </w:rPr>
            </w:pPr>
            <w:r>
              <w:t xml:space="preserve">In the notification with the symbol G/SPS/N/TUR/119/Add.3, in subparagraph (ii.) of article (b) under the heading "requirements" announced, the statement "The product has been </w:t>
            </w:r>
            <w:r>
              <w:t>analyzed</w:t>
            </w:r>
            <w:r>
              <w:t xml:space="preserve"> using the Polymerase Chain Reaction (RT-qPCR) method in terms of </w:t>
            </w:r>
            <w:r>
              <w:t>ToLCNDV</w:t>
            </w:r>
            <w:r>
              <w:t xml:space="preserve"> and it has been determined that it is free from the vectors in question." should be stated as follows: "It was </w:t>
            </w:r>
            <w:r>
              <w:t>analyzed</w:t>
            </w:r>
            <w:r>
              <w:t xml:space="preserve"> for </w:t>
            </w:r>
            <w:r>
              <w:t>ToLCNDV</w:t>
            </w:r>
            <w:r>
              <w:t xml:space="preserve"> using the Real-Time Polymerase Chain Reaction (RT-qPCR) method and found that the product was free of </w:t>
            </w:r>
            <w:r>
              <w:t>ToLCNDV</w:t>
            </w:r>
            <w:r>
              <w:t>.".</w:t>
            </w:r>
          </w:p>
        </w:tc>
      </w:tr>
      <w:tr w14:paraId="6508490A" w14:textId="77777777" w:rsidTr="007F3E89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183C66" w:rsidRPr="00F20911" w:rsidP="00F20911" w14:paraId="54F8BA1A" w14:textId="77777777">
            <w:pPr>
              <w:spacing w:after="240"/>
              <w:rPr>
                <w:b/>
              </w:rPr>
            </w:pPr>
            <w:r w:rsidRPr="00F20911">
              <w:rPr>
                <w:b/>
              </w:rPr>
              <w:t>Text</w:t>
            </w:r>
            <w:r w:rsidRPr="00F20911" w:rsidR="00E14F57">
              <w:rPr>
                <w:b/>
              </w:rPr>
              <w:t>(s)</w:t>
            </w:r>
            <w:r w:rsidRPr="00F20911">
              <w:rPr>
                <w:b/>
              </w:rPr>
              <w:t xml:space="preserve"> available from: [X] National Notification Authority, [X] National Enquiry Point. Address, fax number and e-mail address (if available) of other body:</w:t>
            </w:r>
          </w:p>
        </w:tc>
      </w:tr>
      <w:tr w14:paraId="51AF06D6" w14:textId="77777777" w:rsidTr="007F3E89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183C66" w:rsidRPr="00F20911" w:rsidP="00F20911" w14:paraId="09E6FD6C" w14:textId="77777777">
            <w:r w:rsidRPr="00F20911">
              <w:t>Ministry of Agriculture and Forestry</w:t>
            </w:r>
          </w:p>
          <w:p w:rsidR="00183C66" w:rsidRPr="00F20911" w:rsidP="00F20911" w14:paraId="7D94C437" w14:textId="77777777">
            <w:r w:rsidRPr="00F20911">
              <w:t>General Directorate of Food and Control</w:t>
            </w:r>
          </w:p>
          <w:p w:rsidR="00183C66" w:rsidRPr="00F20911" w:rsidP="00F20911" w14:paraId="4F3863B9" w14:textId="77777777">
            <w:r w:rsidRPr="00F20911">
              <w:t xml:space="preserve">Eskisehir </w:t>
            </w:r>
            <w:r w:rsidRPr="00F20911">
              <w:t>Yolu</w:t>
            </w:r>
            <w:r w:rsidRPr="00F20911">
              <w:t xml:space="preserve"> 9. Km. </w:t>
            </w:r>
            <w:r w:rsidRPr="00F20911">
              <w:t>Lodumlu</w:t>
            </w:r>
            <w:r w:rsidRPr="00F20911">
              <w:t xml:space="preserve"> Ankara-Türkiye</w:t>
            </w:r>
          </w:p>
          <w:p w:rsidR="00183C66" w:rsidRPr="00F20911" w:rsidP="00F20911" w14:paraId="41567FDB" w14:textId="77777777">
            <w:r w:rsidRPr="00F20911">
              <w:t>Tel: +(90) 312 258 7413</w:t>
            </w:r>
          </w:p>
          <w:p w:rsidR="00183C66" w:rsidRPr="00F20911" w:rsidP="00F20911" w14:paraId="2E73D19F" w14:textId="77777777">
            <w:r w:rsidRPr="00F20911">
              <w:t>Fax: +(90) 312 258 7472</w:t>
            </w:r>
          </w:p>
          <w:p w:rsidR="00183C66" w:rsidRPr="00F20911" w:rsidP="00C40479" w14:paraId="2C3D8B2B" w14:textId="466C77EF">
            <w:pPr>
              <w:tabs>
                <w:tab w:val="left" w:pos="700"/>
              </w:tabs>
            </w:pPr>
            <w:r w:rsidRPr="00F20911">
              <w:t>E-mail:</w:t>
            </w:r>
            <w:r w:rsidR="00C40479">
              <w:tab/>
            </w:r>
            <w:hyperlink r:id="rId5" w:history="1">
              <w:r w:rsidRPr="00F20911">
                <w:rPr>
                  <w:color w:val="0000FF"/>
                  <w:u w:val="single"/>
                </w:rPr>
                <w:t>sps@tarimorman.gov.tr</w:t>
              </w:r>
            </w:hyperlink>
          </w:p>
          <w:p w:rsidR="00183C66" w:rsidRPr="00F20911" w:rsidP="00C40479" w14:paraId="5010B242" w14:textId="6ABFE8D8">
            <w:pPr>
              <w:tabs>
                <w:tab w:val="left" w:pos="700"/>
              </w:tabs>
            </w:pPr>
            <w:r>
              <w:tab/>
            </w:r>
            <w:hyperlink r:id="rId6" w:history="1">
              <w:r w:rsidRPr="000867F1">
                <w:rPr>
                  <w:rStyle w:val="Hyperlink"/>
                </w:rPr>
                <w:t>bitkikarantina@tarimorman.gov.tr</w:t>
              </w:r>
            </w:hyperlink>
          </w:p>
          <w:p w:rsidR="00183C66" w:rsidRPr="00F20911" w:rsidP="00F20911" w14:paraId="2B936C50" w14:textId="77777777">
            <w:r w:rsidRPr="00F20911">
              <w:t xml:space="preserve">Website: </w:t>
            </w:r>
            <w:hyperlink r:id="rId7" w:tgtFrame="_blank" w:history="1">
              <w:r w:rsidRPr="00F20911">
                <w:rPr>
                  <w:color w:val="0000FF"/>
                  <w:u w:val="single"/>
                </w:rPr>
                <w:t>http://www.tarimorman.gov.tr</w:t>
              </w:r>
            </w:hyperlink>
          </w:p>
        </w:tc>
      </w:tr>
    </w:tbl>
    <w:p w:rsidR="00183C66" w:rsidRPr="00F20911" w:rsidP="00F20911" w14:paraId="42A62E69" w14:textId="77777777"/>
    <w:p w:rsidR="0084176B" w:rsidRPr="00F20911" w:rsidP="00F20911" w14:paraId="7C4F56D8" w14:textId="77777777">
      <w:pPr>
        <w:jc w:val="center"/>
        <w:rPr>
          <w:b/>
        </w:rPr>
      </w:pPr>
      <w:r w:rsidRPr="00F20911">
        <w:rPr>
          <w:b/>
        </w:rPr>
        <w:t>__________</w:t>
      </w:r>
    </w:p>
    <w:sectPr w:rsidSect="00C404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83C66" w:rsidRPr="00C40479" w:rsidP="00C40479" w14:paraId="5FDB2800" w14:textId="68F94A5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83C66" w:rsidRPr="00C40479" w:rsidP="00C40479" w14:paraId="4131E98D" w14:textId="79610A4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64CD7" w:rsidRPr="00F20911" w14:paraId="558EBC6E" w14:textId="77777777">
    <w:pPr>
      <w:pStyle w:val="Footer"/>
    </w:pPr>
    <w:r w:rsidRPr="00F20911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40479" w:rsidRPr="00C40479" w:rsidP="00C40479" w14:paraId="663F982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40479">
      <w:t>G/SPS/N/TUR/119/Add.3/Corr.2</w:t>
    </w:r>
  </w:p>
  <w:p w:rsidR="00C40479" w:rsidRPr="00C40479" w:rsidP="00C40479" w14:paraId="651AA54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40479" w:rsidRPr="00C40479" w:rsidP="00C40479" w14:paraId="299BA249" w14:textId="30BD315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40479">
      <w:t xml:space="preserve">- </w:t>
    </w:r>
    <w:r w:rsidRPr="00C40479">
      <w:fldChar w:fldCharType="begin"/>
    </w:r>
    <w:r w:rsidRPr="00C40479">
      <w:instrText xml:space="preserve"> PAGE </w:instrText>
    </w:r>
    <w:r w:rsidRPr="00C40479">
      <w:fldChar w:fldCharType="separate"/>
    </w:r>
    <w:r w:rsidRPr="00C40479">
      <w:rPr>
        <w:noProof/>
      </w:rPr>
      <w:t>1</w:t>
    </w:r>
    <w:r w:rsidRPr="00C40479">
      <w:fldChar w:fldCharType="end"/>
    </w:r>
    <w:r w:rsidRPr="00C40479">
      <w:t xml:space="preserve"> -</w:t>
    </w:r>
  </w:p>
  <w:p w:rsidR="00183C66" w:rsidRPr="00C40479" w:rsidP="00C40479" w14:paraId="717A291A" w14:textId="1214235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40479" w:rsidRPr="00C40479" w:rsidP="00C40479" w14:paraId="4667FB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40479">
      <w:t>G/SPS/N/TUR/119/Add.3/Corr.2</w:t>
    </w:r>
  </w:p>
  <w:p w:rsidR="00C40479" w:rsidRPr="00C40479" w:rsidP="00C40479" w14:paraId="582B597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40479" w:rsidRPr="00C40479" w:rsidP="00C40479" w14:paraId="0627BBBC" w14:textId="1E2A4F2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40479">
      <w:t xml:space="preserve">- </w:t>
    </w:r>
    <w:r w:rsidRPr="00C40479">
      <w:fldChar w:fldCharType="begin"/>
    </w:r>
    <w:r w:rsidRPr="00C40479">
      <w:instrText xml:space="preserve"> PAGE </w:instrText>
    </w:r>
    <w:r w:rsidRPr="00C40479">
      <w:fldChar w:fldCharType="separate"/>
    </w:r>
    <w:r w:rsidRPr="00C40479">
      <w:rPr>
        <w:noProof/>
      </w:rPr>
      <w:t>1</w:t>
    </w:r>
    <w:r w:rsidRPr="00C40479">
      <w:fldChar w:fldCharType="end"/>
    </w:r>
    <w:r w:rsidRPr="00C40479">
      <w:t xml:space="preserve"> -</w:t>
    </w:r>
  </w:p>
  <w:p w:rsidR="00183C66" w:rsidRPr="00C40479" w:rsidP="00C40479" w14:paraId="0227B64E" w14:textId="3EA6200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E8B7DE8" w14:textId="77777777" w:rsidTr="00C2522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3C66" w:rsidP="00DC4568" w14:paraId="6034EA9F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3C66" w:rsidP="00DC4568" w14:paraId="6919D19E" w14:textId="141CBC0B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357192F3" w14:textId="77777777" w:rsidTr="00C2522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3C66" w:rsidP="00DC4568" w14:paraId="6869E92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9665" cy="71691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9665" cy="716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3C66" w:rsidP="00DC4568" w14:paraId="422235AA" w14:textId="77777777">
          <w:pPr>
            <w:jc w:val="right"/>
            <w:rPr>
              <w:b/>
              <w:szCs w:val="16"/>
            </w:rPr>
          </w:pPr>
        </w:p>
      </w:tc>
    </w:tr>
    <w:tr w14:paraId="7B08C620" w14:textId="77777777" w:rsidTr="00C2522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3C66" w:rsidP="00DC4568" w14:paraId="611F461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C40479" w:rsidP="00412F07" w14:paraId="04178BDA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G/SPS/N/TUR/119/Add.3/Corr.2</w:t>
          </w:r>
        </w:p>
        <w:bookmarkEnd w:id="1"/>
        <w:p w:rsidR="00ED54E0" w:rsidRPr="00F20911" w:rsidP="00412F07" w14:paraId="07D11469" w14:textId="30D20506">
          <w:pPr>
            <w:jc w:val="right"/>
            <w:rPr>
              <w:b/>
              <w:szCs w:val="16"/>
            </w:rPr>
          </w:pPr>
        </w:p>
      </w:tc>
    </w:tr>
    <w:tr w14:paraId="385E37A9" w14:textId="77777777" w:rsidTr="00C2522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3C66" w:rsidP="00DC4568" w14:paraId="1AA5AC7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3C66" w:rsidP="00DC4568" w14:paraId="60D722C8" w14:textId="77777777">
          <w:pPr>
            <w:jc w:val="right"/>
            <w:rPr>
              <w:szCs w:val="16"/>
            </w:rPr>
          </w:pPr>
          <w:bookmarkStart w:id="2" w:name="bmkDate"/>
          <w:bookmarkStart w:id="3" w:name="spsDateDistribution"/>
          <w:r w:rsidRPr="00183C66">
            <w:rPr>
              <w:szCs w:val="16"/>
            </w:rPr>
            <w:t>1 July 2026</w:t>
          </w:r>
          <w:bookmarkEnd w:id="2"/>
          <w:bookmarkEnd w:id="3"/>
        </w:p>
      </w:tc>
    </w:tr>
    <w:tr w14:paraId="0EDF004C" w14:textId="77777777" w:rsidTr="00C2522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3C66" w:rsidP="00DC4568" w14:paraId="118A228B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(26-4737)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3C66" w:rsidP="00DC4568" w14:paraId="7B5BE14B" w14:textId="77777777">
          <w:pPr>
            <w:jc w:val="right"/>
            <w:rPr>
              <w:szCs w:val="16"/>
            </w:rPr>
          </w:pPr>
          <w:bookmarkStart w:id="5" w:name="bmkTotPages"/>
          <w:r w:rsidRPr="00F20911">
            <w:rPr>
              <w:bCs/>
              <w:szCs w:val="16"/>
            </w:rPr>
            <w:t xml:space="preserve">Page: </w:t>
          </w:r>
          <w:r w:rsidRPr="00F20911">
            <w:rPr>
              <w:bCs/>
              <w:szCs w:val="16"/>
            </w:rPr>
            <w:fldChar w:fldCharType="begin"/>
          </w:r>
          <w:r w:rsidRPr="00F20911">
            <w:rPr>
              <w:bCs/>
              <w:szCs w:val="16"/>
            </w:rPr>
            <w:instrText xml:space="preserve"> PAGE  \* Arabic  \* MERGEFORMAT </w:instrText>
          </w:r>
          <w:r w:rsidRPr="00F20911">
            <w:rPr>
              <w:bCs/>
              <w:szCs w:val="16"/>
            </w:rPr>
            <w:fldChar w:fldCharType="separate"/>
          </w:r>
          <w:r w:rsidR="007F3E89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F20911">
            <w:rPr>
              <w:bCs/>
              <w:szCs w:val="16"/>
            </w:rPr>
            <w:fldChar w:fldCharType="end"/>
          </w:r>
          <w:r w:rsidRPr="00F20911">
            <w:rPr>
              <w:bCs/>
              <w:szCs w:val="16"/>
            </w:rPr>
            <w:t>/</w:t>
          </w:r>
          <w:r w:rsidRPr="00F20911">
            <w:rPr>
              <w:bCs/>
              <w:szCs w:val="16"/>
            </w:rPr>
            <w:fldChar w:fldCharType="begin"/>
          </w:r>
          <w:r w:rsidRPr="00F20911">
            <w:rPr>
              <w:bCs/>
              <w:szCs w:val="16"/>
            </w:rPr>
            <w:instrText xml:space="preserve"> NUMPAGES  \* Arabic  \* MERGEFORMAT </w:instrText>
          </w:r>
          <w:r w:rsidRPr="00F20911">
            <w:rPr>
              <w:bCs/>
              <w:szCs w:val="16"/>
            </w:rPr>
            <w:fldChar w:fldCharType="separate"/>
          </w:r>
          <w:r w:rsidR="007F3E89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F20911">
            <w:rPr>
              <w:bCs/>
              <w:szCs w:val="16"/>
            </w:rPr>
            <w:fldChar w:fldCharType="end"/>
          </w:r>
          <w:bookmarkEnd w:id="5"/>
        </w:p>
      </w:tc>
    </w:tr>
    <w:tr w14:paraId="1481D18E" w14:textId="77777777" w:rsidTr="00C2522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3C66" w:rsidP="00DC4568" w14:paraId="1C1B1570" w14:textId="2BD20B14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F20911" w:rsidP="00EC1C97" w14:paraId="56123B82" w14:textId="422D7087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F20911" w14:paraId="5350FA9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086FED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2560422A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1CDC69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6B787C4E"/>
    <w:numStyleLink w:val="LegalHeadings"/>
  </w:abstractNum>
  <w:abstractNum w:abstractNumId="12">
    <w:nsid w:val="57551E12"/>
    <w:multiLevelType w:val="multilevel"/>
    <w:tmpl w:val="6B787C4E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46784742">
    <w:abstractNumId w:val="9"/>
  </w:num>
  <w:num w:numId="2" w16cid:durableId="527715058">
    <w:abstractNumId w:val="7"/>
  </w:num>
  <w:num w:numId="3" w16cid:durableId="1113403934">
    <w:abstractNumId w:val="6"/>
  </w:num>
  <w:num w:numId="4" w16cid:durableId="1662082053">
    <w:abstractNumId w:val="5"/>
  </w:num>
  <w:num w:numId="5" w16cid:durableId="155072474">
    <w:abstractNumId w:val="4"/>
  </w:num>
  <w:num w:numId="6" w16cid:durableId="110130963">
    <w:abstractNumId w:val="12"/>
  </w:num>
  <w:num w:numId="7" w16cid:durableId="1498690769">
    <w:abstractNumId w:val="11"/>
  </w:num>
  <w:num w:numId="8" w16cid:durableId="1041247128">
    <w:abstractNumId w:val="10"/>
  </w:num>
  <w:num w:numId="9" w16cid:durableId="12040596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06646898">
    <w:abstractNumId w:val="13"/>
  </w:num>
  <w:num w:numId="11" w16cid:durableId="2058820871">
    <w:abstractNumId w:val="8"/>
  </w:num>
  <w:num w:numId="12" w16cid:durableId="1033731488">
    <w:abstractNumId w:val="3"/>
  </w:num>
  <w:num w:numId="13" w16cid:durableId="1049649896">
    <w:abstractNumId w:val="2"/>
  </w:num>
  <w:num w:numId="14" w16cid:durableId="1437940689">
    <w:abstractNumId w:val="1"/>
  </w:num>
  <w:num w:numId="15" w16cid:durableId="1811749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C66"/>
    <w:rsid w:val="000272F6"/>
    <w:rsid w:val="00037AC4"/>
    <w:rsid w:val="000423BF"/>
    <w:rsid w:val="000867F1"/>
    <w:rsid w:val="000A48FE"/>
    <w:rsid w:val="000A4945"/>
    <w:rsid w:val="000B31E1"/>
    <w:rsid w:val="000C592B"/>
    <w:rsid w:val="0011356B"/>
    <w:rsid w:val="0013337F"/>
    <w:rsid w:val="00182B84"/>
    <w:rsid w:val="00183C66"/>
    <w:rsid w:val="00185C35"/>
    <w:rsid w:val="001D6462"/>
    <w:rsid w:val="001E291F"/>
    <w:rsid w:val="001F349F"/>
    <w:rsid w:val="00233408"/>
    <w:rsid w:val="0027067B"/>
    <w:rsid w:val="0029273E"/>
    <w:rsid w:val="002A7EA7"/>
    <w:rsid w:val="002B4432"/>
    <w:rsid w:val="003048F7"/>
    <w:rsid w:val="003572B4"/>
    <w:rsid w:val="00364CD7"/>
    <w:rsid w:val="00403F97"/>
    <w:rsid w:val="00412F07"/>
    <w:rsid w:val="00467032"/>
    <w:rsid w:val="0046754A"/>
    <w:rsid w:val="004836FC"/>
    <w:rsid w:val="004F203A"/>
    <w:rsid w:val="005336B8"/>
    <w:rsid w:val="00547B5F"/>
    <w:rsid w:val="00550F3D"/>
    <w:rsid w:val="005B04B9"/>
    <w:rsid w:val="005B68C7"/>
    <w:rsid w:val="005B7054"/>
    <w:rsid w:val="005D5981"/>
    <w:rsid w:val="005F30CB"/>
    <w:rsid w:val="00612644"/>
    <w:rsid w:val="00615CF6"/>
    <w:rsid w:val="00640548"/>
    <w:rsid w:val="00674CCD"/>
    <w:rsid w:val="006F5826"/>
    <w:rsid w:val="00700181"/>
    <w:rsid w:val="00707770"/>
    <w:rsid w:val="007109F0"/>
    <w:rsid w:val="007141CF"/>
    <w:rsid w:val="00745146"/>
    <w:rsid w:val="007577E3"/>
    <w:rsid w:val="00760DB3"/>
    <w:rsid w:val="00771715"/>
    <w:rsid w:val="007A28A4"/>
    <w:rsid w:val="007D5D38"/>
    <w:rsid w:val="007E6507"/>
    <w:rsid w:val="007F2B8E"/>
    <w:rsid w:val="007F3E89"/>
    <w:rsid w:val="00807247"/>
    <w:rsid w:val="00840C2B"/>
    <w:rsid w:val="0084176B"/>
    <w:rsid w:val="008739FD"/>
    <w:rsid w:val="00893E85"/>
    <w:rsid w:val="008B262F"/>
    <w:rsid w:val="008E2F2D"/>
    <w:rsid w:val="008E372C"/>
    <w:rsid w:val="00995475"/>
    <w:rsid w:val="009A6F54"/>
    <w:rsid w:val="00A6057A"/>
    <w:rsid w:val="00A74017"/>
    <w:rsid w:val="00AA332C"/>
    <w:rsid w:val="00AC27F8"/>
    <w:rsid w:val="00AD4C72"/>
    <w:rsid w:val="00AE2AEE"/>
    <w:rsid w:val="00B00276"/>
    <w:rsid w:val="00B0464A"/>
    <w:rsid w:val="00B149CC"/>
    <w:rsid w:val="00B230EC"/>
    <w:rsid w:val="00B255FC"/>
    <w:rsid w:val="00B30A65"/>
    <w:rsid w:val="00B52738"/>
    <w:rsid w:val="00B56EDC"/>
    <w:rsid w:val="00BB1F84"/>
    <w:rsid w:val="00BE5468"/>
    <w:rsid w:val="00BE58C9"/>
    <w:rsid w:val="00C11EAC"/>
    <w:rsid w:val="00C25229"/>
    <w:rsid w:val="00C30354"/>
    <w:rsid w:val="00C305D7"/>
    <w:rsid w:val="00C30F2A"/>
    <w:rsid w:val="00C31580"/>
    <w:rsid w:val="00C40479"/>
    <w:rsid w:val="00C43456"/>
    <w:rsid w:val="00C65C0C"/>
    <w:rsid w:val="00C808FC"/>
    <w:rsid w:val="00C9279F"/>
    <w:rsid w:val="00CB72CD"/>
    <w:rsid w:val="00CD7D97"/>
    <w:rsid w:val="00CE3EE6"/>
    <w:rsid w:val="00CE4BA1"/>
    <w:rsid w:val="00D000C7"/>
    <w:rsid w:val="00D417AC"/>
    <w:rsid w:val="00D467B6"/>
    <w:rsid w:val="00D52A9D"/>
    <w:rsid w:val="00D55AAD"/>
    <w:rsid w:val="00D747AE"/>
    <w:rsid w:val="00D9226C"/>
    <w:rsid w:val="00DA20BD"/>
    <w:rsid w:val="00DC4568"/>
    <w:rsid w:val="00DE50DB"/>
    <w:rsid w:val="00DF6AE1"/>
    <w:rsid w:val="00E14F57"/>
    <w:rsid w:val="00E46FD5"/>
    <w:rsid w:val="00E544BB"/>
    <w:rsid w:val="00E56545"/>
    <w:rsid w:val="00E75E6F"/>
    <w:rsid w:val="00EA5D4F"/>
    <w:rsid w:val="00EB6C56"/>
    <w:rsid w:val="00EC1C97"/>
    <w:rsid w:val="00ED54E0"/>
    <w:rsid w:val="00F20911"/>
    <w:rsid w:val="00F26E6D"/>
    <w:rsid w:val="00F32397"/>
    <w:rsid w:val="00F40595"/>
    <w:rsid w:val="00FA5EBC"/>
    <w:rsid w:val="00FD224A"/>
    <w:rsid w:val="00FF4616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6EBEE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0911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F20911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F20911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F20911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F20911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F20911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F20911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F20911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F20911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F20911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F20911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F20911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F20911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F20911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F20911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F20911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F20911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F20911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F20911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F20911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F20911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F20911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F20911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F20911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F20911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F20911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F20911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F20911"/>
    <w:pPr>
      <w:numPr>
        <w:numId w:val="6"/>
      </w:numPr>
    </w:pPr>
  </w:style>
  <w:style w:type="paragraph" w:styleId="ListBullet">
    <w:name w:val="List Bullet"/>
    <w:basedOn w:val="Normal"/>
    <w:uiPriority w:val="1"/>
    <w:rsid w:val="00F20911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F20911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F20911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F20911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F20911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F20911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F20911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F20911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F20911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F20911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F20911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F20911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F20911"/>
    <w:rPr>
      <w:szCs w:val="20"/>
    </w:rPr>
  </w:style>
  <w:style w:type="character" w:customStyle="1" w:styleId="EndnoteTextChar">
    <w:name w:val="Endnote Text Char"/>
    <w:link w:val="EndnoteText"/>
    <w:uiPriority w:val="49"/>
    <w:rsid w:val="00F20911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F20911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F20911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F20911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F20911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F20911"/>
    <w:pPr>
      <w:ind w:left="567" w:right="567" w:firstLine="0"/>
    </w:pPr>
  </w:style>
  <w:style w:type="character" w:styleId="FootnoteReference">
    <w:name w:val="footnote reference"/>
    <w:uiPriority w:val="5"/>
    <w:rsid w:val="00F20911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F20911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F20911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F20911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F20911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F2091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F2091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F20911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F20911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F20911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F20911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F2091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F2091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F2091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F2091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F2091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F2091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F2091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F2091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F20911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F20911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209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20911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F20911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F20911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F20911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20911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F20911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F20911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F20911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F20911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F20911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F2091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F20911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F20911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F20911"/>
  </w:style>
  <w:style w:type="paragraph" w:styleId="BlockText">
    <w:name w:val="Block Text"/>
    <w:basedOn w:val="Normal"/>
    <w:uiPriority w:val="99"/>
    <w:semiHidden/>
    <w:unhideWhenUsed/>
    <w:rsid w:val="00F20911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20911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F20911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20911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F20911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20911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F20911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20911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F20911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2091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F20911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F20911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F20911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F20911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F20911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F2091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F20911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F20911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F20911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20911"/>
  </w:style>
  <w:style w:type="character" w:customStyle="1" w:styleId="DateChar">
    <w:name w:val="Date Char"/>
    <w:link w:val="Date"/>
    <w:uiPriority w:val="99"/>
    <w:semiHidden/>
    <w:rsid w:val="00F20911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2091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F20911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20911"/>
  </w:style>
  <w:style w:type="character" w:customStyle="1" w:styleId="E-mailSignatureChar">
    <w:name w:val="E-mail Signature Char"/>
    <w:link w:val="E-mailSignature"/>
    <w:uiPriority w:val="99"/>
    <w:semiHidden/>
    <w:rsid w:val="00F20911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F20911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F2091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F20911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F20911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F20911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F20911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F20911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F20911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F20911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F20911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F20911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20911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F20911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F20911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F20911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F20911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F20911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F20911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F20911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F20911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F20911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F20911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F20911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F20911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F20911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20911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F20911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F2091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F20911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F20911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F20911"/>
    <w:rPr>
      <w:lang w:val="en-GB"/>
    </w:rPr>
  </w:style>
  <w:style w:type="paragraph" w:styleId="List">
    <w:name w:val="List"/>
    <w:basedOn w:val="Normal"/>
    <w:uiPriority w:val="99"/>
    <w:semiHidden/>
    <w:unhideWhenUsed/>
    <w:rsid w:val="00F2091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F2091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F2091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F2091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F20911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F2091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2091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2091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2091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20911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F20911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F20911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F20911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F20911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F20911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F2091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F20911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2091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F20911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F20911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F20911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F20911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20911"/>
  </w:style>
  <w:style w:type="character" w:customStyle="1" w:styleId="NoteHeadingChar">
    <w:name w:val="Note Heading Char"/>
    <w:link w:val="NoteHeading"/>
    <w:uiPriority w:val="99"/>
    <w:semiHidden/>
    <w:rsid w:val="00F20911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F20911"/>
    <w:rPr>
      <w:lang w:val="en-GB"/>
    </w:rPr>
  </w:style>
  <w:style w:type="character" w:styleId="PlaceholderText">
    <w:name w:val="Placeholder Text"/>
    <w:uiPriority w:val="99"/>
    <w:semiHidden/>
    <w:rsid w:val="00F20911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F20911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20911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F20911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F20911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20911"/>
  </w:style>
  <w:style w:type="character" w:customStyle="1" w:styleId="SalutationChar">
    <w:name w:val="Salutation Char"/>
    <w:link w:val="Salutation"/>
    <w:uiPriority w:val="99"/>
    <w:semiHidden/>
    <w:rsid w:val="00F20911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F20911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F20911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F20911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F20911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F20911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F20911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F2091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F2091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F2091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F2091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F2091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F2091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F2091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F20911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F20911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F20911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F2091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F20911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F20911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F20911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F2091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F2091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F2091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F20911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F20911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F20911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F20911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F20911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F20911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F20911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F20911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F20911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F20911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F20911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F20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F2091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F2091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F2091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F2091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F2091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F2091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F20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F2091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F2091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F2091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F2091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F2091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F2091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F2091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F2091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F2091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F2091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F2091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F2091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F20911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F20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F2091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F2091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F2091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F2091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F2091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F2091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F2091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F2091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F2091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F2091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F2091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F2091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F2091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F2091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F2091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F2091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F2091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F2091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F2091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F2091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F2091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F20911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F20911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F20911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F20911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F20911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F20911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F2091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F2091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F2091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F2091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F2091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F2091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F2091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F20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F2091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F2091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F2091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F2091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F2091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F2091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F2091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F2091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F2091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F2091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F2091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F2091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F2091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F20911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F20911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F20911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F2091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F2091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F20911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F20911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F20911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F20911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F20911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F20911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F20911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F20911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F20911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F20911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F20911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F2091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F2091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F20911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F20911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F20911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F2091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F2091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F20911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F20911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F20911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F20911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F20911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F2091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F2091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F2091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F20911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F2091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F2091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F20911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F20911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F2091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F20911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F20911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F2091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F20911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F20911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F20911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F20911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C404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sps@tarimorman.gov.tr" TargetMode="External" /><Relationship Id="rId6" Type="http://schemas.openxmlformats.org/officeDocument/2006/relationships/hyperlink" Target="mailto:bitkikarantina@tarimorman.gov.tr" TargetMode="External" /><Relationship Id="rId7" Type="http://schemas.openxmlformats.org/officeDocument/2006/relationships/hyperlink" Target="http://www.tarimorman.gov.tr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f15d579a-e3d0-4f98-9196-6a80d404828d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278B6EC-4F38-44DA-B7EA-F97DAB33C54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1041</Characters>
  <Application>Microsoft Office Word</Application>
  <DocSecurity>0</DocSecurity>
  <Lines>27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OF EMERGENCY MEASURES</vt:lpstr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OF EMERGENCY MEASURES</dc:title>
  <dc:description>LDIMD - DTU</dc:description>
  <cp:revision>5</cp:revision>
  <dcterms:created xsi:type="dcterms:W3CDTF">2018-10-15T07:11:00Z</dcterms:created>
  <dcterms:modified xsi:type="dcterms:W3CDTF">2026-07-01T07:54:00Z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G/SPS/N/TUR/119/Add.3/Corr.2</vt:lpwstr>
  </property>
  <property fmtid="{D5CDD505-2E9C-101B-9397-08002B2CF9AE}" pid="3" name="TitusGUID">
    <vt:lpwstr>f15d579a-e3d0-4f98-9196-6a80d404828d</vt:lpwstr>
  </property>
  <property fmtid="{D5CDD505-2E9C-101B-9397-08002B2CF9AE}" pid="4" name="WTOCLASSIFICATION">
    <vt:lpwstr>WTO OFFICIAL</vt:lpwstr>
  </property>
</Properties>
</file>