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931751" w:rsidP="00931751" w14:paraId="14937253" w14:textId="77777777">
      <w:pPr>
        <w:pStyle w:val="Title"/>
        <w:rPr>
          <w:caps w:val="0"/>
          <w:kern w:val="0"/>
        </w:rPr>
      </w:pPr>
      <w:r w:rsidRPr="0093175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6D04D2A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5E2B26" w:rsidRPr="00931751" w:rsidP="00931751" w14:paraId="77958FB9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5E2B26" w:rsidRPr="00931751" w:rsidP="00931751" w14:paraId="3FB7A78A" w14:textId="77777777">
            <w:pPr>
              <w:spacing w:before="120" w:after="120"/>
              <w:rPr>
                <w:bCs/>
                <w:u w:val="single"/>
              </w:rPr>
            </w:pPr>
            <w:r w:rsidRPr="00931751">
              <w:rPr>
                <w:b/>
              </w:rPr>
              <w:t>Membre notifiant:</w:t>
            </w:r>
            <w:r w:rsidRPr="00053BCC">
              <w:t xml:space="preserve"> </w:t>
            </w:r>
            <w:r w:rsidRPr="00053BCC">
              <w:rPr>
                <w:u w:val="single"/>
              </w:rPr>
              <w:t>COMORES</w:t>
            </w:r>
          </w:p>
          <w:p w:rsidR="005E2B26" w:rsidRPr="00931751" w:rsidP="00931751" w14:paraId="03A33260" w14:textId="77777777">
            <w:pPr>
              <w:spacing w:after="120"/>
              <w:jc w:val="left"/>
            </w:pPr>
            <w:r w:rsidRPr="00931751">
              <w:rPr>
                <w:b/>
              </w:rPr>
              <w:t>Le cas échéant, pouvoirs publics locaux concernés:</w:t>
            </w:r>
            <w:r w:rsidRPr="00053BCC">
              <w:t xml:space="preserve"> </w:t>
            </w:r>
          </w:p>
        </w:tc>
      </w:tr>
      <w:tr w14:paraId="40AC6008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02D1841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D0840D6" w14:textId="0171D3CD">
            <w:pPr>
              <w:spacing w:before="120" w:after="120"/>
            </w:pPr>
            <w:r w:rsidRPr="00931751">
              <w:rPr>
                <w:b/>
              </w:rPr>
              <w:t>Organisme responsable:</w:t>
            </w:r>
            <w:r w:rsidRPr="00053BCC">
              <w:t xml:space="preserve"> </w:t>
            </w:r>
            <w:r w:rsidR="009C40C9">
              <w:t>M</w:t>
            </w:r>
            <w:r w:rsidRPr="00053BCC" w:rsidR="009C40C9">
              <w:t xml:space="preserve">inistère </w:t>
            </w:r>
            <w:r w:rsidRPr="00053BCC">
              <w:t>de l'agriculture</w:t>
            </w:r>
          </w:p>
        </w:tc>
      </w:tr>
      <w:tr w14:paraId="76573556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FECEA59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EE73133" w14:textId="00092856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Produits visés (Prière d'indiquer le(s) numéro(s) du tarif figurant dans les listes nationales déposées à l'OMC. Les numéros de l'ICS devraient aussi être indiqués, le cas échéant):</w:t>
            </w:r>
            <w:r w:rsidRPr="00053BCC">
              <w:t xml:space="preserve"> </w:t>
            </w:r>
            <w:r w:rsidR="009C40C9">
              <w:t>A</w:t>
            </w:r>
            <w:r w:rsidRPr="00053BCC">
              <w:t>nimaux terrestres et marins susceptibles d'élevage</w:t>
            </w:r>
          </w:p>
        </w:tc>
      </w:tr>
      <w:tr w14:paraId="79F8EC88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AA60CD8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1F4783D3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Régions ou pays susceptibles d'être concernés, si cela est pertinent ou faisable:</w:t>
            </w:r>
          </w:p>
          <w:p w:rsidR="005E2B26" w:rsidRPr="00931751" w:rsidP="00931751" w14:paraId="159908D3" w14:textId="77777777">
            <w:pPr>
              <w:spacing w:after="120"/>
              <w:ind w:left="607" w:hanging="607"/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Tous les partenaires commerciaux</w:t>
            </w:r>
            <w:r w:rsidRPr="00053BCC">
              <w:t xml:space="preserve"> </w:t>
            </w:r>
          </w:p>
          <w:p w:rsidR="005E2B26" w:rsidRPr="00931751" w:rsidP="00931751" w14:paraId="2AF451F5" w14:textId="77777777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Régions ou pays spécifiques:</w:t>
            </w:r>
            <w:r w:rsidRPr="00053BCC">
              <w:t xml:space="preserve"> </w:t>
            </w:r>
          </w:p>
        </w:tc>
      </w:tr>
      <w:tr w14:paraId="42F3E1CB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5D971703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3A5812" w14:paraId="3CE187B2" w14:textId="41897B43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>Intitulé du texte notifié:</w:t>
            </w:r>
            <w:r w:rsidRPr="00053BCC">
              <w:t xml:space="preserve"> </w:t>
            </w:r>
            <w:r w:rsidRPr="009C40C9">
              <w:t>Décret N</w:t>
            </w:r>
            <w:r w:rsidR="009C40C9">
              <w:t xml:space="preserve">o </w:t>
            </w:r>
            <w:r w:rsidRPr="009C40C9">
              <w:t>26-024</w:t>
            </w:r>
            <w:r w:rsidR="009C40C9">
              <w:t>/</w:t>
            </w:r>
            <w:r w:rsidRPr="009C40C9">
              <w:t>PR du 2 fév</w:t>
            </w:r>
            <w:r w:rsidR="009C40C9">
              <w:t>rier</w:t>
            </w:r>
            <w:r w:rsidRPr="009C40C9">
              <w:t xml:space="preserve"> 2026 portant promulgation de </w:t>
            </w:r>
            <w:r w:rsidR="009C40C9">
              <w:t>L</w:t>
            </w:r>
            <w:r w:rsidRPr="009C40C9" w:rsidR="009C40C9">
              <w:t xml:space="preserve">oi </w:t>
            </w:r>
            <w:r w:rsidR="009C40C9">
              <w:t xml:space="preserve">No 25-022/AU du 26 décembre 2025 </w:t>
            </w:r>
            <w:r w:rsidRPr="009C40C9">
              <w:t xml:space="preserve">portant Code de </w:t>
            </w:r>
            <w:r w:rsidRPr="009C40C9" w:rsidR="009C40C9">
              <w:t>l'</w:t>
            </w:r>
            <w:r w:rsidR="009C40C9">
              <w:t>É</w:t>
            </w:r>
            <w:r w:rsidRPr="009C40C9" w:rsidR="009C40C9">
              <w:t>levage</w:t>
            </w:r>
            <w:r w:rsidRPr="00931751" w:rsidR="00C55A91"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Langue(s):</w:t>
            </w:r>
            <w:r w:rsidRPr="00053BCC">
              <w:rPr>
                <w:bCs/>
              </w:rPr>
              <w:t xml:space="preserve"> </w:t>
            </w:r>
            <w:r w:rsidRPr="00053BCC" w:rsidR="009C40C9">
              <w:rPr>
                <w:bCs/>
              </w:rPr>
              <w:t>fran</w:t>
            </w:r>
            <w:r w:rsidR="009C40C9">
              <w:rPr>
                <w:bCs/>
              </w:rPr>
              <w:t>ç</w:t>
            </w:r>
            <w:r w:rsidRPr="00053BCC" w:rsidR="009C40C9">
              <w:rPr>
                <w:bCs/>
              </w:rPr>
              <w:t>ais</w:t>
            </w:r>
            <w:r w:rsidRPr="00931751" w:rsidR="00C55A91">
              <w:rPr>
                <w:bCs/>
              </w:rPr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Nombre de pages:</w:t>
            </w:r>
            <w:r w:rsidRPr="00053BCC">
              <w:rPr>
                <w:bCs/>
              </w:rPr>
              <w:t xml:space="preserve"> 63</w:t>
            </w:r>
          </w:p>
          <w:p w:rsidR="005E2B26" w:rsidRPr="00931751" w:rsidP="003A5812" w14:paraId="331F86CA" w14:textId="77777777">
            <w:hyperlink r:id="rId6" w:tgtFrame="_blank" w:history="1">
              <w:r w:rsidRPr="00931751">
                <w:rPr>
                  <w:color w:val="0000FF"/>
                  <w:u w:val="single"/>
                </w:rPr>
                <w:t>https://www.munganyo.km/decrees/568</w:t>
              </w:r>
            </w:hyperlink>
          </w:p>
          <w:p w:rsidR="005E2B26" w:rsidRPr="00931751" w:rsidP="00931751" w14:paraId="5B82C607" w14:textId="77777777">
            <w:pPr>
              <w:spacing w:after="120"/>
            </w:pPr>
            <w:hyperlink r:id="rId7" w:tgtFrame="_blank" w:history="1">
              <w:r w:rsidRPr="00931751">
                <w:rPr>
                  <w:color w:val="0000FF"/>
                  <w:u w:val="single"/>
                </w:rPr>
                <w:t>https://members.wto.org/crnattachments/2026/SPS/COM/26_03302_00_f.pdf</w:t>
              </w:r>
            </w:hyperlink>
          </w:p>
        </w:tc>
      </w:tr>
      <w:tr w14:paraId="15FF05D0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12A0E20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56CB23F" w14:textId="239A19DF">
            <w:pPr>
              <w:spacing w:before="120" w:after="120"/>
            </w:pPr>
            <w:r w:rsidRPr="00931751">
              <w:rPr>
                <w:b/>
              </w:rPr>
              <w:t>Teneur:</w:t>
            </w:r>
            <w:r w:rsidRPr="00053BCC">
              <w:t xml:space="preserve"> Le présent code a pour objet de régir la santé animale, la santé publique vétérinaire et la production animale</w:t>
            </w:r>
            <w:r w:rsidR="00A868D4">
              <w:t>,</w:t>
            </w:r>
            <w:r w:rsidRPr="00053BCC">
              <w:t xml:space="preserve"> notamment par la mise en place d'un cadre juridique relatif aux animaux terrestres et marins susceptibles d'élevage. Il prend en considération l</w:t>
            </w:r>
            <w:r w:rsidR="009C40C9">
              <w:t>'</w:t>
            </w:r>
            <w:r w:rsidRPr="00053BCC">
              <w:t xml:space="preserve">approche </w:t>
            </w:r>
            <w:r w:rsidR="009C40C9">
              <w:t>"</w:t>
            </w:r>
            <w:r w:rsidRPr="00053BCC">
              <w:t>One Health</w:t>
            </w:r>
            <w:r w:rsidR="009C40C9">
              <w:t>"</w:t>
            </w:r>
            <w:r w:rsidRPr="00053BCC">
              <w:t xml:space="preserve"> qui tient compte des interactions entre la santé animale, la santé humaine et la protection de l'environnement.</w:t>
            </w:r>
          </w:p>
        </w:tc>
      </w:tr>
      <w:tr w14:paraId="509EC18A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38EB7C1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452C53FC" w14:textId="77777777">
            <w:pPr>
              <w:spacing w:before="120" w:after="120"/>
            </w:pPr>
            <w:r w:rsidRPr="00931751">
              <w:rPr>
                <w:b/>
              </w:rPr>
              <w:t>Objectif et raison d'être: [ ] innocuité des produits alimentaires, [X] santé des animaux, [ ] préservation des végétaux, [X] protection des personnes contre les maladies ou les parasites des animaux/des plantes, [ ] protection du territoire contre d'autres dommages attribuables à des parasites.</w:t>
            </w:r>
            <w:r w:rsidRPr="00053BCC">
              <w:t xml:space="preserve"> </w:t>
            </w:r>
          </w:p>
        </w:tc>
      </w:tr>
      <w:tr w14:paraId="3EDF4A31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573A08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FE31DC2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Existe-t-il une norme internationale pertinente? Dans l'affirmative, indiquer laquelle:</w:t>
            </w:r>
          </w:p>
          <w:p w:rsidR="005E2B26" w:rsidRPr="00931751" w:rsidP="00931751" w14:paraId="76F981E7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Commission du Codex Alimentarius </w:t>
            </w:r>
            <w:r w:rsidRPr="00931751">
              <w:rPr>
                <w:b/>
                <w:i/>
              </w:rPr>
              <w:t>(par exemple, intitulé ou numéro de série de la norme du Codex ou du texte apparenté)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5CF96072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Organisation mondiale de la santé animale (OIE) </w:t>
            </w:r>
            <w:r w:rsidRPr="00931751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65F5D40C" w14:textId="77777777">
            <w:pPr>
              <w:spacing w:after="120"/>
              <w:ind w:left="720" w:hanging="720"/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Convention internationale pour la protection des végétaux </w:t>
            </w:r>
            <w:r w:rsidRPr="00931751">
              <w:rPr>
                <w:b/>
                <w:i/>
              </w:rPr>
              <w:t>(par exemple, numéro de la NIMP)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22D4BA03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Néant</w:t>
            </w:r>
          </w:p>
          <w:p w:rsidR="005E2B26" w:rsidRPr="00931751" w:rsidP="00931751" w14:paraId="55F0BCE9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La réglementation projetée est-elle conforme à la norme internationale pertinente?</w:t>
            </w:r>
          </w:p>
          <w:p w:rsidR="005E2B26" w:rsidRPr="00931751" w:rsidP="003A5812" w14:paraId="0F8C1CDA" w14:textId="77777777">
            <w:pPr>
              <w:spacing w:before="240" w:after="120"/>
              <w:rPr>
                <w:b/>
              </w:rPr>
            </w:pPr>
            <w:r w:rsidRPr="00931751">
              <w:rPr>
                <w:b/>
              </w:rPr>
              <w:t>[ ] Oui   [ ] Non</w:t>
            </w:r>
          </w:p>
          <w:p w:rsidR="005E2B26" w:rsidRPr="00931751" w:rsidP="00931751" w14:paraId="0D3B8162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>Dans la négative, indiquer, chaque fois que cela sera possible, en quoi et pourquoi elle diffère de la norme internationale:</w:t>
            </w:r>
            <w:r w:rsidRPr="00053BCC">
              <w:t xml:space="preserve"> </w:t>
            </w:r>
            <w:r w:rsidRPr="00931751">
              <w:rPr>
                <w:bCs/>
              </w:rPr>
              <w:t xml:space="preserve"> </w:t>
            </w:r>
          </w:p>
        </w:tc>
      </w:tr>
      <w:tr w14:paraId="7853675C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172E1F7B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5F7A77D1" w14:textId="77777777">
            <w:pPr>
              <w:spacing w:before="120" w:after="120"/>
            </w:pPr>
            <w:r w:rsidRPr="00931751">
              <w:rPr>
                <w:b/>
              </w:rPr>
              <w:t>Autres documents pertinents et langue(s) dans laquelle (lesquelles) ils sont disponibles:</w:t>
            </w:r>
            <w:r w:rsidRPr="00053BCC" w:rsidR="004B534C">
              <w:t xml:space="preserve"> </w:t>
            </w:r>
            <w:r w:rsidRPr="00053BCC">
              <w:rPr>
                <w:bCs/>
              </w:rPr>
              <w:t xml:space="preserve"> </w:t>
            </w:r>
          </w:p>
        </w:tc>
      </w:tr>
      <w:tr w14:paraId="16D79F73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2B13DD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549E400A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l'adoption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26 décembre 2025</w:t>
            </w:r>
          </w:p>
          <w:p w:rsidR="005E2B26" w:rsidRPr="00931751" w:rsidP="00931751" w14:paraId="560B9ECA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 xml:space="preserve">Date projetée pour la publication </w:t>
            </w:r>
            <w:r w:rsidRPr="00931751">
              <w:rPr>
                <w:b/>
                <w:bCs/>
                <w:i/>
              </w:rPr>
              <w:t>(jj/mm/aa)</w:t>
            </w:r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26 décembre 2025</w:t>
            </w:r>
          </w:p>
        </w:tc>
      </w:tr>
      <w:tr w14:paraId="28687462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90CC01D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933015D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l'entrée en vigueur: [ ] Six mois à compter de la date de publication, et/ou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26 décembre 2025</w:t>
            </w:r>
          </w:p>
          <w:p w:rsidR="005E2B26" w:rsidRPr="00931751" w:rsidP="00931751" w14:paraId="24C804AF" w14:textId="77777777">
            <w:pPr>
              <w:spacing w:after="120"/>
              <w:ind w:left="607" w:hanging="607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Mesure de facilitation du commerce</w:t>
            </w:r>
            <w:r w:rsidRPr="00053BCC">
              <w:t xml:space="preserve"> </w:t>
            </w:r>
          </w:p>
        </w:tc>
      </w:tr>
      <w:tr w14:paraId="657960C6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4A45A00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C1910DF" w14:textId="13BFDC2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 xml:space="preserve">Date limite pour la présentation des observations: [ ] Soixante jours à compter de la date de distribution de la notification et/ou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</w:t>
            </w:r>
            <w:r w:rsidR="009C40C9">
              <w:t>Sans objet</w:t>
            </w:r>
          </w:p>
          <w:p w:rsidR="005E2B26" w:rsidRPr="00931751" w:rsidP="00931751" w14:paraId="18A91D2C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Organisme ou autorité désigné pour traiter les observations: [ ] autorité nationale responsable des notifications, [X] point d'information national.</w:t>
            </w:r>
            <w:r w:rsidRPr="00931751" w:rsidR="004B534C">
              <w:rPr>
                <w:b/>
              </w:rPr>
              <w:t xml:space="preserve"> </w:t>
            </w:r>
            <w:r w:rsidRPr="00931751">
              <w:rPr>
                <w:b/>
              </w:rPr>
              <w:t>Adresse, numéro de fax et adresse électronique (s'il y a lieu) d'un autre organisme:</w:t>
            </w:r>
            <w:r w:rsidRPr="00053BCC">
              <w:t xml:space="preserve"> </w:t>
            </w:r>
          </w:p>
          <w:p w:rsidR="0027766C" w:rsidRPr="00053BCC" w:rsidP="00931751" w14:paraId="2AD0D2AA" w14:textId="77777777">
            <w:r w:rsidRPr="00053BCC">
              <w:t>M. Hassani ASSOUMANI</w:t>
            </w:r>
          </w:p>
          <w:p w:rsidR="0027766C" w:rsidRPr="00053BCC" w:rsidP="00931751" w14:paraId="282E87A5" w14:textId="77777777">
            <w:r w:rsidRPr="00053BCC">
              <w:t>Point focal SPS</w:t>
            </w:r>
          </w:p>
          <w:p w:rsidR="0027766C" w:rsidRPr="00053BCC" w:rsidP="00931751" w14:paraId="1C168E26" w14:textId="77777777">
            <w:r w:rsidRPr="00053BCC">
              <w:t>Direction du Commerce Extérieur</w:t>
            </w:r>
          </w:p>
          <w:p w:rsidR="0027766C" w:rsidRPr="00053BCC" w:rsidP="00931751" w14:paraId="28580D0A" w14:textId="77777777">
            <w:r w:rsidRPr="00053BCC">
              <w:t>Ministère de l'Economie et du Commerce Extérieur</w:t>
            </w:r>
          </w:p>
          <w:p w:rsidR="0027766C" w:rsidRPr="00053BCC" w:rsidP="00931751" w14:paraId="54F90C2D" w14:textId="77777777">
            <w:r w:rsidRPr="00053BCC">
              <w:t>BP 474</w:t>
            </w:r>
          </w:p>
          <w:p w:rsidR="0027766C" w:rsidRPr="00053BCC" w:rsidP="00931751" w14:paraId="7155087D" w14:textId="77777777">
            <w:r w:rsidRPr="00053BCC">
              <w:t>Moroni</w:t>
            </w:r>
          </w:p>
          <w:p w:rsidR="009C40C9" w:rsidP="009C40C9" w14:paraId="6D59CC4A" w14:textId="75B7D751">
            <w:pPr>
              <w:tabs>
                <w:tab w:val="left" w:pos="414"/>
              </w:tabs>
            </w:pPr>
            <w:r w:rsidRPr="00053BCC">
              <w:t>Tel</w:t>
            </w:r>
            <w:r w:rsidRPr="00053BCC">
              <w:t>:</w:t>
            </w:r>
            <w:r>
              <w:tab/>
            </w:r>
            <w:r w:rsidRPr="00053BCC">
              <w:t>+(269) 775 20 64</w:t>
            </w:r>
          </w:p>
          <w:p w:rsidR="0027766C" w:rsidRPr="00053BCC" w:rsidP="003A5812" w14:paraId="6633A40F" w14:textId="3C61BD44">
            <w:pPr>
              <w:tabs>
                <w:tab w:val="left" w:pos="414"/>
              </w:tabs>
            </w:pPr>
            <w:r>
              <w:tab/>
            </w:r>
            <w:r w:rsidRPr="00053BCC" w:rsidR="00900278">
              <w:t>+(269) 334 60 65</w:t>
            </w:r>
          </w:p>
          <w:p w:rsidR="0027766C" w:rsidRPr="00053BCC" w:rsidP="00931751" w14:paraId="6629CF01" w14:textId="77777777">
            <w:r w:rsidRPr="00053BCC">
              <w:t>Fax: +(269) 773 41 55</w:t>
            </w:r>
          </w:p>
          <w:p w:rsidR="0027766C" w:rsidRPr="00053BCC" w:rsidP="00931751" w14:paraId="6CF7475B" w14:textId="77777777">
            <w:pPr>
              <w:spacing w:after="120"/>
            </w:pPr>
            <w:r w:rsidRPr="00053BCC">
              <w:t xml:space="preserve">E-mail: </w:t>
            </w:r>
            <w:hyperlink r:id="rId8" w:history="1">
              <w:r w:rsidRPr="00053BCC">
                <w:rPr>
                  <w:color w:val="0000FF"/>
                  <w:u w:val="single"/>
                </w:rPr>
                <w:t>assoumani_hassani@yahoo.fr</w:t>
              </w:r>
            </w:hyperlink>
          </w:p>
        </w:tc>
      </w:tr>
      <w:tr w14:paraId="77C1B000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5E2B26" w:rsidRPr="00931751" w:rsidP="00252E8B" w14:paraId="7C82695D" w14:textId="77777777">
            <w:pPr>
              <w:keepNext/>
              <w:keepLines/>
              <w:spacing w:before="120" w:after="120"/>
              <w:rPr>
                <w:b/>
              </w:rPr>
            </w:pPr>
            <w:r w:rsidRPr="00931751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5E2B26" w:rsidRPr="00931751" w:rsidP="00252E8B" w14:paraId="32110208" w14:textId="77777777">
            <w:pPr>
              <w:keepNext/>
              <w:keepLines/>
              <w:spacing w:before="120" w:after="120"/>
            </w:pPr>
            <w:r w:rsidRPr="00931751">
              <w:rPr>
                <w:b/>
              </w:rPr>
              <w:t>Texte(s) disponible(s) auprès de: [ ] autorité nationale responsable des notifications, [X] point d'information national. Adresse, numéro de fax et adresse électronique (s'il y a lieu) d'un autre organisme:</w:t>
            </w:r>
            <w:r w:rsidRPr="00053BCC">
              <w:t xml:space="preserve"> </w:t>
            </w:r>
          </w:p>
          <w:p w:rsidR="005E2B26" w:rsidRPr="00053BCC" w:rsidP="00252E8B" w14:paraId="5187C073" w14:textId="77777777">
            <w:pPr>
              <w:keepNext/>
              <w:keepLines/>
            </w:pPr>
            <w:r w:rsidRPr="00053BCC">
              <w:t>M. Hassani ASSOUMANI</w:t>
            </w:r>
          </w:p>
          <w:p w:rsidR="005E2B26" w:rsidRPr="00053BCC" w:rsidP="00252E8B" w14:paraId="5FEEE9EC" w14:textId="77777777">
            <w:pPr>
              <w:keepNext/>
              <w:keepLines/>
            </w:pPr>
            <w:r w:rsidRPr="00053BCC">
              <w:t>Point focal SPS</w:t>
            </w:r>
          </w:p>
          <w:p w:rsidR="005E2B26" w:rsidRPr="00053BCC" w:rsidP="00252E8B" w14:paraId="6B90DD05" w14:textId="77777777">
            <w:pPr>
              <w:keepNext/>
              <w:keepLines/>
            </w:pPr>
            <w:r w:rsidRPr="00053BCC">
              <w:t>Direction du Commerce Extérieur</w:t>
            </w:r>
          </w:p>
          <w:p w:rsidR="005E2B26" w:rsidRPr="00053BCC" w:rsidP="00252E8B" w14:paraId="2F7C044D" w14:textId="77777777">
            <w:pPr>
              <w:keepNext/>
              <w:keepLines/>
            </w:pPr>
            <w:r w:rsidRPr="00053BCC">
              <w:t>Ministère de l'Economie et du Commerce Extérieur</w:t>
            </w:r>
          </w:p>
          <w:p w:rsidR="005E2B26" w:rsidRPr="00053BCC" w:rsidP="00252E8B" w14:paraId="43BDBEA3" w14:textId="77777777">
            <w:pPr>
              <w:keepNext/>
              <w:keepLines/>
            </w:pPr>
            <w:r w:rsidRPr="00053BCC">
              <w:t>BP 474</w:t>
            </w:r>
          </w:p>
          <w:p w:rsidR="005E2B26" w:rsidRPr="00053BCC" w:rsidP="00252E8B" w14:paraId="614743B0" w14:textId="77777777">
            <w:pPr>
              <w:keepNext/>
              <w:keepLines/>
            </w:pPr>
            <w:r w:rsidRPr="00053BCC">
              <w:t>Moroni</w:t>
            </w:r>
          </w:p>
          <w:p w:rsidR="009C40C9" w:rsidP="009C40C9" w14:paraId="4C33AB7D" w14:textId="3EEB3EF8">
            <w:pPr>
              <w:keepNext/>
              <w:keepLines/>
              <w:tabs>
                <w:tab w:val="left" w:pos="414"/>
              </w:tabs>
            </w:pPr>
            <w:r w:rsidRPr="00053BCC">
              <w:t>Tel</w:t>
            </w:r>
            <w:r w:rsidRPr="00053BCC">
              <w:t>:</w:t>
            </w:r>
            <w:r>
              <w:tab/>
            </w:r>
            <w:r w:rsidRPr="00053BCC">
              <w:t>+(269) 775 20 64</w:t>
            </w:r>
          </w:p>
          <w:p w:rsidR="005E2B26" w:rsidRPr="00053BCC" w:rsidP="003A5812" w14:paraId="05FC93ED" w14:textId="2DD78B95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053BCC" w:rsidR="00900278">
              <w:t>+(269) 334 60 65</w:t>
            </w:r>
          </w:p>
          <w:p w:rsidR="005E2B26" w:rsidRPr="00053BCC" w:rsidP="00252E8B" w14:paraId="45C3AE88" w14:textId="77777777">
            <w:pPr>
              <w:keepNext/>
              <w:keepLines/>
            </w:pPr>
            <w:r w:rsidRPr="00053BCC">
              <w:t>Fax: +(269) 773 41 55</w:t>
            </w:r>
          </w:p>
          <w:p w:rsidR="005E2B26" w:rsidRPr="00053BCC" w:rsidP="00252E8B" w14:paraId="7F0B8386" w14:textId="77777777">
            <w:pPr>
              <w:keepNext/>
              <w:keepLines/>
              <w:spacing w:after="120"/>
            </w:pPr>
            <w:r w:rsidRPr="00053BCC">
              <w:t xml:space="preserve">E-mail: </w:t>
            </w:r>
            <w:hyperlink r:id="rId8" w:history="1">
              <w:r w:rsidRPr="00053BCC">
                <w:rPr>
                  <w:color w:val="0000FF"/>
                  <w:u w:val="single"/>
                </w:rPr>
                <w:t>assoumani_hassani@yahoo.fr</w:t>
              </w:r>
            </w:hyperlink>
          </w:p>
        </w:tc>
      </w:tr>
    </w:tbl>
    <w:p w:rsidR="00337700" w:rsidRPr="00931751" w:rsidP="00931751" w14:paraId="5C89E7CF" w14:textId="77777777"/>
    <w:sectPr w:rsidSect="009C40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9C40C9" w:rsidP="009C40C9" w14:paraId="29F86C39" w14:textId="6A029D4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C40C9" w:rsidP="009C40C9" w14:paraId="0E850CAA" w14:textId="32EAB24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1751" w:rsidP="00F03FFA" w14:paraId="6F2AE37C" w14:textId="77777777">
    <w:pPr>
      <w:pStyle w:val="Footer"/>
    </w:pPr>
    <w:r w:rsidRPr="0093175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40C9" w:rsidRPr="009C40C9" w:rsidP="009C40C9" w14:paraId="07EEA1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40C9">
      <w:t>G/SPS/N/COM/1</w:t>
    </w:r>
  </w:p>
  <w:p w:rsidR="009C40C9" w:rsidRPr="009C40C9" w:rsidP="009C40C9" w14:paraId="1CDEC9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C40C9" w:rsidRPr="009C40C9" w:rsidP="009C40C9" w14:paraId="38C93795" w14:textId="68A8555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40C9">
      <w:t xml:space="preserve">- </w:t>
    </w:r>
    <w:r w:rsidRPr="009C40C9">
      <w:fldChar w:fldCharType="begin"/>
    </w:r>
    <w:r w:rsidRPr="009C40C9">
      <w:instrText xml:space="preserve"> PAGE </w:instrText>
    </w:r>
    <w:r w:rsidRPr="009C40C9">
      <w:fldChar w:fldCharType="separate"/>
    </w:r>
    <w:r w:rsidRPr="009C40C9">
      <w:t>2</w:t>
    </w:r>
    <w:r w:rsidRPr="009C40C9">
      <w:fldChar w:fldCharType="end"/>
    </w:r>
    <w:r w:rsidRPr="009C40C9">
      <w:t xml:space="preserve"> -</w:t>
    </w:r>
  </w:p>
  <w:p w:rsidR="005E2B26" w:rsidRPr="009C40C9" w:rsidP="009C40C9" w14:paraId="5BC9A56F" w14:textId="5ADBAE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40C9" w:rsidRPr="009C40C9" w:rsidP="009C40C9" w14:paraId="7BA0CF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40C9">
      <w:t>G/SPS/N/COM/1</w:t>
    </w:r>
  </w:p>
  <w:p w:rsidR="009C40C9" w:rsidRPr="009C40C9" w:rsidP="009C40C9" w14:paraId="0065C2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C40C9" w:rsidRPr="009C40C9" w:rsidP="009C40C9" w14:paraId="698EBC0B" w14:textId="6348F1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40C9">
      <w:t xml:space="preserve">- </w:t>
    </w:r>
    <w:r w:rsidRPr="009C40C9">
      <w:fldChar w:fldCharType="begin"/>
    </w:r>
    <w:r w:rsidRPr="009C40C9">
      <w:instrText xml:space="preserve"> PAGE </w:instrText>
    </w:r>
    <w:r w:rsidRPr="009C40C9">
      <w:fldChar w:fldCharType="separate"/>
    </w:r>
    <w:r w:rsidRPr="009C40C9">
      <w:rPr>
        <w:noProof/>
      </w:rPr>
      <w:t>2</w:t>
    </w:r>
    <w:r w:rsidRPr="009C40C9">
      <w:fldChar w:fldCharType="end"/>
    </w:r>
    <w:r w:rsidRPr="009C40C9">
      <w:t xml:space="preserve"> -</w:t>
    </w:r>
  </w:p>
  <w:p w:rsidR="00DD65B2" w:rsidRPr="009C40C9" w:rsidP="009C40C9" w14:paraId="60C7B631" w14:textId="0159B55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C523B5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37816E22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7B6ADD9F" w14:textId="3592726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4576090" w14:textId="77777777" w:rsidTr="00591A1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0A2392" w:rsidP="0053030B" w14:paraId="1EF7B5D7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2049" type="#_x0000_t75" style="width:187.5pt;height:5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2007BFD7" w14:textId="77777777">
          <w:pPr>
            <w:jc w:val="right"/>
            <w:rPr>
              <w:b/>
              <w:szCs w:val="18"/>
            </w:rPr>
          </w:pPr>
        </w:p>
      </w:tc>
    </w:tr>
    <w:tr w14:paraId="782351E6" w14:textId="77777777" w:rsidTr="00591A1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07205CC4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C40C9" w:rsidP="00C16786" w14:paraId="5C3AB53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G/SPS/N/COM/1</w:t>
          </w:r>
        </w:p>
        <w:bookmarkEnd w:id="1"/>
        <w:p w:rsidR="00C16786" w:rsidRPr="000A2392" w:rsidP="00C16786" w14:paraId="59A05D2C" w14:textId="35E2E367">
          <w:pPr>
            <w:jc w:val="right"/>
            <w:rPr>
              <w:b/>
              <w:szCs w:val="18"/>
            </w:rPr>
          </w:pPr>
        </w:p>
      </w:tc>
    </w:tr>
    <w:tr w14:paraId="0C9177FE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7E09DA7D" w14:textId="77777777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5B0FEA04" w14:textId="3CAF8A93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1</w:t>
          </w:r>
          <w:r w:rsidRPr="008D04B5">
            <w:rPr>
              <w:szCs w:val="18"/>
              <w:vertAlign w:val="superscript"/>
            </w:rPr>
            <w:t>er</w:t>
          </w:r>
          <w:r>
            <w:rPr>
              <w:szCs w:val="18"/>
            </w:rPr>
            <w:t xml:space="preserve"> juillet</w:t>
          </w:r>
          <w:r w:rsidRPr="000A2392" w:rsidR="00900278">
            <w:rPr>
              <w:szCs w:val="18"/>
            </w:rPr>
            <w:t xml:space="preserve"> 2026</w:t>
          </w:r>
          <w:bookmarkEnd w:id="3"/>
        </w:p>
      </w:tc>
    </w:tr>
    <w:tr w14:paraId="6033655D" w14:textId="77777777" w:rsidTr="00591A1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43B50B43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(26-4756)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137DE7D4" w14:textId="77777777">
          <w:pPr>
            <w:jc w:val="right"/>
            <w:rPr>
              <w:szCs w:val="18"/>
            </w:rPr>
          </w:pPr>
          <w:bookmarkStart w:id="5" w:name="bmkTotPages"/>
          <w:r w:rsidRPr="00931751">
            <w:rPr>
              <w:bCs/>
              <w:szCs w:val="18"/>
            </w:rPr>
            <w:t xml:space="preserve">Page: 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PAGE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1</w:t>
          </w:r>
          <w:r w:rsidRPr="00931751">
            <w:rPr>
              <w:bCs/>
              <w:szCs w:val="18"/>
            </w:rPr>
            <w:fldChar w:fldCharType="end"/>
          </w:r>
          <w:r w:rsidRPr="00931751">
            <w:rPr>
              <w:bCs/>
              <w:szCs w:val="18"/>
            </w:rPr>
            <w:t>/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NUMPAGES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rFonts w:ascii="Verdana" w:eastAsia="Calibri" w:hAnsi="Verdana"/>
              <w:bCs/>
              <w:noProof/>
              <w:sz w:val="18"/>
              <w:szCs w:val="18"/>
              <w:lang w:val="fr-FR" w:eastAsia="en-US" w:bidi="ar-SA"/>
            </w:rPr>
            <w:t>2</w:t>
          </w:r>
          <w:r w:rsidRPr="00931751">
            <w:rPr>
              <w:bCs/>
              <w:szCs w:val="18"/>
            </w:rPr>
            <w:fldChar w:fldCharType="end"/>
          </w:r>
          <w:bookmarkEnd w:id="5"/>
        </w:p>
      </w:tc>
    </w:tr>
    <w:tr w14:paraId="18367222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0A2392" w:rsidP="0053030B" w14:paraId="2EC48737" w14:textId="114CEF75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des mesures sanitaires et phytosanitaires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931751" w:rsidP="00201F70" w14:paraId="44840812" w14:textId="168FC81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français</w:t>
          </w:r>
          <w:bookmarkEnd w:id="7"/>
        </w:p>
      </w:tc>
    </w:tr>
  </w:tbl>
  <w:p w:rsidR="00DD65B2" w:rsidRPr="00931751" w14:paraId="7BC542C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A4A0650"/>
    <w:numStyleLink w:val="LegalHeadings"/>
  </w:abstractNum>
  <w:abstractNum w:abstractNumId="12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93650">
    <w:abstractNumId w:val="8"/>
  </w:num>
  <w:num w:numId="2" w16cid:durableId="1415975159">
    <w:abstractNumId w:val="3"/>
  </w:num>
  <w:num w:numId="3" w16cid:durableId="2128040935">
    <w:abstractNumId w:val="2"/>
  </w:num>
  <w:num w:numId="4" w16cid:durableId="433326240">
    <w:abstractNumId w:val="1"/>
  </w:num>
  <w:num w:numId="5" w16cid:durableId="1391999937">
    <w:abstractNumId w:val="0"/>
  </w:num>
  <w:num w:numId="6" w16cid:durableId="1937591841">
    <w:abstractNumId w:val="12"/>
  </w:num>
  <w:num w:numId="7" w16cid:durableId="503396330">
    <w:abstractNumId w:val="10"/>
  </w:num>
  <w:num w:numId="8" w16cid:durableId="2090731812">
    <w:abstractNumId w:val="13"/>
  </w:num>
  <w:num w:numId="9" w16cid:durableId="380056969">
    <w:abstractNumId w:val="11"/>
  </w:num>
  <w:num w:numId="10" w16cid:durableId="1349672042">
    <w:abstractNumId w:val="11"/>
  </w:num>
  <w:num w:numId="11" w16cid:durableId="1142426326">
    <w:abstractNumId w:val="11"/>
  </w:num>
  <w:num w:numId="12" w16cid:durableId="499468594">
    <w:abstractNumId w:val="11"/>
  </w:num>
  <w:num w:numId="13" w16cid:durableId="642664354">
    <w:abstractNumId w:val="11"/>
  </w:num>
  <w:num w:numId="14" w16cid:durableId="749153560">
    <w:abstractNumId w:val="11"/>
  </w:num>
  <w:num w:numId="15" w16cid:durableId="1910841273">
    <w:abstractNumId w:val="11"/>
  </w:num>
  <w:num w:numId="16" w16cid:durableId="415248828">
    <w:abstractNumId w:val="11"/>
  </w:num>
  <w:num w:numId="17" w16cid:durableId="62528309">
    <w:abstractNumId w:val="11"/>
  </w:num>
  <w:num w:numId="18" w16cid:durableId="1437864570">
    <w:abstractNumId w:val="12"/>
  </w:num>
  <w:num w:numId="19" w16cid:durableId="1707363542">
    <w:abstractNumId w:val="10"/>
  </w:num>
  <w:num w:numId="20" w16cid:durableId="1769694409">
    <w:abstractNumId w:val="10"/>
  </w:num>
  <w:num w:numId="21" w16cid:durableId="98960988">
    <w:abstractNumId w:val="10"/>
  </w:num>
  <w:num w:numId="22" w16cid:durableId="36055556">
    <w:abstractNumId w:val="10"/>
  </w:num>
  <w:num w:numId="23" w16cid:durableId="584648495">
    <w:abstractNumId w:val="10"/>
  </w:num>
  <w:num w:numId="24" w16cid:durableId="1645306335">
    <w:abstractNumId w:val="8"/>
  </w:num>
  <w:num w:numId="25" w16cid:durableId="342632722">
    <w:abstractNumId w:val="3"/>
  </w:num>
  <w:num w:numId="26" w16cid:durableId="865674613">
    <w:abstractNumId w:val="2"/>
  </w:num>
  <w:num w:numId="27" w16cid:durableId="290983198">
    <w:abstractNumId w:val="1"/>
  </w:num>
  <w:num w:numId="28" w16cid:durableId="313724812">
    <w:abstractNumId w:val="0"/>
  </w:num>
  <w:num w:numId="29" w16cid:durableId="1778404211">
    <w:abstractNumId w:val="10"/>
  </w:num>
  <w:num w:numId="30" w16cid:durableId="1056512065">
    <w:abstractNumId w:val="13"/>
  </w:num>
  <w:num w:numId="31" w16cid:durableId="1716126410">
    <w:abstractNumId w:val="9"/>
  </w:num>
  <w:num w:numId="32" w16cid:durableId="427773553">
    <w:abstractNumId w:val="7"/>
  </w:num>
  <w:num w:numId="33" w16cid:durableId="1236819940">
    <w:abstractNumId w:val="6"/>
  </w:num>
  <w:num w:numId="34" w16cid:durableId="151258414">
    <w:abstractNumId w:val="5"/>
  </w:num>
  <w:num w:numId="35" w16cid:durableId="340355815">
    <w:abstractNumId w:val="4"/>
  </w:num>
  <w:num w:numId="36" w16cid:durableId="16638467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66C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202B"/>
    <w:rsid w:val="003A0E78"/>
    <w:rsid w:val="003A19CB"/>
    <w:rsid w:val="003A5812"/>
    <w:rsid w:val="003B6D4C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44D6F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8D04B5"/>
    <w:rsid w:val="00900278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C40C9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868D4"/>
    <w:rsid w:val="00AA29B3"/>
    <w:rsid w:val="00AA41A3"/>
    <w:rsid w:val="00AB4DD2"/>
    <w:rsid w:val="00AC7C4D"/>
    <w:rsid w:val="00AD1003"/>
    <w:rsid w:val="00AD3355"/>
    <w:rsid w:val="00AE3C0C"/>
    <w:rsid w:val="00AF2E28"/>
    <w:rsid w:val="00AF33E8"/>
    <w:rsid w:val="00AF6A8F"/>
    <w:rsid w:val="00B016F2"/>
    <w:rsid w:val="00B13022"/>
    <w:rsid w:val="00B24B85"/>
    <w:rsid w:val="00B30392"/>
    <w:rsid w:val="00B45F9E"/>
    <w:rsid w:val="00B46156"/>
    <w:rsid w:val="00B50024"/>
    <w:rsid w:val="00B56A99"/>
    <w:rsid w:val="00B83FE6"/>
    <w:rsid w:val="00B86771"/>
    <w:rsid w:val="00B92677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08A9"/>
    <w:rsid w:val="00C71274"/>
    <w:rsid w:val="00C92211"/>
    <w:rsid w:val="00CA68C5"/>
    <w:rsid w:val="00CB2591"/>
    <w:rsid w:val="00CB5A1E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14AA0"/>
    <w:rsid w:val="00E205CA"/>
    <w:rsid w:val="00E464CD"/>
    <w:rsid w:val="00E74F17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56828C"/>
  <w15:docId w15:val="{2855B97F-6B4D-4FC5-92FF-614462D5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3175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3175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31751"/>
    <w:rPr>
      <w:lang w:val="fr-FR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MacroTextChar">
    <w:name w:val="Macro Text Char"/>
    <w:link w:val="Macro"/>
    <w:uiPriority w:val="99"/>
    <w:semiHidden/>
    <w:rsid w:val="0093175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31751"/>
    <w:rPr>
      <w:lang w:val="fr-FR"/>
    </w:rPr>
  </w:style>
  <w:style w:type="character" w:styleId="PlaceholderText">
    <w:name w:val="Placeholder Text"/>
    <w:uiPriority w:val="99"/>
    <w:semiHidden/>
    <w:rsid w:val="0093175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3175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9C40C9"/>
    <w:rPr>
      <w:rFonts w:ascii="Verdana" w:hAnsi="Verdana"/>
      <w:sz w:val="18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munganyo.km/decrees/568" TargetMode="External" /><Relationship Id="rId7" Type="http://schemas.openxmlformats.org/officeDocument/2006/relationships/hyperlink" Target="https://members.wto.org/crnattachments/2026/SPS/COM/26_03302_00_f.pdf" TargetMode="External" /><Relationship Id="rId8" Type="http://schemas.openxmlformats.org/officeDocument/2006/relationships/hyperlink" Target="mailto:assoumani_hassani@yahoo.fr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7cd37bd0-b91e-44a5-b4dd-00cb7672aace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82DD6-6B6D-40C6-B901-A6BE2855BAC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16</cp:revision>
  <dcterms:created xsi:type="dcterms:W3CDTF">2017-07-03T11:20:00Z</dcterms:created>
  <dcterms:modified xsi:type="dcterms:W3CDTF">2026-07-01T11:38:00Z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G/SPS/N/COM/1</vt:lpwstr>
  </property>
  <property fmtid="{D5CDD505-2E9C-101B-9397-08002B2CF9AE}" pid="3" name="TitusGUID">
    <vt:lpwstr>7cd37bd0-b91e-44a5-b4dd-00cb7672aace</vt:lpwstr>
  </property>
  <property fmtid="{D5CDD505-2E9C-101B-9397-08002B2CF9AE}" pid="4" name="WTOCLASSIFICATION">
    <vt:lpwstr>WTO OFFICIAL</vt:lpwstr>
  </property>
</Properties>
</file>