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EA4725" w:rsidRPr="00441372" w:rsidP="00441372" w14:paraId="53B359E9" w14:textId="77777777">
      <w:pPr>
        <w:pStyle w:val="Title"/>
        <w:rPr>
          <w:caps w:val="0"/>
          <w:kern w:val="0"/>
        </w:rPr>
      </w:pPr>
      <w:r w:rsidRPr="00441372">
        <w:rPr>
          <w:caps w:val="0"/>
          <w:kern w:val="0"/>
        </w:rPr>
        <w:t>NOTIFICATION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704"/>
        <w:gridCol w:w="8276"/>
      </w:tblGrid>
      <w:tr w14:paraId="5522F69E" w14:textId="77777777" w:rsidTr="00F3021D">
        <w:tblPrEx>
          <w:tblW w:w="5000" w:type="pct"/>
          <w:tblLayout w:type="fixed"/>
          <w:tblLook w:val="0000"/>
        </w:tblPrEx>
        <w:tc>
          <w:tcPr>
            <w:tcW w:w="707" w:type="dxa"/>
            <w:tcBorders>
              <w:bottom w:val="single" w:sz="6" w:space="0" w:color="auto"/>
            </w:tcBorders>
          </w:tcPr>
          <w:p w:rsidR="00EA4725" w:rsidRPr="00441372" w:rsidP="00441372" w14:paraId="228D2998" w14:textId="77777777">
            <w:pPr>
              <w:spacing w:before="120" w:after="120"/>
              <w:jc w:val="left"/>
            </w:pPr>
            <w:r w:rsidRPr="00441372">
              <w:rPr>
                <w:b/>
              </w:rPr>
              <w:t>1.</w:t>
            </w:r>
          </w:p>
        </w:tc>
        <w:tc>
          <w:tcPr>
            <w:tcW w:w="8320" w:type="dxa"/>
            <w:tcBorders>
              <w:bottom w:val="single" w:sz="6" w:space="0" w:color="auto"/>
            </w:tcBorders>
          </w:tcPr>
          <w:p w:rsidR="00EA4725" w:rsidRPr="00441372" w:rsidP="00441372" w14:paraId="1C817FEB" w14:textId="77777777">
            <w:pPr>
              <w:spacing w:before="120" w:after="120"/>
            </w:pPr>
            <w:r w:rsidRPr="00441372">
              <w:rPr>
                <w:b/>
              </w:rPr>
              <w:t>Notifying Member:</w:t>
            </w:r>
            <w:r w:rsidRPr="0065690F">
              <w:t xml:space="preserve"> </w:t>
            </w:r>
            <w:r w:rsidRPr="0065690F">
              <w:rPr>
                <w:u w:val="single"/>
              </w:rPr>
              <w:t>UKRAINE</w:t>
            </w:r>
          </w:p>
          <w:p w:rsidR="00EA4725" w:rsidRPr="00441372" w:rsidP="00441372" w14:paraId="2F1509BA" w14:textId="77777777">
            <w:pPr>
              <w:spacing w:after="120"/>
            </w:pPr>
            <w:r w:rsidRPr="00441372">
              <w:rPr>
                <w:b/>
                <w:bCs/>
              </w:rPr>
              <w:t>If applicable, name of local government involved:</w:t>
            </w:r>
            <w:r w:rsidRPr="0065690F">
              <w:rPr>
                <w:bCs/>
              </w:rPr>
              <w:t xml:space="preserve"> </w:t>
            </w:r>
          </w:p>
        </w:tc>
      </w:tr>
      <w:tr w14:paraId="1C28A691"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395BE144" w14:textId="77777777">
            <w:pPr>
              <w:spacing w:before="120" w:after="120"/>
              <w:jc w:val="left"/>
            </w:pPr>
            <w:r w:rsidRPr="00441372">
              <w:rPr>
                <w:b/>
              </w:rPr>
              <w:t>2.</w:t>
            </w:r>
          </w:p>
        </w:tc>
        <w:tc>
          <w:tcPr>
            <w:tcW w:w="8320" w:type="dxa"/>
            <w:tcBorders>
              <w:top w:val="single" w:sz="6" w:space="0" w:color="auto"/>
              <w:bottom w:val="single" w:sz="6" w:space="0" w:color="auto"/>
            </w:tcBorders>
          </w:tcPr>
          <w:p w:rsidR="00EA4725" w:rsidRPr="00441372" w:rsidP="00441372" w14:paraId="14DDCDB0" w14:textId="77777777">
            <w:pPr>
              <w:spacing w:before="120" w:after="120"/>
            </w:pPr>
            <w:r w:rsidRPr="00441372">
              <w:rPr>
                <w:b/>
              </w:rPr>
              <w:t>Agency responsible:</w:t>
            </w:r>
            <w:r w:rsidRPr="0065690F">
              <w:t xml:space="preserve"> Ministry of Economy, Environment and Agriculture of Ukraine</w:t>
            </w:r>
          </w:p>
        </w:tc>
      </w:tr>
      <w:tr w14:paraId="43122070"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5E8AC30B" w14:textId="77777777">
            <w:pPr>
              <w:spacing w:before="120" w:after="120"/>
              <w:jc w:val="left"/>
            </w:pPr>
            <w:r w:rsidRPr="00441372">
              <w:rPr>
                <w:b/>
              </w:rPr>
              <w:t>3.</w:t>
            </w:r>
          </w:p>
        </w:tc>
        <w:tc>
          <w:tcPr>
            <w:tcW w:w="8320" w:type="dxa"/>
            <w:tcBorders>
              <w:top w:val="single" w:sz="6" w:space="0" w:color="auto"/>
              <w:bottom w:val="single" w:sz="6" w:space="0" w:color="auto"/>
            </w:tcBorders>
          </w:tcPr>
          <w:p w:rsidR="00EA4725" w:rsidRPr="00441372" w:rsidP="00441372" w14:paraId="0C6969F2" w14:textId="77777777">
            <w:pPr>
              <w:spacing w:before="120" w:after="120"/>
            </w:pPr>
            <w:r w:rsidRPr="00441372">
              <w:rPr>
                <w:b/>
              </w:rPr>
              <w:t>Products covered (provide tariff item number(s) as specified in national schedules deposited with the WTO; ICS numbers should be provided in addition, where applicable):</w:t>
            </w:r>
            <w:r w:rsidRPr="0065690F">
              <w:t xml:space="preserve"> Feed additives, HS code 2309: Preparations of a kind used in animal feeding</w:t>
            </w:r>
          </w:p>
        </w:tc>
      </w:tr>
      <w:tr w14:paraId="3783CA88"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29733305" w14:textId="77777777">
            <w:pPr>
              <w:spacing w:before="120" w:after="120"/>
              <w:jc w:val="left"/>
              <w:rPr>
                <w:b/>
              </w:rPr>
            </w:pPr>
            <w:r w:rsidRPr="00441372">
              <w:rPr>
                <w:b/>
              </w:rPr>
              <w:t>4.</w:t>
            </w:r>
          </w:p>
        </w:tc>
        <w:tc>
          <w:tcPr>
            <w:tcW w:w="8320" w:type="dxa"/>
            <w:tcBorders>
              <w:top w:val="single" w:sz="6" w:space="0" w:color="auto"/>
              <w:bottom w:val="single" w:sz="6" w:space="0" w:color="auto"/>
            </w:tcBorders>
          </w:tcPr>
          <w:p w:rsidR="00EA4725" w:rsidRPr="00441372" w:rsidP="00441372" w14:paraId="4379017C" w14:textId="77777777">
            <w:pPr>
              <w:spacing w:before="120" w:after="120"/>
              <w:rPr>
                <w:b/>
                <w:bCs/>
              </w:rPr>
            </w:pPr>
            <w:r w:rsidRPr="00441372">
              <w:rPr>
                <w:b/>
              </w:rPr>
              <w:t>Regions or countries likely to be affected, to the extent relevant or practicable</w:t>
            </w:r>
            <w:r w:rsidRPr="00441372">
              <w:rPr>
                <w:b/>
                <w:bCs/>
              </w:rPr>
              <w:t>:</w:t>
            </w:r>
          </w:p>
          <w:p w:rsidR="00EA4725" w:rsidRPr="00441372" w:rsidP="00441372" w14:paraId="143AD481" w14:textId="77777777">
            <w:pPr>
              <w:spacing w:after="120"/>
              <w:ind w:left="607" w:hanging="607"/>
              <w:rPr>
                <w:b/>
              </w:rPr>
            </w:pPr>
            <w:r w:rsidRPr="00441372">
              <w:rPr>
                <w:b/>
              </w:rPr>
              <w:t>[X]</w:t>
            </w:r>
            <w:r w:rsidRPr="00441372">
              <w:rPr>
                <w:b/>
              </w:rPr>
              <w:tab/>
              <w:t>All trading partners</w:t>
            </w:r>
            <w:r w:rsidRPr="0065690F">
              <w:t xml:space="preserve"> </w:t>
            </w:r>
          </w:p>
          <w:p w:rsidR="00EA4725" w:rsidRPr="00441372" w:rsidP="00441372" w14:paraId="2FF72644" w14:textId="77777777">
            <w:pPr>
              <w:spacing w:after="120"/>
              <w:ind w:left="607" w:hanging="607"/>
              <w:rPr>
                <w:b/>
              </w:rPr>
            </w:pPr>
            <w:r w:rsidRPr="00441372">
              <w:rPr>
                <w:b/>
                <w:bCs/>
              </w:rPr>
              <w:t>[ ]</w:t>
            </w:r>
            <w:r w:rsidRPr="00441372">
              <w:rPr>
                <w:b/>
                <w:bCs/>
              </w:rPr>
              <w:tab/>
              <w:t>Specific regions or countries:</w:t>
            </w:r>
            <w:r w:rsidRPr="0065690F">
              <w:rPr>
                <w:bCs/>
              </w:rPr>
              <w:t xml:space="preserve"> </w:t>
            </w:r>
          </w:p>
        </w:tc>
      </w:tr>
      <w:tr w14:paraId="040606FB"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55FD965A" w14:textId="77777777">
            <w:pPr>
              <w:spacing w:before="120" w:after="120"/>
              <w:jc w:val="left"/>
            </w:pPr>
            <w:r w:rsidRPr="00441372">
              <w:rPr>
                <w:b/>
              </w:rPr>
              <w:t>5.</w:t>
            </w:r>
          </w:p>
        </w:tc>
        <w:tc>
          <w:tcPr>
            <w:tcW w:w="8320" w:type="dxa"/>
            <w:tcBorders>
              <w:top w:val="single" w:sz="6" w:space="0" w:color="auto"/>
              <w:bottom w:val="single" w:sz="6" w:space="0" w:color="auto"/>
            </w:tcBorders>
          </w:tcPr>
          <w:p w:rsidR="00A0190B" w:rsidRPr="0065690F" w:rsidP="00A33D11" w14:paraId="02BF7867" w14:textId="03EE6F50">
            <w:pPr>
              <w:spacing w:before="120" w:after="120"/>
            </w:pPr>
            <w:r w:rsidRPr="00441372">
              <w:rPr>
                <w:b/>
              </w:rPr>
              <w:t>Title of the notified document:</w:t>
            </w:r>
            <w:r w:rsidRPr="0065690F">
              <w:t xml:space="preserve"> Draft Resolution of the Cabinet of Ministers of Ukraine "On Approval of the Regulation on State Registration of Feed Additives, the Procedure for Maintaining the State Register of Feed Additives and Repeal of Certain Resolutions of the Cabinet of Ministers of Ukraine"</w:t>
            </w:r>
            <w:r w:rsidRPr="00441372" w:rsidR="007E510C">
              <w:t>.</w:t>
            </w:r>
            <w:r w:rsidRPr="00441372">
              <w:rPr>
                <w:b/>
              </w:rPr>
              <w:t xml:space="preserve"> Language(s):</w:t>
            </w:r>
            <w:r w:rsidRPr="0065690F">
              <w:t xml:space="preserve"> Ukrainian</w:t>
            </w:r>
            <w:r w:rsidRPr="00441372" w:rsidR="007E510C">
              <w:rPr>
                <w:bCs/>
              </w:rPr>
              <w:t>.</w:t>
            </w:r>
            <w:r w:rsidRPr="00441372">
              <w:t xml:space="preserve"> </w:t>
            </w:r>
            <w:r w:rsidRPr="00441372">
              <w:rPr>
                <w:b/>
              </w:rPr>
              <w:t>Number of pages:</w:t>
            </w:r>
            <w:r w:rsidRPr="0065690F">
              <w:t xml:space="preserve"> 18</w:t>
            </w:r>
          </w:p>
          <w:p w:rsidR="00EA4725" w:rsidRPr="00441372" w:rsidP="00A33D11" w14:paraId="067AB341" w14:textId="77777777">
            <w:hyperlink r:id="rId5" w:tgtFrame="_blank" w:history="1">
              <w:r w:rsidRPr="00441372">
                <w:rPr>
                  <w:color w:val="0000FF"/>
                  <w:u w:val="single"/>
                </w:rPr>
                <w:t>https://me.gov.ua/Documents/Detail/dd2349f0-5c6d-4ef8-95e1-5194aa1db2a1?lang=uk-UA&amp;title=ProktPostanoviKabinetuMinistrivUkrainiproZatverdzhenniaPolozhenniaProDerzhavnuRestratsiiuKormovikhDobavok-PoriadkuVedenniaDerzhavnogoRestruKormovikhDobavok-TaViznanniaTakimi-SchoVtratiliChinnist-DeiakikhPostanovKabinetuMinistrivUkraini</w:t>
              </w:r>
            </w:hyperlink>
          </w:p>
          <w:p w:rsidR="00EA4725" w:rsidRPr="00441372" w:rsidP="00441372" w14:paraId="2C3B820F" w14:textId="77777777">
            <w:hyperlink r:id="rId6" w:tgtFrame="_blank" w:history="1">
              <w:r w:rsidRPr="00441372">
                <w:rPr>
                  <w:color w:val="0000FF"/>
                  <w:u w:val="single"/>
                </w:rPr>
                <w:t>https://members.wto.org/crnattachments/2026/SPS/UKR/26_03166_00_x.pdf</w:t>
              </w:r>
            </w:hyperlink>
          </w:p>
          <w:p w:rsidR="00EA4725" w:rsidRPr="00441372" w:rsidP="00441372" w14:paraId="01F941D3" w14:textId="77777777">
            <w:hyperlink r:id="rId7" w:tgtFrame="_blank" w:history="1">
              <w:r w:rsidRPr="00441372">
                <w:rPr>
                  <w:color w:val="0000FF"/>
                  <w:u w:val="single"/>
                </w:rPr>
                <w:t>https://members.wto.org/crnattachments/2026/SPS/UKR/26_03166_01_x.pdf</w:t>
              </w:r>
            </w:hyperlink>
          </w:p>
          <w:p w:rsidR="00EA4725" w:rsidRPr="00441372" w:rsidP="00441372" w14:paraId="525EF1B6" w14:textId="77777777">
            <w:hyperlink r:id="rId8" w:tgtFrame="_blank" w:history="1">
              <w:r w:rsidRPr="00441372">
                <w:rPr>
                  <w:color w:val="0000FF"/>
                  <w:u w:val="single"/>
                </w:rPr>
                <w:t>https://members.wto.org/crnattachments/2026/SPS/UKR/26_03166_02_x.pdf</w:t>
              </w:r>
            </w:hyperlink>
          </w:p>
          <w:p w:rsidR="00EA4725" w:rsidRPr="00441372" w:rsidP="00441372" w14:paraId="1F6BC234" w14:textId="77777777">
            <w:pPr>
              <w:spacing w:after="120"/>
            </w:pPr>
            <w:hyperlink r:id="rId9" w:tgtFrame="_blank" w:history="1">
              <w:r w:rsidRPr="00441372">
                <w:rPr>
                  <w:color w:val="0000FF"/>
                  <w:u w:val="single"/>
                </w:rPr>
                <w:t>https://members.wto.org/crnattachments/2026/SPS/UKR/26_03166_03_x.pdf</w:t>
              </w:r>
            </w:hyperlink>
          </w:p>
        </w:tc>
      </w:tr>
      <w:tr w14:paraId="33C9EF55"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76468699" w14:textId="77777777">
            <w:pPr>
              <w:spacing w:before="120" w:after="120"/>
              <w:jc w:val="left"/>
            </w:pPr>
            <w:r w:rsidRPr="00441372">
              <w:rPr>
                <w:b/>
              </w:rPr>
              <w:t>6.</w:t>
            </w:r>
          </w:p>
        </w:tc>
        <w:tc>
          <w:tcPr>
            <w:tcW w:w="8320" w:type="dxa"/>
            <w:tcBorders>
              <w:top w:val="single" w:sz="6" w:space="0" w:color="auto"/>
              <w:bottom w:val="single" w:sz="6" w:space="0" w:color="auto"/>
            </w:tcBorders>
          </w:tcPr>
          <w:p w:rsidR="00EA4725" w:rsidRPr="00441372" w:rsidP="00441372" w14:paraId="0AA69D5D" w14:textId="715AC205">
            <w:pPr>
              <w:spacing w:before="120" w:after="120"/>
            </w:pPr>
            <w:r w:rsidRPr="00441372">
              <w:rPr>
                <w:b/>
              </w:rPr>
              <w:t>Description of content:</w:t>
            </w:r>
            <w:r w:rsidRPr="0065690F">
              <w:t xml:space="preserve"> The draft Resolution has been developed with a view to approving the procedure for the state registration of feed additives and the procedure for maintaining the State Register of Feed Additives as required to ensure compliance with the requirements of the Law of Ukraine "On Safety and Hygiene of Feeds" (notified in document </w:t>
            </w:r>
            <w:hyperlink r:id="rId10" w:history="1">
              <w:r w:rsidRPr="00A33D11">
                <w:rPr>
                  <w:rStyle w:val="Hyperlink"/>
                </w:rPr>
                <w:t>G/SPS/N/UKR/127</w:t>
              </w:r>
            </w:hyperlink>
            <w:r w:rsidRPr="0065690F">
              <w:t>).</w:t>
            </w:r>
          </w:p>
          <w:p w:rsidR="00A0190B" w:rsidRPr="0065690F" w:rsidP="00441372" w14:paraId="34EF9CFA" w14:textId="77777777">
            <w:pPr>
              <w:spacing w:before="120" w:after="120"/>
            </w:pPr>
            <w:r w:rsidRPr="0065690F">
              <w:t>Pursuant to the Law of Ukraine "On Safety and Hygiene of Feeds", imports (shipments) into the customs territory of Ukraine of feed additives, their use in feed production, the placing on the market of feed additives, as well as imports (shipments) and placing on the market of feed produced using feed additives, shall be permitted only where the relevant feed additives have been registered in Ukraine and/or the European Union.</w:t>
            </w:r>
          </w:p>
          <w:p w:rsidR="00A0190B" w:rsidRPr="0065690F" w:rsidP="00441372" w14:paraId="6765F264" w14:textId="77777777">
            <w:pPr>
              <w:spacing w:before="120" w:after="120"/>
            </w:pPr>
            <w:r w:rsidRPr="0065690F">
              <w:t>At present, the state registration of feed additives and the maintenance of the State Register of Feed Additives are governed by the Regulation on the State Registration of Feed Additives, approved by Resolution of the Cabinet of Ministers of Ukraine No. 210 of 3 March 2020.</w:t>
            </w:r>
          </w:p>
          <w:p w:rsidR="00A0190B" w:rsidRPr="0065690F" w:rsidP="00A33D11" w14:paraId="4D10E2C9" w14:textId="77777777">
            <w:pPr>
              <w:spacing w:before="240" w:after="120"/>
            </w:pPr>
            <w:r w:rsidRPr="0065690F">
              <w:t>The draft Resolution therefore provides for the adoption of an updated Regulation on the State Registration of Feed Additives, taking into account recent legislative amendments and terminological changes.</w:t>
            </w:r>
          </w:p>
          <w:p w:rsidR="00A0190B" w:rsidRPr="0065690F" w:rsidP="00441372" w14:paraId="1BD9078C" w14:textId="77777777">
            <w:pPr>
              <w:spacing w:before="120" w:after="120"/>
            </w:pPr>
            <w:r w:rsidRPr="0065690F">
              <w:t>In particular, the draft Resolution provides for:</w:t>
            </w:r>
          </w:p>
          <w:p w:rsidR="00A0190B" w:rsidRPr="0065690F" w:rsidP="00A33D11" w14:paraId="7003471F" w14:textId="77777777">
            <w:pPr>
              <w:pStyle w:val="ListParagraph"/>
              <w:numPr>
                <w:ilvl w:val="0"/>
                <w:numId w:val="16"/>
              </w:numPr>
              <w:spacing w:before="120" w:after="120"/>
              <w:ind w:left="295" w:hanging="295"/>
              <w:contextualSpacing w:val="0"/>
            </w:pPr>
            <w:r w:rsidRPr="0065690F">
              <w:t>approval of an updated procedure for the state registration of feed additives, including the review of applications for registration and supporting documents, assessment of registration dossiers, the form of the assessment report, adoption of decisions on the state registration (re-registration) of feed additives, amendments, suspension and termination of such decisions, and determination of the maximum quantities of unregistered feed additives that may be imported (shipped) into Ukraine;</w:t>
            </w:r>
          </w:p>
          <w:p w:rsidR="00A0190B" w:rsidRPr="0065690F" w:rsidP="00A33D11" w14:paraId="48CC521E" w14:textId="77777777">
            <w:pPr>
              <w:pStyle w:val="ListParagraph"/>
              <w:numPr>
                <w:ilvl w:val="0"/>
                <w:numId w:val="16"/>
              </w:numPr>
              <w:spacing w:before="120" w:after="120"/>
              <w:ind w:left="295" w:hanging="295"/>
              <w:contextualSpacing w:val="0"/>
            </w:pPr>
            <w:r w:rsidRPr="0065690F">
              <w:t xml:space="preserve">approval of a separate procedure for maintaining the State Register of Feed Additives, including provisions on the powers of the Register holder and administrator, software requirements, financing arrangements, the information to be included in the Register, procedures for entering and providing register information and requirements for the storage and protection of register </w:t>
            </w:r>
            <w:r w:rsidRPr="0065690F">
              <w:t>data;</w:t>
            </w:r>
          </w:p>
          <w:p w:rsidR="00A0190B" w:rsidRPr="0065690F" w:rsidP="00A33D11" w14:paraId="61772B6D" w14:textId="77777777">
            <w:pPr>
              <w:pStyle w:val="ListParagraph"/>
              <w:numPr>
                <w:ilvl w:val="0"/>
                <w:numId w:val="16"/>
              </w:numPr>
              <w:spacing w:before="120" w:after="120"/>
              <w:ind w:left="294" w:hanging="294"/>
            </w:pPr>
            <w:r w:rsidRPr="0065690F">
              <w:t>repeal of certain resolutions of the Cabinet of Ministers of Ukraine.</w:t>
            </w:r>
          </w:p>
        </w:tc>
      </w:tr>
      <w:tr w14:paraId="10934CCE"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64EF5795" w14:textId="77777777">
            <w:pPr>
              <w:spacing w:before="120" w:after="120"/>
              <w:jc w:val="left"/>
            </w:pPr>
            <w:r w:rsidRPr="00441372">
              <w:rPr>
                <w:b/>
              </w:rPr>
              <w:t>7.</w:t>
            </w:r>
          </w:p>
        </w:tc>
        <w:tc>
          <w:tcPr>
            <w:tcW w:w="8320" w:type="dxa"/>
            <w:tcBorders>
              <w:top w:val="single" w:sz="6" w:space="0" w:color="auto"/>
              <w:bottom w:val="single" w:sz="6" w:space="0" w:color="auto"/>
            </w:tcBorders>
          </w:tcPr>
          <w:p w:rsidR="00EA4725" w:rsidRPr="00441372" w:rsidP="00441372" w14:paraId="4CFFE8D0" w14:textId="77777777">
            <w:pPr>
              <w:spacing w:before="120" w:after="120"/>
            </w:pPr>
            <w:r w:rsidRPr="00441372">
              <w:rPr>
                <w:b/>
              </w:rPr>
              <w:t>Objective and rationale: [X] food safety, [X] animal health, [ ] plant protection, [ ] protect humans from animal/plant pest or disease, [ ] protect territory from other damage from pests.</w:t>
            </w:r>
            <w:r w:rsidRPr="0065690F">
              <w:t xml:space="preserve"> </w:t>
            </w:r>
          </w:p>
        </w:tc>
      </w:tr>
      <w:tr w14:paraId="116A1DDA"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7DF63B1F" w14:textId="77777777">
            <w:pPr>
              <w:spacing w:before="120" w:after="120"/>
              <w:jc w:val="left"/>
              <w:rPr>
                <w:b/>
              </w:rPr>
            </w:pPr>
            <w:r w:rsidRPr="00441372">
              <w:rPr>
                <w:b/>
              </w:rPr>
              <w:t>8.</w:t>
            </w:r>
          </w:p>
        </w:tc>
        <w:tc>
          <w:tcPr>
            <w:tcW w:w="8320" w:type="dxa"/>
            <w:tcBorders>
              <w:top w:val="single" w:sz="6" w:space="0" w:color="auto"/>
              <w:bottom w:val="single" w:sz="6" w:space="0" w:color="auto"/>
            </w:tcBorders>
          </w:tcPr>
          <w:p w:rsidR="00EA4725" w:rsidRPr="00441372" w:rsidP="00441372" w14:paraId="6A470E9E" w14:textId="77777777">
            <w:pPr>
              <w:spacing w:before="120" w:after="120"/>
            </w:pPr>
            <w:r w:rsidRPr="00441372">
              <w:rPr>
                <w:b/>
              </w:rPr>
              <w:t>Is there a relevant international standard? If so, identify the standard:</w:t>
            </w:r>
          </w:p>
          <w:p w:rsidR="00EA4725" w:rsidRPr="00441372" w:rsidP="00441372" w14:paraId="4308B511" w14:textId="77777777">
            <w:pPr>
              <w:spacing w:after="120"/>
              <w:ind w:left="720" w:hanging="720"/>
            </w:pPr>
            <w:r w:rsidRPr="00441372">
              <w:rPr>
                <w:b/>
              </w:rPr>
              <w:t>[ ]</w:t>
            </w:r>
            <w:r w:rsidRPr="00441372">
              <w:rPr>
                <w:b/>
              </w:rPr>
              <w:tab/>
              <w:t xml:space="preserve">Codex Alimentarius Commission </w:t>
            </w:r>
            <w:r w:rsidRPr="00441372">
              <w:rPr>
                <w:b/>
                <w:i/>
              </w:rPr>
              <w:t>(e.g. title or serial number of Codex standard or related text)</w:t>
            </w:r>
            <w:r w:rsidRPr="00441372" w:rsidR="007E510C">
              <w:rPr>
                <w:b/>
              </w:rPr>
              <w:t>:</w:t>
            </w:r>
            <w:r w:rsidRPr="0065690F">
              <w:t xml:space="preserve"> </w:t>
            </w:r>
          </w:p>
          <w:p w:rsidR="00EA4725" w:rsidRPr="00441372" w:rsidP="00441372" w14:paraId="401715B5" w14:textId="77777777">
            <w:pPr>
              <w:spacing w:after="120"/>
              <w:ind w:left="720" w:hanging="720"/>
              <w:rPr>
                <w:b/>
              </w:rPr>
            </w:pPr>
            <w:r w:rsidRPr="00441372">
              <w:rPr>
                <w:b/>
              </w:rPr>
              <w:t>[ ]</w:t>
            </w:r>
            <w:r w:rsidRPr="00441372">
              <w:rPr>
                <w:b/>
              </w:rPr>
              <w:tab/>
              <w:t xml:space="preserve">World Organization for Animal Health (OIE) </w:t>
            </w:r>
            <w:r w:rsidRPr="00441372">
              <w:rPr>
                <w:b/>
                <w:i/>
              </w:rPr>
              <w:t>(e.g. Terrestrial or Aquatic Animal Health Code, chapter number)</w:t>
            </w:r>
            <w:r w:rsidRPr="00441372" w:rsidR="007E510C">
              <w:rPr>
                <w:b/>
              </w:rPr>
              <w:t>:</w:t>
            </w:r>
            <w:r w:rsidRPr="0065690F">
              <w:t xml:space="preserve"> </w:t>
            </w:r>
          </w:p>
          <w:p w:rsidR="00EA4725" w:rsidRPr="00441372" w:rsidP="00441372" w14:paraId="50A89400" w14:textId="77777777">
            <w:pPr>
              <w:spacing w:after="120"/>
              <w:ind w:left="720" w:hanging="720"/>
              <w:rPr>
                <w:b/>
              </w:rPr>
            </w:pPr>
            <w:r w:rsidRPr="00441372">
              <w:rPr>
                <w:b/>
              </w:rPr>
              <w:t>[ ]</w:t>
            </w:r>
            <w:r w:rsidRPr="00441372">
              <w:rPr>
                <w:b/>
              </w:rPr>
              <w:tab/>
              <w:t xml:space="preserve">International Plant Protection Convention </w:t>
            </w:r>
            <w:r w:rsidRPr="00441372">
              <w:rPr>
                <w:b/>
                <w:i/>
              </w:rPr>
              <w:t>(e.g. ISPM number)</w:t>
            </w:r>
            <w:r w:rsidRPr="00441372" w:rsidR="007E510C">
              <w:rPr>
                <w:b/>
              </w:rPr>
              <w:t>:</w:t>
            </w:r>
            <w:r w:rsidRPr="0065690F">
              <w:t xml:space="preserve"> </w:t>
            </w:r>
          </w:p>
          <w:p w:rsidR="00EA4725" w:rsidRPr="00441372" w:rsidP="00441372" w14:paraId="6E429645" w14:textId="77777777">
            <w:pPr>
              <w:spacing w:after="120"/>
              <w:ind w:left="720" w:hanging="720"/>
              <w:rPr>
                <w:b/>
              </w:rPr>
            </w:pPr>
            <w:r w:rsidRPr="00441372">
              <w:rPr>
                <w:b/>
              </w:rPr>
              <w:t>[X]</w:t>
            </w:r>
            <w:r w:rsidRPr="00441372">
              <w:rPr>
                <w:b/>
              </w:rPr>
              <w:tab/>
              <w:t>None</w:t>
            </w:r>
          </w:p>
          <w:p w:rsidR="00EA4725" w:rsidRPr="00441372" w:rsidP="00441372" w14:paraId="0B8BBFD8" w14:textId="77777777">
            <w:pPr>
              <w:spacing w:after="120"/>
              <w:rPr>
                <w:b/>
              </w:rPr>
            </w:pPr>
            <w:r w:rsidRPr="00441372">
              <w:rPr>
                <w:b/>
              </w:rPr>
              <w:t xml:space="preserve">Does this proposed regulation conform to the relevant international standard? </w:t>
            </w:r>
          </w:p>
          <w:p w:rsidR="00EA4725" w:rsidRPr="00441372" w:rsidP="00441372" w14:paraId="0B4B6ECE" w14:textId="77777777">
            <w:pPr>
              <w:spacing w:after="120"/>
              <w:rPr>
                <w:b/>
              </w:rPr>
            </w:pPr>
            <w:r w:rsidRPr="00441372">
              <w:rPr>
                <w:b/>
              </w:rPr>
              <w:t>[ ] Yes   [ ] No</w:t>
            </w:r>
          </w:p>
          <w:p w:rsidR="00EA4725" w:rsidRPr="00441372" w:rsidP="00441372" w14:paraId="67E68430" w14:textId="77777777">
            <w:pPr>
              <w:spacing w:after="120"/>
            </w:pPr>
            <w:r w:rsidRPr="00441372">
              <w:rPr>
                <w:b/>
              </w:rPr>
              <w:t>If no, describe, whenever possible, how and why it deviates from the international standard:</w:t>
            </w:r>
            <w:r w:rsidRPr="0065690F">
              <w:t xml:space="preserve"> </w:t>
            </w:r>
          </w:p>
        </w:tc>
      </w:tr>
      <w:tr w14:paraId="40320FA3"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2F07E3B4" w14:textId="77777777">
            <w:pPr>
              <w:spacing w:before="120" w:after="120"/>
              <w:jc w:val="left"/>
            </w:pPr>
            <w:r w:rsidRPr="00441372">
              <w:rPr>
                <w:b/>
              </w:rPr>
              <w:t>9.</w:t>
            </w:r>
          </w:p>
        </w:tc>
        <w:tc>
          <w:tcPr>
            <w:tcW w:w="8320" w:type="dxa"/>
            <w:tcBorders>
              <w:top w:val="single" w:sz="6" w:space="0" w:color="auto"/>
              <w:bottom w:val="single" w:sz="6" w:space="0" w:color="auto"/>
            </w:tcBorders>
          </w:tcPr>
          <w:p w:rsidR="00A33D11" w:rsidP="00441372" w14:paraId="391C94E4" w14:textId="77777777">
            <w:pPr>
              <w:spacing w:before="120"/>
            </w:pPr>
            <w:r w:rsidRPr="00441372">
              <w:rPr>
                <w:b/>
              </w:rPr>
              <w:t>Other relevant documents and language(s) in which these are available:</w:t>
            </w:r>
            <w:r w:rsidRPr="0065690F">
              <w:t xml:space="preserve"> </w:t>
            </w:r>
          </w:p>
          <w:p w:rsidR="00EA4725" w:rsidRPr="00441372" w:rsidP="00A33D11" w14:paraId="5CB72A02" w14:textId="31CDA415">
            <w:pPr>
              <w:pStyle w:val="ListParagraph"/>
              <w:numPr>
                <w:ilvl w:val="0"/>
                <w:numId w:val="17"/>
              </w:numPr>
              <w:spacing w:before="120"/>
              <w:ind w:left="294" w:hanging="283"/>
            </w:pPr>
            <w:r w:rsidRPr="0065690F">
              <w:t xml:space="preserve">Law of Ukraine "On Safety and Hygiene of Feeds" (notified in document </w:t>
            </w:r>
            <w:hyperlink r:id="rId10" w:history="1">
              <w:r w:rsidRPr="00A33D11">
                <w:rPr>
                  <w:rStyle w:val="Hyperlink"/>
                </w:rPr>
                <w:t>G/SPS/N/UKR/127</w:t>
              </w:r>
            </w:hyperlink>
            <w:r w:rsidRPr="0065690F">
              <w:t>);</w:t>
            </w:r>
          </w:p>
          <w:p w:rsidR="00A0190B" w:rsidRPr="0065690F" w:rsidP="00A33D11" w14:paraId="424A8737" w14:textId="710D354F">
            <w:pPr>
              <w:pStyle w:val="ListParagraph"/>
              <w:numPr>
                <w:ilvl w:val="0"/>
                <w:numId w:val="17"/>
              </w:numPr>
              <w:spacing w:after="120"/>
              <w:ind w:left="294" w:hanging="283"/>
            </w:pPr>
            <w:r w:rsidRPr="0065690F">
              <w:t xml:space="preserve">Resolution of the Cabinet of Ministers of Ukraine No. 210 "On approval of the Regulation on state registration of feed additives" of 3 March 2020 (notified in document </w:t>
            </w:r>
            <w:hyperlink r:id="rId11" w:history="1">
              <w:r w:rsidRPr="00A33D11">
                <w:rPr>
                  <w:rStyle w:val="Hyperlink"/>
                </w:rPr>
                <w:t>G/SPS/N/UKR/139/Add.1</w:t>
              </w:r>
            </w:hyperlink>
            <w:r w:rsidRPr="0065690F">
              <w:t>).</w:t>
            </w:r>
            <w:r w:rsidRPr="00A33D11">
              <w:rPr>
                <w:bCs/>
              </w:rPr>
              <w:t xml:space="preserve"> </w:t>
            </w:r>
          </w:p>
        </w:tc>
      </w:tr>
      <w:tr w14:paraId="07ADDBAF"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5B8EC511" w14:textId="77777777">
            <w:pPr>
              <w:spacing w:before="120" w:after="120"/>
              <w:jc w:val="left"/>
            </w:pPr>
            <w:r w:rsidRPr="00441372">
              <w:rPr>
                <w:b/>
              </w:rPr>
              <w:t>10.</w:t>
            </w:r>
          </w:p>
        </w:tc>
        <w:tc>
          <w:tcPr>
            <w:tcW w:w="8320" w:type="dxa"/>
            <w:tcBorders>
              <w:top w:val="single" w:sz="6" w:space="0" w:color="auto"/>
              <w:bottom w:val="single" w:sz="6" w:space="0" w:color="auto"/>
            </w:tcBorders>
          </w:tcPr>
          <w:p w:rsidR="00EA4725" w:rsidRPr="00441372" w:rsidP="00441372" w14:paraId="0F2B09C0" w14:textId="77777777">
            <w:pPr>
              <w:spacing w:before="120" w:after="120"/>
            </w:pPr>
            <w:r w:rsidRPr="00441372">
              <w:rPr>
                <w:b/>
              </w:rPr>
              <w:t xml:space="preserve">Proposed date of adoption </w:t>
            </w:r>
            <w:r w:rsidRPr="00441372">
              <w:rPr>
                <w:b/>
                <w:i/>
              </w:rPr>
              <w:t>(dd/mm/yy)</w:t>
            </w:r>
            <w:r w:rsidRPr="00441372">
              <w:rPr>
                <w:b/>
              </w:rPr>
              <w:t>:</w:t>
            </w:r>
            <w:r w:rsidRPr="0065690F">
              <w:t xml:space="preserve"> To be determined.</w:t>
            </w:r>
          </w:p>
          <w:p w:rsidR="00EA4725" w:rsidRPr="00441372" w:rsidP="00441372" w14:paraId="0121C5CC" w14:textId="77777777">
            <w:pPr>
              <w:spacing w:after="120"/>
            </w:pPr>
            <w:r w:rsidRPr="00441372">
              <w:rPr>
                <w:b/>
              </w:rPr>
              <w:t xml:space="preserve">Proposed date of publication </w:t>
            </w:r>
            <w:r w:rsidRPr="00441372">
              <w:rPr>
                <w:b/>
                <w:i/>
              </w:rPr>
              <w:t>(dd/mm/yy)</w:t>
            </w:r>
            <w:r w:rsidRPr="00441372">
              <w:rPr>
                <w:b/>
              </w:rPr>
              <w:t>:</w:t>
            </w:r>
            <w:r w:rsidRPr="0065690F">
              <w:t xml:space="preserve"> To be determined.</w:t>
            </w:r>
          </w:p>
        </w:tc>
      </w:tr>
      <w:tr w14:paraId="66488C77"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33D1815F" w14:textId="77777777">
            <w:pPr>
              <w:spacing w:before="120" w:after="120"/>
              <w:jc w:val="left"/>
            </w:pPr>
            <w:r w:rsidRPr="00441372">
              <w:rPr>
                <w:b/>
              </w:rPr>
              <w:t>11.</w:t>
            </w:r>
          </w:p>
        </w:tc>
        <w:tc>
          <w:tcPr>
            <w:tcW w:w="8320" w:type="dxa"/>
            <w:tcBorders>
              <w:top w:val="single" w:sz="6" w:space="0" w:color="auto"/>
              <w:bottom w:val="single" w:sz="6" w:space="0" w:color="auto"/>
            </w:tcBorders>
          </w:tcPr>
          <w:p w:rsidR="00EA4725" w:rsidRPr="00441372" w:rsidP="00441372" w14:paraId="075CF2B8" w14:textId="77777777">
            <w:pPr>
              <w:spacing w:before="120" w:after="120"/>
            </w:pPr>
            <w:r w:rsidRPr="00441372">
              <w:rPr>
                <w:b/>
              </w:rPr>
              <w:t>Proposed date of entry into force: [ ] Six months from date of publication</w:t>
            </w:r>
            <w:r w:rsidRPr="00441372">
              <w:t xml:space="preserve">, </w:t>
            </w:r>
            <w:r w:rsidRPr="00441372">
              <w:rPr>
                <w:b/>
              </w:rPr>
              <w:t>and/or</w:t>
            </w:r>
            <w:r w:rsidRPr="00441372">
              <w:t xml:space="preserve"> </w:t>
            </w:r>
            <w:r w:rsidRPr="00441372">
              <w:rPr>
                <w:b/>
                <w:i/>
              </w:rPr>
              <w:t>(dd/mm/yy)</w:t>
            </w:r>
            <w:r w:rsidRPr="00441372">
              <w:rPr>
                <w:b/>
              </w:rPr>
              <w:t>:</w:t>
            </w:r>
            <w:r w:rsidRPr="0065690F">
              <w:t xml:space="preserve"> To be determined.</w:t>
            </w:r>
          </w:p>
          <w:p w:rsidR="00EA4725" w:rsidRPr="00441372" w:rsidP="00441372" w14:paraId="13D82678" w14:textId="77777777">
            <w:pPr>
              <w:spacing w:after="120"/>
              <w:ind w:left="607" w:hanging="607"/>
              <w:rPr>
                <w:b/>
              </w:rPr>
            </w:pPr>
            <w:r w:rsidRPr="00441372">
              <w:rPr>
                <w:b/>
              </w:rPr>
              <w:t>[ ]</w:t>
            </w:r>
            <w:r w:rsidRPr="00441372">
              <w:rPr>
                <w:b/>
              </w:rPr>
              <w:tab/>
              <w:t>Trade facilitating measure</w:t>
            </w:r>
            <w:r w:rsidRPr="0065690F">
              <w:t xml:space="preserve"> </w:t>
            </w:r>
          </w:p>
        </w:tc>
      </w:tr>
      <w:tr w14:paraId="3DDE5D90"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A33D11" w14:paraId="0841A2A3" w14:textId="77777777">
            <w:pPr>
              <w:pageBreakBefore/>
              <w:spacing w:before="120" w:after="120"/>
              <w:jc w:val="left"/>
            </w:pPr>
            <w:r w:rsidRPr="00441372">
              <w:rPr>
                <w:b/>
              </w:rPr>
              <w:t>12.</w:t>
            </w:r>
          </w:p>
        </w:tc>
        <w:tc>
          <w:tcPr>
            <w:tcW w:w="8320" w:type="dxa"/>
            <w:tcBorders>
              <w:top w:val="single" w:sz="6" w:space="0" w:color="auto"/>
              <w:bottom w:val="single" w:sz="6" w:space="0" w:color="auto"/>
            </w:tcBorders>
          </w:tcPr>
          <w:p w:rsidR="00EA4725" w:rsidRPr="00441372" w:rsidP="00441372" w14:paraId="59090A80" w14:textId="77777777">
            <w:pPr>
              <w:spacing w:before="120" w:after="120"/>
            </w:pPr>
            <w:r w:rsidRPr="00441372">
              <w:rPr>
                <w:b/>
              </w:rPr>
              <w:t xml:space="preserve">Final date for comments: [X] Sixty days from the date of circulation of the notification and/or </w:t>
            </w:r>
            <w:r w:rsidRPr="00441372">
              <w:rPr>
                <w:b/>
                <w:i/>
              </w:rPr>
              <w:t>(dd/mm/yy)</w:t>
            </w:r>
            <w:r w:rsidRPr="00441372">
              <w:rPr>
                <w:b/>
              </w:rPr>
              <w:t>:</w:t>
            </w:r>
            <w:r w:rsidRPr="0065690F">
              <w:t xml:space="preserve"> 17 August 2026</w:t>
            </w:r>
          </w:p>
          <w:p w:rsidR="00EA4725" w:rsidRPr="00441372" w:rsidP="00441372" w14:paraId="4AE4AEAF" w14:textId="77777777">
            <w:pPr>
              <w:spacing w:after="120"/>
            </w:pPr>
            <w:r w:rsidRPr="00441372">
              <w:rPr>
                <w:b/>
              </w:rPr>
              <w:t>Agency or authority designated to handle comments: [X] National Notification Authority, [X] National Enquiry Point. Address, fax number and e-mail address (if available) of other body:</w:t>
            </w:r>
            <w:r w:rsidRPr="0065690F">
              <w:t xml:space="preserve"> </w:t>
            </w:r>
          </w:p>
          <w:p w:rsidR="00A0190B" w:rsidRPr="0065690F" w:rsidP="00441372" w14:paraId="420E55C7" w14:textId="77777777">
            <w:r w:rsidRPr="0065690F">
              <w:t>Secretariat of the Cabinet of Ministers of Ukraine</w:t>
            </w:r>
          </w:p>
          <w:p w:rsidR="00A0190B" w:rsidRPr="0065690F" w:rsidP="00441372" w14:paraId="3AFD83D7" w14:textId="77777777">
            <w:r w:rsidRPr="0065690F">
              <w:t>Department of International Trade Policy</w:t>
            </w:r>
          </w:p>
          <w:p w:rsidR="00A0190B" w:rsidRPr="0065690F" w:rsidP="00441372" w14:paraId="2AB7B310" w14:textId="77777777">
            <w:r w:rsidRPr="0065690F">
              <w:t>12/2 Hrushevskoho Str.</w:t>
            </w:r>
          </w:p>
          <w:p w:rsidR="00A0190B" w:rsidRPr="0065690F" w:rsidP="00441372" w14:paraId="645D2C20" w14:textId="77777777">
            <w:r w:rsidRPr="0065690F">
              <w:t>Kyiv 01008</w:t>
            </w:r>
          </w:p>
          <w:p w:rsidR="00A0190B" w:rsidRPr="0065690F" w:rsidP="00441372" w14:paraId="6572B41F" w14:textId="77777777">
            <w:r w:rsidRPr="0065690F">
              <w:t>Tel: +(38 044) 256 65 07</w:t>
            </w:r>
          </w:p>
          <w:p w:rsidR="00A0190B" w:rsidRPr="0065690F" w:rsidP="00441372" w14:paraId="7C74E3B2" w14:textId="77777777">
            <w:r w:rsidRPr="0065690F">
              <w:t xml:space="preserve">E-mail: </w:t>
            </w:r>
            <w:hyperlink r:id="rId12" w:history="1">
              <w:r w:rsidRPr="0065690F">
                <w:rPr>
                  <w:color w:val="0000FF"/>
                  <w:u w:val="single"/>
                </w:rPr>
                <w:t>ep@kmu.gov.ua</w:t>
              </w:r>
            </w:hyperlink>
          </w:p>
          <w:p w:rsidR="00A0190B" w:rsidRPr="0065690F" w:rsidP="00441372" w14:paraId="2B502D16" w14:textId="77777777">
            <w:pPr>
              <w:spacing w:after="120"/>
            </w:pPr>
            <w:r w:rsidRPr="0065690F">
              <w:t xml:space="preserve">Website: </w:t>
            </w:r>
            <w:hyperlink r:id="rId13" w:tgtFrame="_blank" w:history="1">
              <w:r w:rsidRPr="0065690F">
                <w:rPr>
                  <w:color w:val="0000FF"/>
                  <w:u w:val="single"/>
                </w:rPr>
                <w:t>https://www.kmu.gov.ua/</w:t>
              </w:r>
            </w:hyperlink>
          </w:p>
        </w:tc>
      </w:tr>
      <w:tr w14:paraId="03B60059" w14:textId="77777777" w:rsidTr="00F3021D">
        <w:tblPrEx>
          <w:tblW w:w="5000" w:type="pct"/>
          <w:tblLayout w:type="fixed"/>
          <w:tblLook w:val="0000"/>
        </w:tblPrEx>
        <w:tc>
          <w:tcPr>
            <w:tcW w:w="707" w:type="dxa"/>
            <w:tcBorders>
              <w:top w:val="single" w:sz="6" w:space="0" w:color="auto"/>
            </w:tcBorders>
          </w:tcPr>
          <w:p w:rsidR="00EA4725" w:rsidRPr="00441372" w:rsidP="00F3021D" w14:paraId="16B83C79" w14:textId="77777777">
            <w:pPr>
              <w:keepNext/>
              <w:keepLines/>
              <w:spacing w:before="120" w:after="120"/>
              <w:jc w:val="left"/>
            </w:pPr>
            <w:r w:rsidRPr="00441372">
              <w:rPr>
                <w:b/>
              </w:rPr>
              <w:t>13.</w:t>
            </w:r>
          </w:p>
        </w:tc>
        <w:tc>
          <w:tcPr>
            <w:tcW w:w="8320" w:type="dxa"/>
            <w:tcBorders>
              <w:top w:val="single" w:sz="6" w:space="0" w:color="auto"/>
            </w:tcBorders>
          </w:tcPr>
          <w:p w:rsidR="00EA4725" w:rsidRPr="00441372" w:rsidP="00F3021D" w14:paraId="34F4BBA9" w14:textId="77777777">
            <w:pPr>
              <w:keepNext/>
              <w:keepLines/>
              <w:spacing w:before="120" w:after="120"/>
              <w:rPr>
                <w:b/>
              </w:rPr>
            </w:pPr>
            <w:r w:rsidRPr="00441372">
              <w:rPr>
                <w:b/>
              </w:rPr>
              <w:t>Text(s) available from: [X] National Notification Authority, [X] National Enquiry Point. Address, fax number and e-mail address (if available) of other body:</w:t>
            </w:r>
            <w:r w:rsidRPr="0065690F">
              <w:rPr>
                <w:bCs/>
              </w:rPr>
              <w:t xml:space="preserve"> </w:t>
            </w:r>
          </w:p>
          <w:p w:rsidR="00EA4725" w:rsidRPr="0065690F" w:rsidP="00F3021D" w14:paraId="2BD003BC" w14:textId="77777777">
            <w:pPr>
              <w:keepNext/>
              <w:keepLines/>
              <w:rPr>
                <w:bCs/>
              </w:rPr>
            </w:pPr>
            <w:r w:rsidRPr="0065690F">
              <w:rPr>
                <w:bCs/>
              </w:rPr>
              <w:t>Secretariat of the Cabinet of Ministers of Ukraine</w:t>
            </w:r>
          </w:p>
          <w:p w:rsidR="00EA4725" w:rsidRPr="0065690F" w:rsidP="00F3021D" w14:paraId="662C05C2" w14:textId="77777777">
            <w:pPr>
              <w:keepNext/>
              <w:keepLines/>
              <w:rPr>
                <w:bCs/>
              </w:rPr>
            </w:pPr>
            <w:r w:rsidRPr="0065690F">
              <w:rPr>
                <w:bCs/>
              </w:rPr>
              <w:t>Department of International Trade Policy</w:t>
            </w:r>
          </w:p>
          <w:p w:rsidR="00EA4725" w:rsidRPr="0065690F" w:rsidP="00F3021D" w14:paraId="41E5C1BD" w14:textId="77777777">
            <w:pPr>
              <w:keepNext/>
              <w:keepLines/>
              <w:rPr>
                <w:bCs/>
              </w:rPr>
            </w:pPr>
            <w:r w:rsidRPr="0065690F">
              <w:rPr>
                <w:bCs/>
              </w:rPr>
              <w:t>12/2 Hrushevskoho Str.</w:t>
            </w:r>
          </w:p>
          <w:p w:rsidR="00EA4725" w:rsidRPr="0065690F" w:rsidP="00F3021D" w14:paraId="26463678" w14:textId="77777777">
            <w:pPr>
              <w:keepNext/>
              <w:keepLines/>
              <w:rPr>
                <w:bCs/>
              </w:rPr>
            </w:pPr>
            <w:r w:rsidRPr="0065690F">
              <w:rPr>
                <w:bCs/>
              </w:rPr>
              <w:t>Kyiv 01008</w:t>
            </w:r>
          </w:p>
          <w:p w:rsidR="00EA4725" w:rsidRPr="0065690F" w:rsidP="00F3021D" w14:paraId="6EA46605" w14:textId="77777777">
            <w:pPr>
              <w:keepNext/>
              <w:keepLines/>
              <w:rPr>
                <w:bCs/>
              </w:rPr>
            </w:pPr>
            <w:r w:rsidRPr="0065690F">
              <w:rPr>
                <w:bCs/>
              </w:rPr>
              <w:t>Tel: +(38 044) 256 65 07</w:t>
            </w:r>
          </w:p>
          <w:p w:rsidR="00EA4725" w:rsidRPr="0065690F" w:rsidP="00F3021D" w14:paraId="33EAB225" w14:textId="77777777">
            <w:pPr>
              <w:keepNext/>
              <w:keepLines/>
              <w:rPr>
                <w:bCs/>
              </w:rPr>
            </w:pPr>
            <w:r w:rsidRPr="0065690F">
              <w:rPr>
                <w:bCs/>
              </w:rPr>
              <w:t xml:space="preserve">E-mail: </w:t>
            </w:r>
            <w:hyperlink r:id="rId12" w:history="1">
              <w:r w:rsidRPr="0065690F">
                <w:rPr>
                  <w:bCs/>
                  <w:color w:val="0000FF"/>
                  <w:u w:val="single"/>
                </w:rPr>
                <w:t>ep@kmu.gov.ua</w:t>
              </w:r>
            </w:hyperlink>
          </w:p>
          <w:p w:rsidR="00EA4725" w:rsidRPr="0065690F" w:rsidP="00F3021D" w14:paraId="4DC117AC" w14:textId="77777777">
            <w:pPr>
              <w:keepNext/>
              <w:keepLines/>
              <w:spacing w:after="120"/>
              <w:rPr>
                <w:bCs/>
              </w:rPr>
            </w:pPr>
            <w:r w:rsidRPr="0065690F">
              <w:rPr>
                <w:bCs/>
              </w:rPr>
              <w:t xml:space="preserve">Website: </w:t>
            </w:r>
            <w:hyperlink r:id="rId13" w:tgtFrame="_blank" w:history="1">
              <w:r w:rsidRPr="0065690F">
                <w:rPr>
                  <w:bCs/>
                  <w:color w:val="0000FF"/>
                  <w:u w:val="single"/>
                </w:rPr>
                <w:t>https://www.kmu.gov.ua/</w:t>
              </w:r>
            </w:hyperlink>
          </w:p>
        </w:tc>
      </w:tr>
    </w:tbl>
    <w:p w:rsidR="007141CF" w:rsidRPr="00441372" w:rsidP="00441372" w14:paraId="78380828" w14:textId="77777777"/>
    <w:sectPr w:rsidSect="00290787">
      <w:headerReference w:type="even" r:id="rId14"/>
      <w:headerReference w:type="default" r:id="rId15"/>
      <w:footerReference w:type="even" r:id="rId16"/>
      <w:footerReference w:type="default" r:id="rId17"/>
      <w:headerReference w:type="first" r:id="rId18"/>
      <w:footerReference w:type="first" r:id="rId19"/>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290787" w:rsidP="00290787" w14:paraId="33F93067" w14:textId="43CC7FA9">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290787" w:rsidP="00290787" w14:paraId="3CC01C5E" w14:textId="4A899412">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863EB" w:rsidRPr="00441372" w:rsidP="00821CFF" w14:paraId="2F179051" w14:textId="77777777">
    <w:pPr>
      <w:pStyle w:val="Footer"/>
    </w:pPr>
    <w:r w:rsidRPr="00441372">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90787" w:rsidRPr="00290787" w:rsidP="00290787" w14:paraId="0207B0F6" w14:textId="77777777">
    <w:pPr>
      <w:pStyle w:val="Header"/>
      <w:pBdr>
        <w:bottom w:val="single" w:sz="4" w:space="1" w:color="auto"/>
      </w:pBdr>
      <w:tabs>
        <w:tab w:val="clear" w:pos="4513"/>
        <w:tab w:val="clear" w:pos="9027"/>
      </w:tabs>
      <w:jc w:val="center"/>
    </w:pPr>
    <w:r w:rsidRPr="00290787">
      <w:t>G/SPS/N/UKR/272</w:t>
    </w:r>
  </w:p>
  <w:p w:rsidR="00290787" w:rsidRPr="00290787" w:rsidP="00290787" w14:paraId="6EFA53F3" w14:textId="77777777">
    <w:pPr>
      <w:pStyle w:val="Header"/>
      <w:pBdr>
        <w:bottom w:val="single" w:sz="4" w:space="1" w:color="auto"/>
      </w:pBdr>
      <w:tabs>
        <w:tab w:val="clear" w:pos="4513"/>
        <w:tab w:val="clear" w:pos="9027"/>
      </w:tabs>
      <w:jc w:val="center"/>
    </w:pPr>
  </w:p>
  <w:p w:rsidR="00290787" w:rsidRPr="00290787" w:rsidP="00290787" w14:paraId="2BFEDDC9" w14:textId="7C1C912D">
    <w:pPr>
      <w:pStyle w:val="Header"/>
      <w:pBdr>
        <w:bottom w:val="single" w:sz="4" w:space="1" w:color="auto"/>
      </w:pBdr>
      <w:tabs>
        <w:tab w:val="clear" w:pos="4513"/>
        <w:tab w:val="clear" w:pos="9027"/>
      </w:tabs>
      <w:jc w:val="center"/>
    </w:pPr>
    <w:r w:rsidRPr="00290787">
      <w:t xml:space="preserve">- </w:t>
    </w:r>
    <w:r w:rsidRPr="00290787">
      <w:fldChar w:fldCharType="begin"/>
    </w:r>
    <w:r w:rsidRPr="00290787">
      <w:instrText xml:space="preserve"> PAGE </w:instrText>
    </w:r>
    <w:r w:rsidRPr="00290787">
      <w:fldChar w:fldCharType="separate"/>
    </w:r>
    <w:r w:rsidRPr="00290787">
      <w:t>2</w:t>
    </w:r>
    <w:r w:rsidRPr="00290787">
      <w:fldChar w:fldCharType="end"/>
    </w:r>
    <w:r w:rsidRPr="00290787">
      <w:t xml:space="preserve"> -</w:t>
    </w:r>
  </w:p>
  <w:p w:rsidR="00EA4725" w:rsidRPr="00290787" w:rsidP="00290787" w14:paraId="0AEF2836" w14:textId="5C07A2D6">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90787" w:rsidRPr="00290787" w:rsidP="00290787" w14:paraId="0B7E3EF7" w14:textId="77777777">
    <w:pPr>
      <w:pStyle w:val="Header"/>
      <w:pBdr>
        <w:bottom w:val="single" w:sz="4" w:space="1" w:color="auto"/>
      </w:pBdr>
      <w:tabs>
        <w:tab w:val="clear" w:pos="4513"/>
        <w:tab w:val="clear" w:pos="9027"/>
      </w:tabs>
      <w:jc w:val="center"/>
    </w:pPr>
    <w:r w:rsidRPr="00290787">
      <w:t>G/SPS/N/UKR/272</w:t>
    </w:r>
  </w:p>
  <w:p w:rsidR="00290787" w:rsidRPr="00290787" w:rsidP="00290787" w14:paraId="5B6C1251" w14:textId="77777777">
    <w:pPr>
      <w:pStyle w:val="Header"/>
      <w:pBdr>
        <w:bottom w:val="single" w:sz="4" w:space="1" w:color="auto"/>
      </w:pBdr>
      <w:tabs>
        <w:tab w:val="clear" w:pos="4513"/>
        <w:tab w:val="clear" w:pos="9027"/>
      </w:tabs>
      <w:jc w:val="center"/>
    </w:pPr>
  </w:p>
  <w:p w:rsidR="00290787" w:rsidRPr="00290787" w:rsidP="00290787" w14:paraId="16E6D723" w14:textId="05424C0C">
    <w:pPr>
      <w:pStyle w:val="Header"/>
      <w:pBdr>
        <w:bottom w:val="single" w:sz="4" w:space="1" w:color="auto"/>
      </w:pBdr>
      <w:tabs>
        <w:tab w:val="clear" w:pos="4513"/>
        <w:tab w:val="clear" w:pos="9027"/>
      </w:tabs>
      <w:jc w:val="center"/>
    </w:pPr>
    <w:r w:rsidRPr="00290787">
      <w:t xml:space="preserve">- </w:t>
    </w:r>
    <w:r w:rsidRPr="00290787">
      <w:fldChar w:fldCharType="begin"/>
    </w:r>
    <w:r w:rsidRPr="00290787">
      <w:instrText xml:space="preserve"> PAGE </w:instrText>
    </w:r>
    <w:r w:rsidRPr="00290787">
      <w:fldChar w:fldCharType="separate"/>
    </w:r>
    <w:r w:rsidRPr="00290787">
      <w:t>3</w:t>
    </w:r>
    <w:r w:rsidRPr="00290787">
      <w:fldChar w:fldCharType="end"/>
    </w:r>
    <w:r w:rsidRPr="00290787">
      <w:t xml:space="preserve"> -</w:t>
    </w:r>
  </w:p>
  <w:p w:rsidR="00EA4725" w:rsidRPr="00290787" w:rsidP="00290787" w14:paraId="09C7B120" w14:textId="174A4286">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081C7121" w14:textId="77777777" w:rsidTr="00EE3CAF">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EA4725" w:rsidP="00422B6F" w14:paraId="5D485DFB"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EA4725" w:rsidP="00422B6F" w14:paraId="3C4A43EB" w14:textId="490DCF11">
          <w:pPr>
            <w:jc w:val="right"/>
            <w:rPr>
              <w:b/>
              <w:color w:val="FF0000"/>
              <w:szCs w:val="16"/>
            </w:rPr>
          </w:pPr>
          <w:r>
            <w:rPr>
              <w:b/>
              <w:color w:val="FF0000"/>
              <w:szCs w:val="16"/>
            </w:rPr>
            <w:t xml:space="preserve"> </w:t>
          </w:r>
        </w:p>
      </w:tc>
    </w:tr>
    <w:bookmarkEnd w:id="0"/>
    <w:tr w14:paraId="2520BCC9" w14:textId="77777777" w:rsidTr="00EE3CAF">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EA4725" w:rsidP="00422B6F" w14:paraId="462CC1E6" w14:textId="4FFE2CDD">
          <w:pPr>
            <w:jc w:val="left"/>
          </w:pPr>
          <w:r>
            <w:rPr>
              <w:noProof/>
              <w:lang w:eastAsia="en-GB"/>
            </w:rPr>
            <w:drawing>
              <wp:inline distT="0" distB="0" distL="0" distR="0">
                <wp:extent cx="2395855" cy="71120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5855" cy="71120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EA4725" w:rsidP="00422B6F" w14:paraId="3E177643" w14:textId="77777777">
          <w:pPr>
            <w:jc w:val="right"/>
            <w:rPr>
              <w:b/>
              <w:szCs w:val="16"/>
            </w:rPr>
          </w:pPr>
        </w:p>
      </w:tc>
    </w:tr>
    <w:tr w14:paraId="6DB9A5A1" w14:textId="77777777" w:rsidTr="00EE3CAF">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EA4725" w:rsidP="00422B6F" w14:paraId="73F739B1" w14:textId="77777777">
          <w:pPr>
            <w:jc w:val="left"/>
            <w:rPr>
              <w:noProof/>
              <w:lang w:eastAsia="en-GB"/>
            </w:rPr>
          </w:pPr>
        </w:p>
      </w:tc>
      <w:tc>
        <w:tcPr>
          <w:tcW w:w="5448" w:type="dxa"/>
          <w:gridSpan w:val="2"/>
          <w:shd w:val="clear" w:color="auto" w:fill="FFFFFF"/>
          <w:tcMar>
            <w:left w:w="108" w:type="dxa"/>
            <w:right w:w="108" w:type="dxa"/>
          </w:tcMar>
        </w:tcPr>
        <w:p w:rsidR="00290787" w:rsidP="00656ABC" w14:paraId="74AFDC27" w14:textId="77777777">
          <w:pPr>
            <w:jc w:val="right"/>
            <w:rPr>
              <w:b/>
              <w:szCs w:val="16"/>
            </w:rPr>
          </w:pPr>
          <w:bookmarkStart w:id="1" w:name="bmkSymbols"/>
          <w:r>
            <w:rPr>
              <w:b/>
              <w:szCs w:val="16"/>
            </w:rPr>
            <w:t>G/SPS/N/UKR/272</w:t>
          </w:r>
        </w:p>
        <w:bookmarkEnd w:id="1"/>
        <w:p w:rsidR="00656ABC" w:rsidRPr="00EA4725" w:rsidP="00656ABC" w14:paraId="6DF867F9" w14:textId="5DA74285">
          <w:pPr>
            <w:jc w:val="right"/>
            <w:rPr>
              <w:b/>
              <w:szCs w:val="16"/>
            </w:rPr>
          </w:pPr>
        </w:p>
      </w:tc>
    </w:tr>
    <w:tr w14:paraId="525A1C0C" w14:textId="77777777" w:rsidTr="00EE3CAF">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EA4725" w:rsidP="00422B6F" w14:paraId="0613FA2B" w14:textId="77777777"/>
      </w:tc>
      <w:tc>
        <w:tcPr>
          <w:tcW w:w="5448" w:type="dxa"/>
          <w:gridSpan w:val="2"/>
          <w:shd w:val="clear" w:color="auto" w:fill="FFFFFF"/>
          <w:tcMar>
            <w:left w:w="108" w:type="dxa"/>
            <w:right w:w="108" w:type="dxa"/>
          </w:tcMar>
          <w:vAlign w:val="center"/>
        </w:tcPr>
        <w:p w:rsidR="00ED54E0" w:rsidRPr="00EA4725" w:rsidP="00422B6F" w14:paraId="4770EDA8" w14:textId="77777777">
          <w:pPr>
            <w:jc w:val="right"/>
            <w:rPr>
              <w:szCs w:val="16"/>
            </w:rPr>
          </w:pPr>
          <w:bookmarkStart w:id="2" w:name="spsDateDistribution"/>
          <w:bookmarkStart w:id="3" w:name="bmkDate"/>
          <w:bookmarkEnd w:id="2"/>
          <w:r w:rsidRPr="00EA4725">
            <w:rPr>
              <w:szCs w:val="16"/>
            </w:rPr>
            <w:t>18 June 2026</w:t>
          </w:r>
          <w:bookmarkEnd w:id="3"/>
        </w:p>
      </w:tc>
    </w:tr>
    <w:tr w14:paraId="6B6F189D" w14:textId="77777777" w:rsidTr="00EE3CAF">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EA4725" w:rsidP="00422B6F" w14:paraId="65F2E647" w14:textId="77777777">
          <w:pPr>
            <w:jc w:val="left"/>
            <w:rPr>
              <w:b/>
            </w:rPr>
          </w:pPr>
          <w:bookmarkStart w:id="4" w:name="bmkSerial"/>
          <w:r>
            <w:rPr>
              <w:rFonts w:ascii="Verdana" w:eastAsia="Verdana" w:hAnsi="Verdana" w:cs="Verdana"/>
              <w:b w:val="0"/>
              <w:color w:val="FF0000"/>
              <w:sz w:val="18"/>
            </w:rPr>
            <w:t>(26-4468)</w:t>
          </w:r>
          <w:bookmarkEnd w:id="4"/>
        </w:p>
      </w:tc>
      <w:tc>
        <w:tcPr>
          <w:tcW w:w="3325" w:type="dxa"/>
          <w:tcBorders>
            <w:bottom w:val="single" w:sz="4" w:space="0" w:color="auto"/>
          </w:tcBorders>
          <w:tcMar>
            <w:top w:w="0" w:type="dxa"/>
            <w:left w:w="108" w:type="dxa"/>
            <w:bottom w:w="57" w:type="dxa"/>
            <w:right w:w="108" w:type="dxa"/>
          </w:tcMar>
          <w:vAlign w:val="bottom"/>
        </w:tcPr>
        <w:p w:rsidR="00ED54E0" w:rsidRPr="00EA4725" w:rsidP="00422B6F" w14:paraId="32791D8A" w14:textId="77777777">
          <w:pPr>
            <w:jc w:val="right"/>
            <w:rPr>
              <w:szCs w:val="16"/>
            </w:rPr>
          </w:pPr>
          <w:bookmarkStart w:id="5" w:name="bmkTotPages"/>
          <w:r w:rsidRPr="00441372">
            <w:rPr>
              <w:bCs/>
              <w:szCs w:val="16"/>
            </w:rPr>
            <w:t xml:space="preserve">Page: </w:t>
          </w:r>
          <w:r w:rsidRPr="00441372">
            <w:rPr>
              <w:bCs/>
              <w:szCs w:val="16"/>
            </w:rPr>
            <w:fldChar w:fldCharType="begin"/>
          </w:r>
          <w:r w:rsidRPr="00441372">
            <w:rPr>
              <w:bCs/>
              <w:szCs w:val="16"/>
            </w:rPr>
            <w:instrText xml:space="preserve"> PAGE  \* Arabic  \* MERGEFORMAT </w:instrText>
          </w:r>
          <w:r w:rsidRPr="00441372">
            <w:rPr>
              <w:bCs/>
              <w:szCs w:val="16"/>
            </w:rPr>
            <w:fldChar w:fldCharType="separate"/>
          </w:r>
          <w:r w:rsidR="00903AB0">
            <w:rPr>
              <w:rFonts w:ascii="Verdana" w:eastAsia="Calibri" w:hAnsi="Verdana"/>
              <w:bCs/>
              <w:noProof/>
              <w:sz w:val="18"/>
              <w:szCs w:val="16"/>
              <w:lang w:val="en-GB" w:eastAsia="en-US" w:bidi="ar-SA"/>
            </w:rPr>
            <w:t>1</w:t>
          </w:r>
          <w:r w:rsidRPr="00441372">
            <w:rPr>
              <w:bCs/>
              <w:szCs w:val="16"/>
            </w:rPr>
            <w:fldChar w:fldCharType="end"/>
          </w:r>
          <w:r w:rsidRPr="00441372">
            <w:rPr>
              <w:bCs/>
              <w:szCs w:val="16"/>
            </w:rPr>
            <w:t>/</w:t>
          </w:r>
          <w:r w:rsidRPr="00441372">
            <w:rPr>
              <w:bCs/>
              <w:szCs w:val="16"/>
            </w:rPr>
            <w:fldChar w:fldCharType="begin"/>
          </w:r>
          <w:r w:rsidRPr="00441372">
            <w:rPr>
              <w:bCs/>
              <w:szCs w:val="16"/>
            </w:rPr>
            <w:instrText xml:space="preserve"> NUMPAGES  \* Arabic  \* MERGEFORMAT </w:instrText>
          </w:r>
          <w:r w:rsidRPr="00441372">
            <w:rPr>
              <w:bCs/>
              <w:szCs w:val="16"/>
            </w:rPr>
            <w:fldChar w:fldCharType="separate"/>
          </w:r>
          <w:r w:rsidR="00903AB0">
            <w:rPr>
              <w:rFonts w:ascii="Verdana" w:eastAsia="Calibri" w:hAnsi="Verdana"/>
              <w:bCs/>
              <w:noProof/>
              <w:sz w:val="18"/>
              <w:szCs w:val="16"/>
              <w:lang w:val="en-GB" w:eastAsia="en-US" w:bidi="ar-SA"/>
            </w:rPr>
            <w:t>3</w:t>
          </w:r>
          <w:r w:rsidRPr="00441372">
            <w:rPr>
              <w:bCs/>
              <w:szCs w:val="16"/>
            </w:rPr>
            <w:fldChar w:fldCharType="end"/>
          </w:r>
          <w:bookmarkEnd w:id="5"/>
        </w:p>
      </w:tc>
    </w:tr>
    <w:tr w14:paraId="2E3E0D26" w14:textId="77777777" w:rsidTr="00EE3CAF">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EA4725" w:rsidP="00422B6F" w14:paraId="201024F1" w14:textId="5FF3B83C">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441372" w:rsidP="00EC687E" w14:paraId="2665E63A" w14:textId="0E167DE2">
          <w:pPr>
            <w:jc w:val="right"/>
            <w:rPr>
              <w:bCs/>
              <w:szCs w:val="18"/>
            </w:rPr>
          </w:pPr>
          <w:bookmarkStart w:id="7" w:name="bmkLanguage"/>
          <w:r>
            <w:rPr>
              <w:bCs/>
              <w:szCs w:val="18"/>
            </w:rPr>
            <w:t>Original: English</w:t>
          </w:r>
          <w:bookmarkEnd w:id="7"/>
        </w:p>
      </w:tc>
    </w:tr>
  </w:tbl>
  <w:p w:rsidR="00ED54E0" w:rsidRPr="00441372" w14:paraId="1D8B289F"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D32A858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8880F836"/>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12765C01"/>
    <w:multiLevelType w:val="hybridMultilevel"/>
    <w:tmpl w:val="B5B4344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53E948C5"/>
    <w:multiLevelType w:val="multilevel"/>
    <w:tmpl w:val="DC7C0C72"/>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2">
    <w:nsid w:val="54950D31"/>
    <w:multiLevelType w:val="hybridMultilevel"/>
    <w:tmpl w:val="9A4030C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57454AB1"/>
    <w:multiLevelType w:val="multilevel"/>
    <w:tmpl w:val="56FC71F6"/>
    <w:numStyleLink w:val="LegalHeadings"/>
  </w:abstractNum>
  <w:abstractNum w:abstractNumId="14">
    <w:nsid w:val="57551E12"/>
    <w:multiLevelType w:val="multilevel"/>
    <w:tmpl w:val="56FC71F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5">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956516201">
    <w:abstractNumId w:val="9"/>
  </w:num>
  <w:num w:numId="2" w16cid:durableId="1528329797">
    <w:abstractNumId w:val="7"/>
  </w:num>
  <w:num w:numId="3" w16cid:durableId="1037505849">
    <w:abstractNumId w:val="6"/>
  </w:num>
  <w:num w:numId="4" w16cid:durableId="2123836809">
    <w:abstractNumId w:val="5"/>
  </w:num>
  <w:num w:numId="5" w16cid:durableId="306591907">
    <w:abstractNumId w:val="4"/>
  </w:num>
  <w:num w:numId="6" w16cid:durableId="1862932046">
    <w:abstractNumId w:val="14"/>
  </w:num>
  <w:num w:numId="7" w16cid:durableId="2022199119">
    <w:abstractNumId w:val="13"/>
  </w:num>
  <w:num w:numId="8" w16cid:durableId="2024282485">
    <w:abstractNumId w:val="11"/>
  </w:num>
  <w:num w:numId="9" w16cid:durableId="148199483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873881682">
    <w:abstractNumId w:val="15"/>
  </w:num>
  <w:num w:numId="11" w16cid:durableId="1207371517">
    <w:abstractNumId w:val="8"/>
  </w:num>
  <w:num w:numId="12" w16cid:durableId="1750074033">
    <w:abstractNumId w:val="3"/>
  </w:num>
  <w:num w:numId="13" w16cid:durableId="2010061137">
    <w:abstractNumId w:val="2"/>
  </w:num>
  <w:num w:numId="14" w16cid:durableId="1402437019">
    <w:abstractNumId w:val="1"/>
  </w:num>
  <w:num w:numId="15" w16cid:durableId="1305312519">
    <w:abstractNumId w:val="0"/>
  </w:num>
  <w:num w:numId="16" w16cid:durableId="36441000">
    <w:abstractNumId w:val="12"/>
  </w:num>
  <w:num w:numId="17" w16cid:durableId="82250304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11E9"/>
    <w:rsid w:val="000272F6"/>
    <w:rsid w:val="00037AC4"/>
    <w:rsid w:val="000423BF"/>
    <w:rsid w:val="00084B3C"/>
    <w:rsid w:val="00092985"/>
    <w:rsid w:val="000A11E9"/>
    <w:rsid w:val="000A4945"/>
    <w:rsid w:val="000B31E1"/>
    <w:rsid w:val="000F4960"/>
    <w:rsid w:val="001062CE"/>
    <w:rsid w:val="0011356B"/>
    <w:rsid w:val="001277F1"/>
    <w:rsid w:val="00127BB0"/>
    <w:rsid w:val="0013337F"/>
    <w:rsid w:val="00157B94"/>
    <w:rsid w:val="00182B84"/>
    <w:rsid w:val="001E291F"/>
    <w:rsid w:val="001E596A"/>
    <w:rsid w:val="001F0374"/>
    <w:rsid w:val="00233408"/>
    <w:rsid w:val="0027067B"/>
    <w:rsid w:val="00272C98"/>
    <w:rsid w:val="00290787"/>
    <w:rsid w:val="002A67C2"/>
    <w:rsid w:val="002C2634"/>
    <w:rsid w:val="00334D8B"/>
    <w:rsid w:val="0035602E"/>
    <w:rsid w:val="003572B4"/>
    <w:rsid w:val="003817C7"/>
    <w:rsid w:val="00395125"/>
    <w:rsid w:val="003E2958"/>
    <w:rsid w:val="00422B6F"/>
    <w:rsid w:val="00423377"/>
    <w:rsid w:val="00441372"/>
    <w:rsid w:val="00467032"/>
    <w:rsid w:val="0046754A"/>
    <w:rsid w:val="004B39D5"/>
    <w:rsid w:val="004E4B52"/>
    <w:rsid w:val="004F203A"/>
    <w:rsid w:val="005336B8"/>
    <w:rsid w:val="00547B5F"/>
    <w:rsid w:val="005B04B9"/>
    <w:rsid w:val="005B68C7"/>
    <w:rsid w:val="005B7054"/>
    <w:rsid w:val="005C04C1"/>
    <w:rsid w:val="005D5981"/>
    <w:rsid w:val="005E6F8D"/>
    <w:rsid w:val="005F30CB"/>
    <w:rsid w:val="00612644"/>
    <w:rsid w:val="0065690F"/>
    <w:rsid w:val="00656ABC"/>
    <w:rsid w:val="00674CCD"/>
    <w:rsid w:val="006B4BC2"/>
    <w:rsid w:val="006F1601"/>
    <w:rsid w:val="006F5826"/>
    <w:rsid w:val="00700181"/>
    <w:rsid w:val="00713BFD"/>
    <w:rsid w:val="007141CF"/>
    <w:rsid w:val="007333DF"/>
    <w:rsid w:val="00744D6F"/>
    <w:rsid w:val="00745146"/>
    <w:rsid w:val="007577E3"/>
    <w:rsid w:val="00760DB3"/>
    <w:rsid w:val="00785406"/>
    <w:rsid w:val="007B5A4F"/>
    <w:rsid w:val="007B624B"/>
    <w:rsid w:val="007B635B"/>
    <w:rsid w:val="007E510C"/>
    <w:rsid w:val="007E6507"/>
    <w:rsid w:val="007F2B8E"/>
    <w:rsid w:val="00807247"/>
    <w:rsid w:val="00821CFF"/>
    <w:rsid w:val="008363D8"/>
    <w:rsid w:val="00840C2B"/>
    <w:rsid w:val="008474E2"/>
    <w:rsid w:val="008730E9"/>
    <w:rsid w:val="008739FD"/>
    <w:rsid w:val="00893E85"/>
    <w:rsid w:val="008E372C"/>
    <w:rsid w:val="00903AB0"/>
    <w:rsid w:val="009A2161"/>
    <w:rsid w:val="009A6F54"/>
    <w:rsid w:val="00A0190B"/>
    <w:rsid w:val="00A33D11"/>
    <w:rsid w:val="00A52B02"/>
    <w:rsid w:val="00A6057A"/>
    <w:rsid w:val="00A62304"/>
    <w:rsid w:val="00A74017"/>
    <w:rsid w:val="00AA332C"/>
    <w:rsid w:val="00AC27F8"/>
    <w:rsid w:val="00AD4C72"/>
    <w:rsid w:val="00AD626F"/>
    <w:rsid w:val="00AE057B"/>
    <w:rsid w:val="00AE2AEE"/>
    <w:rsid w:val="00B00276"/>
    <w:rsid w:val="00B068FE"/>
    <w:rsid w:val="00B230EC"/>
    <w:rsid w:val="00B367FB"/>
    <w:rsid w:val="00B52738"/>
    <w:rsid w:val="00B56EDC"/>
    <w:rsid w:val="00B94A75"/>
    <w:rsid w:val="00BB1F84"/>
    <w:rsid w:val="00BC035A"/>
    <w:rsid w:val="00BE5468"/>
    <w:rsid w:val="00C11EAC"/>
    <w:rsid w:val="00C305D7"/>
    <w:rsid w:val="00C30F2A"/>
    <w:rsid w:val="00C43456"/>
    <w:rsid w:val="00C43F16"/>
    <w:rsid w:val="00C65C0C"/>
    <w:rsid w:val="00C808FC"/>
    <w:rsid w:val="00C863EB"/>
    <w:rsid w:val="00CD7D97"/>
    <w:rsid w:val="00CE3EE6"/>
    <w:rsid w:val="00CE4BA1"/>
    <w:rsid w:val="00D000C7"/>
    <w:rsid w:val="00D30322"/>
    <w:rsid w:val="00D52A9D"/>
    <w:rsid w:val="00D55AAD"/>
    <w:rsid w:val="00D66911"/>
    <w:rsid w:val="00D747AE"/>
    <w:rsid w:val="00D76A9E"/>
    <w:rsid w:val="00D9226C"/>
    <w:rsid w:val="00D95869"/>
    <w:rsid w:val="00DA20BD"/>
    <w:rsid w:val="00DB122C"/>
    <w:rsid w:val="00DD3BA1"/>
    <w:rsid w:val="00DE50DB"/>
    <w:rsid w:val="00DF6AE1"/>
    <w:rsid w:val="00E06B18"/>
    <w:rsid w:val="00E46FD5"/>
    <w:rsid w:val="00E544BB"/>
    <w:rsid w:val="00E56545"/>
    <w:rsid w:val="00E6296E"/>
    <w:rsid w:val="00E64A48"/>
    <w:rsid w:val="00EA4725"/>
    <w:rsid w:val="00EA5D4F"/>
    <w:rsid w:val="00EB6C56"/>
    <w:rsid w:val="00EC687E"/>
    <w:rsid w:val="00ED54E0"/>
    <w:rsid w:val="00EE3CAF"/>
    <w:rsid w:val="00EF2394"/>
    <w:rsid w:val="00F17777"/>
    <w:rsid w:val="00F3021D"/>
    <w:rsid w:val="00F32397"/>
    <w:rsid w:val="00F35A6A"/>
    <w:rsid w:val="00F36972"/>
    <w:rsid w:val="00F40595"/>
    <w:rsid w:val="00FA5EBC"/>
    <w:rsid w:val="00FD224A"/>
    <w:rsid w:val="00FD51B6"/>
    <w:rsid w:val="00FF4616"/>
    <w:rsid w:val="00FF70B8"/>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12FC2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1372"/>
    <w:pPr>
      <w:jc w:val="both"/>
    </w:pPr>
    <w:rPr>
      <w:rFonts w:ascii="Verdana" w:hAnsi="Verdana"/>
      <w:sz w:val="18"/>
      <w:szCs w:val="22"/>
      <w:lang w:val="en-GB"/>
    </w:rPr>
  </w:style>
  <w:style w:type="paragraph" w:styleId="Heading1">
    <w:name w:val="heading 1"/>
    <w:basedOn w:val="Normal"/>
    <w:next w:val="Heading2"/>
    <w:link w:val="Heading1Char"/>
    <w:uiPriority w:val="2"/>
    <w:qFormat/>
    <w:rsid w:val="0044137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4137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4137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41372"/>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41372"/>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41372"/>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441372"/>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41372"/>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4137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41372"/>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41372"/>
    <w:rPr>
      <w:rFonts w:ascii="Verdana" w:eastAsia="Times New Roman" w:hAnsi="Verdana"/>
      <w:b/>
      <w:bCs/>
      <w:color w:val="006283"/>
      <w:sz w:val="18"/>
      <w:szCs w:val="26"/>
      <w:lang w:val="en-GB"/>
    </w:rPr>
  </w:style>
  <w:style w:type="character" w:customStyle="1" w:styleId="Heading3Char">
    <w:name w:val="Heading 3 Char"/>
    <w:link w:val="Heading3"/>
    <w:uiPriority w:val="2"/>
    <w:rsid w:val="00441372"/>
    <w:rPr>
      <w:rFonts w:ascii="Verdana" w:eastAsia="Times New Roman" w:hAnsi="Verdana"/>
      <w:b/>
      <w:bCs/>
      <w:color w:val="006283"/>
      <w:sz w:val="18"/>
      <w:szCs w:val="22"/>
      <w:lang w:val="en-GB"/>
    </w:rPr>
  </w:style>
  <w:style w:type="character" w:customStyle="1" w:styleId="Heading4Char">
    <w:name w:val="Heading 4 Char"/>
    <w:link w:val="Heading4"/>
    <w:uiPriority w:val="2"/>
    <w:rsid w:val="00441372"/>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41372"/>
    <w:rPr>
      <w:rFonts w:ascii="Verdana" w:eastAsia="Times New Roman" w:hAnsi="Verdana"/>
      <w:b/>
      <w:color w:val="006283"/>
      <w:sz w:val="18"/>
      <w:szCs w:val="22"/>
      <w:lang w:val="en-GB"/>
    </w:rPr>
  </w:style>
  <w:style w:type="character" w:customStyle="1" w:styleId="Heading6Char">
    <w:name w:val="Heading 6 Char"/>
    <w:link w:val="Heading6"/>
    <w:uiPriority w:val="2"/>
    <w:rsid w:val="00441372"/>
    <w:rPr>
      <w:rFonts w:ascii="Verdana" w:eastAsia="Times New Roman" w:hAnsi="Verdana"/>
      <w:b/>
      <w:iCs/>
      <w:color w:val="006283"/>
      <w:sz w:val="18"/>
      <w:szCs w:val="22"/>
      <w:lang w:val="en-GB"/>
    </w:rPr>
  </w:style>
  <w:style w:type="character" w:customStyle="1" w:styleId="Heading7Char">
    <w:name w:val="Heading 7 Char"/>
    <w:link w:val="Heading7"/>
    <w:uiPriority w:val="2"/>
    <w:rsid w:val="00441372"/>
    <w:rPr>
      <w:rFonts w:ascii="Verdana" w:eastAsia="Times New Roman" w:hAnsi="Verdana"/>
      <w:b/>
      <w:iCs/>
      <w:color w:val="006283"/>
      <w:sz w:val="18"/>
      <w:szCs w:val="22"/>
      <w:lang w:val="en-GB"/>
    </w:rPr>
  </w:style>
  <w:style w:type="character" w:customStyle="1" w:styleId="Heading8Char">
    <w:name w:val="Heading 8 Char"/>
    <w:link w:val="Heading8"/>
    <w:uiPriority w:val="2"/>
    <w:rsid w:val="00441372"/>
    <w:rPr>
      <w:rFonts w:ascii="Verdana" w:eastAsia="Times New Roman" w:hAnsi="Verdana"/>
      <w:b/>
      <w:i/>
      <w:color w:val="006283"/>
      <w:sz w:val="18"/>
      <w:lang w:val="en-GB"/>
    </w:rPr>
  </w:style>
  <w:style w:type="character" w:customStyle="1" w:styleId="Heading9Char">
    <w:name w:val="Heading 9 Char"/>
    <w:link w:val="Heading9"/>
    <w:uiPriority w:val="2"/>
    <w:rsid w:val="00441372"/>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41372"/>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41372"/>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41372"/>
    <w:pPr>
      <w:numPr>
        <w:ilvl w:val="6"/>
        <w:numId w:val="13"/>
      </w:numPr>
      <w:spacing w:after="240"/>
    </w:pPr>
  </w:style>
  <w:style w:type="character" w:customStyle="1" w:styleId="BodyTextChar">
    <w:name w:val="Body Text Char"/>
    <w:link w:val="BodyText"/>
    <w:uiPriority w:val="1"/>
    <w:rsid w:val="00441372"/>
    <w:rPr>
      <w:rFonts w:ascii="Verdana" w:hAnsi="Verdana"/>
      <w:sz w:val="18"/>
      <w:szCs w:val="22"/>
      <w:lang w:val="en-GB"/>
    </w:rPr>
  </w:style>
  <w:style w:type="paragraph" w:styleId="BodyText2">
    <w:name w:val="Body Text 2"/>
    <w:basedOn w:val="Normal"/>
    <w:link w:val="BodyText2Char"/>
    <w:uiPriority w:val="1"/>
    <w:qFormat/>
    <w:rsid w:val="00441372"/>
    <w:pPr>
      <w:numPr>
        <w:ilvl w:val="7"/>
        <w:numId w:val="13"/>
      </w:numPr>
      <w:spacing w:after="240"/>
    </w:pPr>
  </w:style>
  <w:style w:type="character" w:customStyle="1" w:styleId="BodyText2Char">
    <w:name w:val="Body Text 2 Char"/>
    <w:link w:val="BodyText2"/>
    <w:uiPriority w:val="1"/>
    <w:rsid w:val="00441372"/>
    <w:rPr>
      <w:rFonts w:ascii="Verdana" w:hAnsi="Verdana"/>
      <w:sz w:val="18"/>
      <w:szCs w:val="22"/>
      <w:lang w:val="en-GB"/>
    </w:rPr>
  </w:style>
  <w:style w:type="paragraph" w:styleId="BodyText3">
    <w:name w:val="Body Text 3"/>
    <w:basedOn w:val="Normal"/>
    <w:link w:val="BodyText3Char"/>
    <w:uiPriority w:val="1"/>
    <w:qFormat/>
    <w:rsid w:val="00441372"/>
    <w:pPr>
      <w:numPr>
        <w:ilvl w:val="8"/>
        <w:numId w:val="13"/>
      </w:numPr>
      <w:spacing w:after="240"/>
    </w:pPr>
    <w:rPr>
      <w:szCs w:val="16"/>
    </w:rPr>
  </w:style>
  <w:style w:type="character" w:customStyle="1" w:styleId="BodyText3Char">
    <w:name w:val="Body Text 3 Char"/>
    <w:link w:val="BodyText3"/>
    <w:uiPriority w:val="1"/>
    <w:rsid w:val="00441372"/>
    <w:rPr>
      <w:rFonts w:ascii="Verdana" w:hAnsi="Verdana"/>
      <w:sz w:val="18"/>
      <w:szCs w:val="16"/>
      <w:lang w:val="en-GB"/>
    </w:rPr>
  </w:style>
  <w:style w:type="numbering" w:customStyle="1" w:styleId="LegalHeadings">
    <w:name w:val="LegalHeadings"/>
    <w:uiPriority w:val="99"/>
    <w:rsid w:val="00441372"/>
    <w:pPr>
      <w:numPr>
        <w:numId w:val="6"/>
      </w:numPr>
    </w:pPr>
  </w:style>
  <w:style w:type="paragraph" w:styleId="ListBullet">
    <w:name w:val="List Bullet"/>
    <w:basedOn w:val="Normal"/>
    <w:uiPriority w:val="1"/>
    <w:rsid w:val="00441372"/>
    <w:pPr>
      <w:numPr>
        <w:numId w:val="15"/>
      </w:numPr>
      <w:tabs>
        <w:tab w:val="left" w:pos="567"/>
      </w:tabs>
      <w:spacing w:after="240"/>
      <w:contextualSpacing/>
    </w:pPr>
  </w:style>
  <w:style w:type="paragraph" w:styleId="ListBullet2">
    <w:name w:val="List Bullet 2"/>
    <w:basedOn w:val="Normal"/>
    <w:uiPriority w:val="1"/>
    <w:rsid w:val="00441372"/>
    <w:pPr>
      <w:numPr>
        <w:ilvl w:val="1"/>
        <w:numId w:val="15"/>
      </w:numPr>
      <w:tabs>
        <w:tab w:val="left" w:pos="907"/>
      </w:tabs>
      <w:spacing w:after="240"/>
      <w:contextualSpacing/>
    </w:pPr>
  </w:style>
  <w:style w:type="paragraph" w:styleId="ListBullet3">
    <w:name w:val="List Bullet 3"/>
    <w:basedOn w:val="Normal"/>
    <w:uiPriority w:val="1"/>
    <w:rsid w:val="00441372"/>
    <w:pPr>
      <w:numPr>
        <w:ilvl w:val="2"/>
        <w:numId w:val="15"/>
      </w:numPr>
      <w:tabs>
        <w:tab w:val="left" w:pos="1247"/>
      </w:tabs>
      <w:spacing w:after="240"/>
      <w:contextualSpacing/>
    </w:pPr>
  </w:style>
  <w:style w:type="paragraph" w:styleId="ListBullet4">
    <w:name w:val="List Bullet 4"/>
    <w:basedOn w:val="Normal"/>
    <w:uiPriority w:val="1"/>
    <w:rsid w:val="00441372"/>
    <w:pPr>
      <w:numPr>
        <w:ilvl w:val="3"/>
        <w:numId w:val="15"/>
      </w:numPr>
      <w:tabs>
        <w:tab w:val="left" w:pos="1587"/>
      </w:tabs>
      <w:spacing w:after="240"/>
      <w:contextualSpacing/>
    </w:pPr>
  </w:style>
  <w:style w:type="paragraph" w:styleId="ListBullet5">
    <w:name w:val="List Bullet 5"/>
    <w:basedOn w:val="Normal"/>
    <w:uiPriority w:val="1"/>
    <w:rsid w:val="00441372"/>
    <w:pPr>
      <w:numPr>
        <w:ilvl w:val="4"/>
        <w:numId w:val="15"/>
      </w:numPr>
      <w:tabs>
        <w:tab w:val="clear" w:pos="1927"/>
        <w:tab w:val="left" w:pos="1928"/>
      </w:tabs>
      <w:spacing w:after="240"/>
      <w:contextualSpacing/>
    </w:pPr>
  </w:style>
  <w:style w:type="numbering" w:customStyle="1" w:styleId="ListBullets">
    <w:name w:val="ListBullets"/>
    <w:uiPriority w:val="99"/>
    <w:rsid w:val="00441372"/>
    <w:pPr>
      <w:numPr>
        <w:numId w:val="8"/>
      </w:numPr>
    </w:pPr>
  </w:style>
  <w:style w:type="paragraph" w:customStyle="1" w:styleId="Answer">
    <w:name w:val="Answer"/>
    <w:basedOn w:val="Normal"/>
    <w:link w:val="AnswerChar"/>
    <w:uiPriority w:val="6"/>
    <w:qFormat/>
    <w:rsid w:val="00441372"/>
    <w:pPr>
      <w:spacing w:after="240"/>
      <w:ind w:left="1077"/>
    </w:pPr>
  </w:style>
  <w:style w:type="character" w:customStyle="1" w:styleId="AnswerChar">
    <w:name w:val="Answer Char"/>
    <w:link w:val="Answer"/>
    <w:uiPriority w:val="6"/>
    <w:rsid w:val="00441372"/>
    <w:rPr>
      <w:rFonts w:ascii="Verdana" w:hAnsi="Verdana"/>
      <w:sz w:val="18"/>
      <w:szCs w:val="22"/>
      <w:lang w:val="en-GB"/>
    </w:rPr>
  </w:style>
  <w:style w:type="paragraph" w:styleId="Caption">
    <w:name w:val="caption"/>
    <w:basedOn w:val="Normal"/>
    <w:next w:val="Normal"/>
    <w:uiPriority w:val="6"/>
    <w:qFormat/>
    <w:rsid w:val="0044137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41372"/>
    <w:rPr>
      <w:vertAlign w:val="superscript"/>
      <w:lang w:val="en-GB"/>
    </w:rPr>
  </w:style>
  <w:style w:type="paragraph" w:styleId="FootnoteText">
    <w:name w:val="footnote text"/>
    <w:basedOn w:val="Normal"/>
    <w:link w:val="FootnoteTextChar"/>
    <w:uiPriority w:val="5"/>
    <w:rsid w:val="00441372"/>
    <w:pPr>
      <w:ind w:firstLine="567"/>
      <w:jc w:val="left"/>
    </w:pPr>
    <w:rPr>
      <w:sz w:val="16"/>
      <w:szCs w:val="18"/>
      <w:lang w:eastAsia="en-GB"/>
    </w:rPr>
  </w:style>
  <w:style w:type="character" w:customStyle="1" w:styleId="FootnoteTextChar">
    <w:name w:val="Footnote Text Char"/>
    <w:link w:val="FootnoteText"/>
    <w:uiPriority w:val="5"/>
    <w:rsid w:val="00441372"/>
    <w:rPr>
      <w:rFonts w:ascii="Verdana" w:hAnsi="Verdana"/>
      <w:sz w:val="16"/>
      <w:szCs w:val="18"/>
      <w:lang w:val="en-GB" w:eastAsia="en-GB"/>
    </w:rPr>
  </w:style>
  <w:style w:type="paragraph" w:styleId="EndnoteText">
    <w:name w:val="endnote text"/>
    <w:basedOn w:val="FootnoteText"/>
    <w:link w:val="EndnoteTextChar"/>
    <w:uiPriority w:val="49"/>
    <w:rsid w:val="00441372"/>
    <w:rPr>
      <w:szCs w:val="20"/>
    </w:rPr>
  </w:style>
  <w:style w:type="character" w:customStyle="1" w:styleId="EndnoteTextChar">
    <w:name w:val="Endnote Text Char"/>
    <w:link w:val="EndnoteText"/>
    <w:uiPriority w:val="49"/>
    <w:rsid w:val="00441372"/>
    <w:rPr>
      <w:rFonts w:ascii="Verdana" w:hAnsi="Verdana"/>
      <w:sz w:val="16"/>
      <w:lang w:val="en-GB" w:eastAsia="en-GB"/>
    </w:rPr>
  </w:style>
  <w:style w:type="paragraph" w:customStyle="1" w:styleId="FollowUp">
    <w:name w:val="FollowUp"/>
    <w:basedOn w:val="Normal"/>
    <w:link w:val="FollowUpChar"/>
    <w:uiPriority w:val="6"/>
    <w:qFormat/>
    <w:rsid w:val="00441372"/>
    <w:pPr>
      <w:spacing w:after="240"/>
      <w:ind w:left="720"/>
    </w:pPr>
    <w:rPr>
      <w:i/>
    </w:rPr>
  </w:style>
  <w:style w:type="character" w:customStyle="1" w:styleId="FollowUpChar">
    <w:name w:val="FollowUp Char"/>
    <w:link w:val="FollowUp"/>
    <w:uiPriority w:val="6"/>
    <w:rsid w:val="00441372"/>
    <w:rPr>
      <w:rFonts w:ascii="Verdana" w:hAnsi="Verdana"/>
      <w:i/>
      <w:sz w:val="18"/>
      <w:szCs w:val="22"/>
      <w:lang w:val="en-GB"/>
    </w:rPr>
  </w:style>
  <w:style w:type="paragraph" w:styleId="Footer">
    <w:name w:val="footer"/>
    <w:basedOn w:val="Normal"/>
    <w:link w:val="FooterChar"/>
    <w:uiPriority w:val="3"/>
    <w:rsid w:val="00441372"/>
    <w:pPr>
      <w:tabs>
        <w:tab w:val="center" w:pos="4513"/>
        <w:tab w:val="right" w:pos="9027"/>
      </w:tabs>
    </w:pPr>
    <w:rPr>
      <w:szCs w:val="18"/>
      <w:lang w:eastAsia="en-GB"/>
    </w:rPr>
  </w:style>
  <w:style w:type="character" w:customStyle="1" w:styleId="FooterChar">
    <w:name w:val="Footer Char"/>
    <w:link w:val="Footer"/>
    <w:uiPriority w:val="3"/>
    <w:rsid w:val="00441372"/>
    <w:rPr>
      <w:rFonts w:ascii="Verdana" w:hAnsi="Verdana"/>
      <w:sz w:val="18"/>
      <w:szCs w:val="18"/>
      <w:lang w:val="en-GB" w:eastAsia="en-GB"/>
    </w:rPr>
  </w:style>
  <w:style w:type="paragraph" w:customStyle="1" w:styleId="FootnoteQuotation">
    <w:name w:val="Footnote Quotation"/>
    <w:basedOn w:val="FootnoteText"/>
    <w:uiPriority w:val="5"/>
    <w:rsid w:val="00441372"/>
    <w:pPr>
      <w:ind w:left="567" w:right="567" w:firstLine="0"/>
    </w:pPr>
  </w:style>
  <w:style w:type="character" w:styleId="FootnoteReference">
    <w:name w:val="footnote reference"/>
    <w:uiPriority w:val="5"/>
    <w:rsid w:val="00441372"/>
    <w:rPr>
      <w:vertAlign w:val="superscript"/>
      <w:lang w:val="en-GB"/>
    </w:rPr>
  </w:style>
  <w:style w:type="paragraph" w:styleId="Header">
    <w:name w:val="header"/>
    <w:basedOn w:val="Normal"/>
    <w:link w:val="HeaderChar"/>
    <w:uiPriority w:val="3"/>
    <w:rsid w:val="00441372"/>
    <w:pPr>
      <w:tabs>
        <w:tab w:val="center" w:pos="4513"/>
        <w:tab w:val="right" w:pos="9027"/>
      </w:tabs>
      <w:jc w:val="left"/>
    </w:pPr>
    <w:rPr>
      <w:szCs w:val="18"/>
      <w:lang w:eastAsia="en-GB"/>
    </w:rPr>
  </w:style>
  <w:style w:type="character" w:customStyle="1" w:styleId="HeaderChar">
    <w:name w:val="Header Char"/>
    <w:link w:val="Header"/>
    <w:uiPriority w:val="3"/>
    <w:rsid w:val="00441372"/>
    <w:rPr>
      <w:rFonts w:ascii="Verdana" w:hAnsi="Verdana"/>
      <w:sz w:val="18"/>
      <w:szCs w:val="18"/>
      <w:lang w:val="en-GB" w:eastAsia="en-GB"/>
    </w:rPr>
  </w:style>
  <w:style w:type="paragraph" w:customStyle="1" w:styleId="Quotation">
    <w:name w:val="Quotation"/>
    <w:basedOn w:val="Normal"/>
    <w:uiPriority w:val="5"/>
    <w:qFormat/>
    <w:rsid w:val="00441372"/>
    <w:pPr>
      <w:spacing w:after="240"/>
      <w:ind w:left="567" w:right="567"/>
    </w:pPr>
    <w:rPr>
      <w:szCs w:val="18"/>
      <w:lang w:eastAsia="en-GB"/>
    </w:rPr>
  </w:style>
  <w:style w:type="paragraph" w:customStyle="1" w:styleId="QuotationDouble">
    <w:name w:val="Quotation Double"/>
    <w:basedOn w:val="Normal"/>
    <w:uiPriority w:val="5"/>
    <w:qFormat/>
    <w:rsid w:val="00441372"/>
    <w:pPr>
      <w:spacing w:after="240"/>
      <w:ind w:left="1134" w:right="1134"/>
    </w:pPr>
    <w:rPr>
      <w:szCs w:val="18"/>
      <w:lang w:eastAsia="en-GB"/>
    </w:rPr>
  </w:style>
  <w:style w:type="paragraph" w:styleId="TableofAuthorities">
    <w:name w:val="table of authoriti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41372"/>
    <w:pPr>
      <w:spacing w:after="360"/>
      <w:jc w:val="center"/>
    </w:pPr>
    <w:rPr>
      <w:caps/>
      <w:color w:val="006283"/>
      <w:szCs w:val="18"/>
      <w:lang w:eastAsia="en-GB"/>
    </w:rPr>
  </w:style>
  <w:style w:type="paragraph" w:customStyle="1" w:styleId="Title3">
    <w:name w:val="Title 3"/>
    <w:basedOn w:val="Normal"/>
    <w:next w:val="Normal"/>
    <w:uiPriority w:val="5"/>
    <w:qFormat/>
    <w:rsid w:val="00441372"/>
    <w:pPr>
      <w:spacing w:after="360"/>
      <w:jc w:val="center"/>
    </w:pPr>
    <w:rPr>
      <w:i/>
      <w:color w:val="006283"/>
      <w:szCs w:val="18"/>
      <w:lang w:eastAsia="en-GB"/>
    </w:rPr>
  </w:style>
  <w:style w:type="paragraph" w:customStyle="1" w:styleId="TitleCountry">
    <w:name w:val="Title Country"/>
    <w:basedOn w:val="Normal"/>
    <w:next w:val="Normal"/>
    <w:uiPriority w:val="5"/>
    <w:qFormat/>
    <w:rsid w:val="00441372"/>
    <w:pPr>
      <w:spacing w:after="360"/>
      <w:jc w:val="center"/>
    </w:pPr>
    <w:rPr>
      <w:smallCaps/>
      <w:color w:val="006283"/>
      <w:szCs w:val="18"/>
      <w:lang w:eastAsia="en-GB"/>
    </w:rPr>
  </w:style>
  <w:style w:type="paragraph" w:styleId="TOC1">
    <w:name w:val="toc 1"/>
    <w:basedOn w:val="Normal"/>
    <w:next w:val="Normal"/>
    <w:uiPriority w:val="39"/>
    <w:rsid w:val="0044137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41372"/>
    <w:pPr>
      <w:spacing w:before="240"/>
      <w:jc w:val="center"/>
    </w:pPr>
    <w:rPr>
      <w:rFonts w:eastAsia="Times New Roman"/>
      <w:b/>
      <w:bCs/>
      <w:szCs w:val="28"/>
      <w:lang w:eastAsia="en-GB"/>
    </w:rPr>
  </w:style>
  <w:style w:type="table" w:customStyle="1" w:styleId="WTOTable2">
    <w:name w:val="WTOTable2"/>
    <w:basedOn w:val="TableNormal"/>
    <w:uiPriority w:val="99"/>
    <w:rsid w:val="0044137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41372"/>
    <w:rPr>
      <w:rFonts w:ascii="Tahoma" w:hAnsi="Tahoma" w:cs="Tahoma"/>
      <w:sz w:val="16"/>
      <w:szCs w:val="16"/>
    </w:rPr>
  </w:style>
  <w:style w:type="character" w:customStyle="1" w:styleId="BalloonTextChar">
    <w:name w:val="Balloon Text Char"/>
    <w:link w:val="BalloonText"/>
    <w:uiPriority w:val="99"/>
    <w:semiHidden/>
    <w:rsid w:val="00441372"/>
    <w:rPr>
      <w:rFonts w:ascii="Tahoma" w:hAnsi="Tahoma" w:cs="Tahoma"/>
      <w:sz w:val="16"/>
      <w:szCs w:val="16"/>
      <w:lang w:val="en-GB"/>
    </w:rPr>
  </w:style>
  <w:style w:type="paragraph" w:styleId="Subtitle">
    <w:name w:val="Subtitle"/>
    <w:basedOn w:val="Normal"/>
    <w:next w:val="Normal"/>
    <w:link w:val="SubtitleChar"/>
    <w:uiPriority w:val="6"/>
    <w:qFormat/>
    <w:rsid w:val="00441372"/>
    <w:pPr>
      <w:numPr>
        <w:ilvl w:val="1"/>
      </w:numPr>
    </w:pPr>
    <w:rPr>
      <w:rFonts w:eastAsia="Times New Roman"/>
      <w:b/>
      <w:iCs/>
      <w:szCs w:val="24"/>
    </w:rPr>
  </w:style>
  <w:style w:type="character" w:customStyle="1" w:styleId="SubtitleChar">
    <w:name w:val="Subtitle Char"/>
    <w:link w:val="Subtitle"/>
    <w:uiPriority w:val="6"/>
    <w:rsid w:val="00441372"/>
    <w:rPr>
      <w:rFonts w:ascii="Verdana" w:eastAsia="Times New Roman" w:hAnsi="Verdana"/>
      <w:b/>
      <w:iCs/>
      <w:sz w:val="18"/>
      <w:szCs w:val="24"/>
      <w:lang w:val="en-GB"/>
    </w:rPr>
  </w:style>
  <w:style w:type="paragraph" w:customStyle="1" w:styleId="SummaryHeader">
    <w:name w:val="SummaryHeader"/>
    <w:basedOn w:val="Normal"/>
    <w:uiPriority w:val="4"/>
    <w:qFormat/>
    <w:rsid w:val="00441372"/>
    <w:pPr>
      <w:spacing w:after="240"/>
      <w:outlineLvl w:val="0"/>
    </w:pPr>
    <w:rPr>
      <w:b/>
      <w:caps/>
      <w:color w:val="006283"/>
    </w:rPr>
  </w:style>
  <w:style w:type="paragraph" w:customStyle="1" w:styleId="SummarySubheader">
    <w:name w:val="SummarySubheader"/>
    <w:basedOn w:val="Normal"/>
    <w:uiPriority w:val="4"/>
    <w:qFormat/>
    <w:rsid w:val="00441372"/>
    <w:pPr>
      <w:spacing w:after="240"/>
      <w:outlineLvl w:val="1"/>
    </w:pPr>
    <w:rPr>
      <w:b/>
      <w:color w:val="006283"/>
    </w:rPr>
  </w:style>
  <w:style w:type="paragraph" w:customStyle="1" w:styleId="SummaryText">
    <w:name w:val="SummaryText"/>
    <w:basedOn w:val="Normal"/>
    <w:uiPriority w:val="4"/>
    <w:qFormat/>
    <w:rsid w:val="00441372"/>
    <w:pPr>
      <w:numPr>
        <w:numId w:val="10"/>
      </w:numPr>
      <w:spacing w:after="240"/>
      <w:ind w:left="0" w:firstLine="0"/>
    </w:pPr>
  </w:style>
  <w:style w:type="paragraph" w:styleId="ListParagraph">
    <w:name w:val="List Paragraph"/>
    <w:basedOn w:val="Normal"/>
    <w:uiPriority w:val="59"/>
    <w:semiHidden/>
    <w:qFormat/>
    <w:rsid w:val="00441372"/>
    <w:pPr>
      <w:ind w:left="720"/>
      <w:contextualSpacing/>
    </w:pPr>
  </w:style>
  <w:style w:type="table" w:customStyle="1" w:styleId="WTOBox1">
    <w:name w:val="WTOBox1"/>
    <w:basedOn w:val="TableNormal"/>
    <w:uiPriority w:val="99"/>
    <w:rsid w:val="0044137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4137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41372"/>
    <w:pPr>
      <w:keepNext/>
      <w:keepLines/>
      <w:spacing w:after="240"/>
      <w:jc w:val="left"/>
    </w:pPr>
    <w:rPr>
      <w:rFonts w:eastAsia="Times New Roman"/>
      <w:b/>
      <w:caps/>
      <w:color w:val="006283"/>
      <w:sz w:val="28"/>
    </w:rPr>
  </w:style>
  <w:style w:type="table" w:styleId="TableGrid">
    <w:name w:val="Table Grid"/>
    <w:basedOn w:val="TableNormal"/>
    <w:uiPriority w:val="59"/>
    <w:rsid w:val="0044137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41372"/>
    <w:pPr>
      <w:tabs>
        <w:tab w:val="left" w:pos="851"/>
      </w:tabs>
      <w:ind w:left="851" w:hanging="851"/>
      <w:jc w:val="left"/>
    </w:pPr>
    <w:rPr>
      <w:sz w:val="16"/>
    </w:rPr>
  </w:style>
  <w:style w:type="character" w:styleId="Hyperlink">
    <w:name w:val="Hyperlink"/>
    <w:uiPriority w:val="9"/>
    <w:unhideWhenUsed/>
    <w:rsid w:val="00441372"/>
    <w:rPr>
      <w:color w:val="0000FF"/>
      <w:u w:val="single"/>
      <w:lang w:val="en-GB"/>
    </w:rPr>
  </w:style>
  <w:style w:type="paragraph" w:styleId="Bibliography">
    <w:name w:val="Bibliography"/>
    <w:basedOn w:val="Normal"/>
    <w:next w:val="Normal"/>
    <w:uiPriority w:val="49"/>
    <w:semiHidden/>
    <w:unhideWhenUsed/>
    <w:rsid w:val="00441372"/>
  </w:style>
  <w:style w:type="paragraph" w:styleId="BlockText">
    <w:name w:val="Block Text"/>
    <w:basedOn w:val="Normal"/>
    <w:uiPriority w:val="99"/>
    <w:semiHidden/>
    <w:unhideWhenUsed/>
    <w:rsid w:val="0044137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41372"/>
    <w:pPr>
      <w:numPr>
        <w:ilvl w:val="0"/>
        <w:numId w:val="0"/>
      </w:numPr>
      <w:spacing w:after="0"/>
      <w:ind w:firstLine="360"/>
    </w:pPr>
  </w:style>
  <w:style w:type="character" w:customStyle="1" w:styleId="BodyTextFirstIndentChar">
    <w:name w:val="Body Text First Indent Char"/>
    <w:link w:val="BodyTextFirstIndent"/>
    <w:uiPriority w:val="99"/>
    <w:semiHidden/>
    <w:rsid w:val="00441372"/>
    <w:rPr>
      <w:rFonts w:ascii="Verdana" w:hAnsi="Verdana"/>
      <w:sz w:val="18"/>
      <w:szCs w:val="22"/>
      <w:lang w:val="en-GB"/>
    </w:rPr>
  </w:style>
  <w:style w:type="paragraph" w:styleId="BodyTextIndent">
    <w:name w:val="Body Text Indent"/>
    <w:basedOn w:val="Normal"/>
    <w:link w:val="BodyTextIndentChar"/>
    <w:uiPriority w:val="99"/>
    <w:semiHidden/>
    <w:unhideWhenUsed/>
    <w:rsid w:val="00441372"/>
    <w:pPr>
      <w:spacing w:after="120"/>
      <w:ind w:left="283"/>
    </w:pPr>
  </w:style>
  <w:style w:type="character" w:customStyle="1" w:styleId="BodyTextIndentChar">
    <w:name w:val="Body Text Indent Char"/>
    <w:link w:val="BodyTextIndent"/>
    <w:uiPriority w:val="99"/>
    <w:semiHidden/>
    <w:rsid w:val="00441372"/>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41372"/>
    <w:pPr>
      <w:spacing w:after="0"/>
      <w:ind w:left="360" w:firstLine="360"/>
    </w:pPr>
  </w:style>
  <w:style w:type="character" w:customStyle="1" w:styleId="BodyTextFirstIndent2Char">
    <w:name w:val="Body Text First Indent 2 Char"/>
    <w:link w:val="BodyTextFirstIndent2"/>
    <w:uiPriority w:val="99"/>
    <w:semiHidden/>
    <w:rsid w:val="00441372"/>
    <w:rPr>
      <w:rFonts w:ascii="Verdana" w:hAnsi="Verdana"/>
      <w:sz w:val="18"/>
      <w:szCs w:val="22"/>
      <w:lang w:val="en-GB"/>
    </w:rPr>
  </w:style>
  <w:style w:type="paragraph" w:styleId="BodyTextIndent2">
    <w:name w:val="Body Text Indent 2"/>
    <w:basedOn w:val="Normal"/>
    <w:link w:val="BodyTextIndent2Char"/>
    <w:uiPriority w:val="99"/>
    <w:semiHidden/>
    <w:unhideWhenUsed/>
    <w:rsid w:val="00441372"/>
    <w:pPr>
      <w:spacing w:after="120" w:line="480" w:lineRule="auto"/>
      <w:ind w:left="283"/>
    </w:pPr>
  </w:style>
  <w:style w:type="character" w:customStyle="1" w:styleId="BodyTextIndent2Char">
    <w:name w:val="Body Text Indent 2 Char"/>
    <w:link w:val="BodyTextIndent2"/>
    <w:uiPriority w:val="99"/>
    <w:semiHidden/>
    <w:rsid w:val="00441372"/>
    <w:rPr>
      <w:rFonts w:ascii="Verdana" w:hAnsi="Verdana"/>
      <w:sz w:val="18"/>
      <w:szCs w:val="22"/>
      <w:lang w:val="en-GB"/>
    </w:rPr>
  </w:style>
  <w:style w:type="paragraph" w:styleId="BodyTextIndent3">
    <w:name w:val="Body Text Indent 3"/>
    <w:basedOn w:val="Normal"/>
    <w:link w:val="BodyTextIndent3Char"/>
    <w:uiPriority w:val="99"/>
    <w:semiHidden/>
    <w:unhideWhenUsed/>
    <w:rsid w:val="00441372"/>
    <w:pPr>
      <w:spacing w:after="120"/>
      <w:ind w:left="283"/>
    </w:pPr>
    <w:rPr>
      <w:sz w:val="16"/>
      <w:szCs w:val="16"/>
    </w:rPr>
  </w:style>
  <w:style w:type="character" w:customStyle="1" w:styleId="BodyTextIndent3Char">
    <w:name w:val="Body Text Indent 3 Char"/>
    <w:link w:val="BodyTextIndent3"/>
    <w:uiPriority w:val="99"/>
    <w:semiHidden/>
    <w:rsid w:val="00441372"/>
    <w:rPr>
      <w:rFonts w:ascii="Verdana" w:hAnsi="Verdana"/>
      <w:sz w:val="16"/>
      <w:szCs w:val="16"/>
      <w:lang w:val="en-GB"/>
    </w:rPr>
  </w:style>
  <w:style w:type="character" w:styleId="BookTitle">
    <w:name w:val="Book Title"/>
    <w:uiPriority w:val="99"/>
    <w:semiHidden/>
    <w:qFormat/>
    <w:rsid w:val="00441372"/>
    <w:rPr>
      <w:b/>
      <w:bCs/>
      <w:smallCaps/>
      <w:spacing w:val="5"/>
      <w:lang w:val="en-GB"/>
    </w:rPr>
  </w:style>
  <w:style w:type="paragraph" w:styleId="Closing">
    <w:name w:val="Closing"/>
    <w:basedOn w:val="Normal"/>
    <w:link w:val="ClosingChar"/>
    <w:uiPriority w:val="99"/>
    <w:semiHidden/>
    <w:unhideWhenUsed/>
    <w:rsid w:val="00441372"/>
    <w:pPr>
      <w:ind w:left="4252"/>
    </w:pPr>
  </w:style>
  <w:style w:type="character" w:customStyle="1" w:styleId="ClosingChar">
    <w:name w:val="Closing Char"/>
    <w:link w:val="Closing"/>
    <w:uiPriority w:val="99"/>
    <w:semiHidden/>
    <w:rsid w:val="00441372"/>
    <w:rPr>
      <w:rFonts w:ascii="Verdana" w:hAnsi="Verdana"/>
      <w:sz w:val="18"/>
      <w:szCs w:val="22"/>
      <w:lang w:val="en-GB"/>
    </w:rPr>
  </w:style>
  <w:style w:type="character" w:styleId="CommentReference">
    <w:name w:val="annotation reference"/>
    <w:uiPriority w:val="99"/>
    <w:semiHidden/>
    <w:unhideWhenUsed/>
    <w:rsid w:val="00441372"/>
    <w:rPr>
      <w:sz w:val="16"/>
      <w:szCs w:val="16"/>
      <w:lang w:val="en-GB"/>
    </w:rPr>
  </w:style>
  <w:style w:type="paragraph" w:styleId="CommentText">
    <w:name w:val="annotation text"/>
    <w:basedOn w:val="Normal"/>
    <w:link w:val="CommentTextChar"/>
    <w:uiPriority w:val="99"/>
    <w:unhideWhenUsed/>
    <w:rsid w:val="00441372"/>
    <w:rPr>
      <w:sz w:val="20"/>
      <w:szCs w:val="20"/>
    </w:rPr>
  </w:style>
  <w:style w:type="character" w:customStyle="1" w:styleId="CommentTextChar">
    <w:name w:val="Comment Text Char"/>
    <w:link w:val="CommentText"/>
    <w:uiPriority w:val="99"/>
    <w:rsid w:val="00441372"/>
    <w:rPr>
      <w:rFonts w:ascii="Verdana" w:hAnsi="Verdana"/>
      <w:lang w:val="en-GB"/>
    </w:rPr>
  </w:style>
  <w:style w:type="paragraph" w:styleId="CommentSubject">
    <w:name w:val="annotation subject"/>
    <w:basedOn w:val="CommentText"/>
    <w:next w:val="CommentText"/>
    <w:link w:val="CommentSubjectChar"/>
    <w:uiPriority w:val="99"/>
    <w:unhideWhenUsed/>
    <w:rsid w:val="00441372"/>
    <w:rPr>
      <w:b/>
      <w:bCs/>
    </w:rPr>
  </w:style>
  <w:style w:type="character" w:customStyle="1" w:styleId="CommentSubjectChar">
    <w:name w:val="Comment Subject Char"/>
    <w:link w:val="CommentSubject"/>
    <w:uiPriority w:val="99"/>
    <w:rsid w:val="00441372"/>
    <w:rPr>
      <w:rFonts w:ascii="Verdana" w:hAnsi="Verdana"/>
      <w:b/>
      <w:bCs/>
      <w:lang w:val="en-GB"/>
    </w:rPr>
  </w:style>
  <w:style w:type="paragraph" w:styleId="Date">
    <w:name w:val="Date"/>
    <w:basedOn w:val="Normal"/>
    <w:next w:val="Normal"/>
    <w:link w:val="DateChar"/>
    <w:uiPriority w:val="99"/>
    <w:semiHidden/>
    <w:unhideWhenUsed/>
    <w:rsid w:val="00441372"/>
  </w:style>
  <w:style w:type="character" w:customStyle="1" w:styleId="DateChar">
    <w:name w:val="Date Char"/>
    <w:link w:val="Date"/>
    <w:uiPriority w:val="99"/>
    <w:semiHidden/>
    <w:rsid w:val="00441372"/>
    <w:rPr>
      <w:rFonts w:ascii="Verdana" w:hAnsi="Verdana"/>
      <w:sz w:val="18"/>
      <w:szCs w:val="22"/>
      <w:lang w:val="en-GB"/>
    </w:rPr>
  </w:style>
  <w:style w:type="paragraph" w:styleId="DocumentMap">
    <w:name w:val="Document Map"/>
    <w:basedOn w:val="Normal"/>
    <w:link w:val="DocumentMapChar"/>
    <w:uiPriority w:val="99"/>
    <w:semiHidden/>
    <w:unhideWhenUsed/>
    <w:rsid w:val="00441372"/>
    <w:rPr>
      <w:rFonts w:ascii="Tahoma" w:hAnsi="Tahoma" w:cs="Tahoma"/>
      <w:sz w:val="16"/>
      <w:szCs w:val="16"/>
    </w:rPr>
  </w:style>
  <w:style w:type="character" w:customStyle="1" w:styleId="DocumentMapChar">
    <w:name w:val="Document Map Char"/>
    <w:link w:val="DocumentMap"/>
    <w:uiPriority w:val="99"/>
    <w:semiHidden/>
    <w:rsid w:val="00441372"/>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41372"/>
  </w:style>
  <w:style w:type="character" w:customStyle="1" w:styleId="E-mailSignatureChar">
    <w:name w:val="E-mail Signature Char"/>
    <w:link w:val="E-mailSignature"/>
    <w:uiPriority w:val="99"/>
    <w:semiHidden/>
    <w:rsid w:val="00441372"/>
    <w:rPr>
      <w:rFonts w:ascii="Verdana" w:hAnsi="Verdana"/>
      <w:sz w:val="18"/>
      <w:szCs w:val="22"/>
      <w:lang w:val="en-GB"/>
    </w:rPr>
  </w:style>
  <w:style w:type="character" w:styleId="Emphasis">
    <w:name w:val="Emphasis"/>
    <w:uiPriority w:val="99"/>
    <w:semiHidden/>
    <w:qFormat/>
    <w:rsid w:val="00441372"/>
    <w:rPr>
      <w:i/>
      <w:iCs/>
      <w:lang w:val="en-GB"/>
    </w:rPr>
  </w:style>
  <w:style w:type="paragraph" w:styleId="EnvelopeAddress">
    <w:name w:val="envelope address"/>
    <w:basedOn w:val="Normal"/>
    <w:uiPriority w:val="99"/>
    <w:semiHidden/>
    <w:unhideWhenUsed/>
    <w:rsid w:val="0044137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41372"/>
    <w:rPr>
      <w:rFonts w:ascii="Cambria" w:eastAsia="Times New Roman" w:hAnsi="Cambria"/>
      <w:sz w:val="20"/>
      <w:szCs w:val="20"/>
    </w:rPr>
  </w:style>
  <w:style w:type="character" w:styleId="FollowedHyperlink">
    <w:name w:val="FollowedHyperlink"/>
    <w:uiPriority w:val="9"/>
    <w:unhideWhenUsed/>
    <w:rsid w:val="00441372"/>
    <w:rPr>
      <w:color w:val="800080"/>
      <w:u w:val="single"/>
      <w:lang w:val="en-GB"/>
    </w:rPr>
  </w:style>
  <w:style w:type="character" w:styleId="HTMLAcronym">
    <w:name w:val="HTML Acronym"/>
    <w:uiPriority w:val="99"/>
    <w:semiHidden/>
    <w:unhideWhenUsed/>
    <w:rsid w:val="00441372"/>
    <w:rPr>
      <w:lang w:val="en-GB"/>
    </w:rPr>
  </w:style>
  <w:style w:type="paragraph" w:styleId="HTMLAddress">
    <w:name w:val="HTML Address"/>
    <w:basedOn w:val="Normal"/>
    <w:link w:val="HTMLAddressChar"/>
    <w:uiPriority w:val="99"/>
    <w:semiHidden/>
    <w:unhideWhenUsed/>
    <w:rsid w:val="00441372"/>
    <w:rPr>
      <w:i/>
      <w:iCs/>
    </w:rPr>
  </w:style>
  <w:style w:type="character" w:customStyle="1" w:styleId="HTMLAddressChar">
    <w:name w:val="HTML Address Char"/>
    <w:link w:val="HTMLAddress"/>
    <w:uiPriority w:val="99"/>
    <w:semiHidden/>
    <w:rsid w:val="00441372"/>
    <w:rPr>
      <w:rFonts w:ascii="Verdana" w:hAnsi="Verdana"/>
      <w:i/>
      <w:iCs/>
      <w:sz w:val="18"/>
      <w:szCs w:val="22"/>
      <w:lang w:val="en-GB"/>
    </w:rPr>
  </w:style>
  <w:style w:type="character" w:styleId="HTMLCite">
    <w:name w:val="HTML Cite"/>
    <w:uiPriority w:val="99"/>
    <w:semiHidden/>
    <w:unhideWhenUsed/>
    <w:rsid w:val="00441372"/>
    <w:rPr>
      <w:i/>
      <w:iCs/>
      <w:lang w:val="en-GB"/>
    </w:rPr>
  </w:style>
  <w:style w:type="character" w:styleId="HTMLCode">
    <w:name w:val="HTML Code"/>
    <w:uiPriority w:val="99"/>
    <w:semiHidden/>
    <w:unhideWhenUsed/>
    <w:rsid w:val="00441372"/>
    <w:rPr>
      <w:rFonts w:ascii="Consolas" w:hAnsi="Consolas" w:cs="Consolas"/>
      <w:sz w:val="20"/>
      <w:szCs w:val="20"/>
      <w:lang w:val="en-GB"/>
    </w:rPr>
  </w:style>
  <w:style w:type="character" w:styleId="HTMLDefinition">
    <w:name w:val="HTML Definition"/>
    <w:uiPriority w:val="99"/>
    <w:semiHidden/>
    <w:unhideWhenUsed/>
    <w:rsid w:val="00441372"/>
    <w:rPr>
      <w:i/>
      <w:iCs/>
      <w:lang w:val="en-GB"/>
    </w:rPr>
  </w:style>
  <w:style w:type="character" w:styleId="HTMLKeyboard">
    <w:name w:val="HTML Keyboard"/>
    <w:uiPriority w:val="99"/>
    <w:semiHidden/>
    <w:unhideWhenUsed/>
    <w:rsid w:val="0044137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41372"/>
    <w:rPr>
      <w:rFonts w:ascii="Consolas" w:hAnsi="Consolas" w:cs="Consolas"/>
      <w:sz w:val="20"/>
      <w:szCs w:val="20"/>
    </w:rPr>
  </w:style>
  <w:style w:type="character" w:customStyle="1" w:styleId="HTMLPreformattedChar">
    <w:name w:val="HTML Preformatted Char"/>
    <w:link w:val="HTMLPreformatted"/>
    <w:uiPriority w:val="99"/>
    <w:semiHidden/>
    <w:rsid w:val="00441372"/>
    <w:rPr>
      <w:rFonts w:ascii="Consolas" w:hAnsi="Consolas" w:cs="Consolas"/>
      <w:lang w:val="en-GB"/>
    </w:rPr>
  </w:style>
  <w:style w:type="character" w:styleId="HTMLSample">
    <w:name w:val="HTML Sample"/>
    <w:uiPriority w:val="99"/>
    <w:semiHidden/>
    <w:unhideWhenUsed/>
    <w:rsid w:val="00441372"/>
    <w:rPr>
      <w:rFonts w:ascii="Consolas" w:hAnsi="Consolas" w:cs="Consolas"/>
      <w:sz w:val="24"/>
      <w:szCs w:val="24"/>
      <w:lang w:val="en-GB"/>
    </w:rPr>
  </w:style>
  <w:style w:type="character" w:styleId="HTMLTypewriter">
    <w:name w:val="HTML Typewriter"/>
    <w:uiPriority w:val="99"/>
    <w:semiHidden/>
    <w:unhideWhenUsed/>
    <w:rsid w:val="00441372"/>
    <w:rPr>
      <w:rFonts w:ascii="Consolas" w:hAnsi="Consolas" w:cs="Consolas"/>
      <w:sz w:val="20"/>
      <w:szCs w:val="20"/>
      <w:lang w:val="en-GB"/>
    </w:rPr>
  </w:style>
  <w:style w:type="character" w:styleId="HTMLVariable">
    <w:name w:val="HTML Variable"/>
    <w:uiPriority w:val="99"/>
    <w:semiHidden/>
    <w:unhideWhenUsed/>
    <w:rsid w:val="00441372"/>
    <w:rPr>
      <w:i/>
      <w:iCs/>
      <w:lang w:val="en-GB"/>
    </w:rPr>
  </w:style>
  <w:style w:type="paragraph" w:styleId="Index1">
    <w:name w:val="index 1"/>
    <w:basedOn w:val="Normal"/>
    <w:next w:val="Normal"/>
    <w:uiPriority w:val="99"/>
    <w:semiHidden/>
    <w:unhideWhenUsed/>
    <w:rsid w:val="00441372"/>
    <w:pPr>
      <w:ind w:left="180" w:hanging="180"/>
    </w:pPr>
  </w:style>
  <w:style w:type="paragraph" w:styleId="Index2">
    <w:name w:val="index 2"/>
    <w:basedOn w:val="Normal"/>
    <w:next w:val="Normal"/>
    <w:uiPriority w:val="99"/>
    <w:semiHidden/>
    <w:unhideWhenUsed/>
    <w:rsid w:val="00441372"/>
    <w:pPr>
      <w:ind w:left="360" w:hanging="180"/>
    </w:pPr>
  </w:style>
  <w:style w:type="paragraph" w:styleId="Index3">
    <w:name w:val="index 3"/>
    <w:basedOn w:val="Normal"/>
    <w:next w:val="Normal"/>
    <w:uiPriority w:val="99"/>
    <w:semiHidden/>
    <w:unhideWhenUsed/>
    <w:rsid w:val="00441372"/>
    <w:pPr>
      <w:ind w:left="540" w:hanging="180"/>
    </w:pPr>
  </w:style>
  <w:style w:type="paragraph" w:styleId="Index4">
    <w:name w:val="index 4"/>
    <w:basedOn w:val="Normal"/>
    <w:next w:val="Normal"/>
    <w:uiPriority w:val="99"/>
    <w:semiHidden/>
    <w:unhideWhenUsed/>
    <w:rsid w:val="00441372"/>
    <w:pPr>
      <w:ind w:left="720" w:hanging="180"/>
    </w:pPr>
  </w:style>
  <w:style w:type="paragraph" w:styleId="Index5">
    <w:name w:val="index 5"/>
    <w:basedOn w:val="Normal"/>
    <w:next w:val="Normal"/>
    <w:uiPriority w:val="99"/>
    <w:semiHidden/>
    <w:unhideWhenUsed/>
    <w:rsid w:val="00441372"/>
    <w:pPr>
      <w:ind w:left="900" w:hanging="180"/>
    </w:pPr>
  </w:style>
  <w:style w:type="paragraph" w:styleId="Index6">
    <w:name w:val="index 6"/>
    <w:basedOn w:val="Normal"/>
    <w:next w:val="Normal"/>
    <w:uiPriority w:val="99"/>
    <w:semiHidden/>
    <w:unhideWhenUsed/>
    <w:rsid w:val="00441372"/>
    <w:pPr>
      <w:ind w:left="1080" w:hanging="180"/>
    </w:pPr>
  </w:style>
  <w:style w:type="paragraph" w:styleId="Index7">
    <w:name w:val="index 7"/>
    <w:basedOn w:val="Normal"/>
    <w:next w:val="Normal"/>
    <w:uiPriority w:val="99"/>
    <w:semiHidden/>
    <w:unhideWhenUsed/>
    <w:rsid w:val="00441372"/>
    <w:pPr>
      <w:ind w:left="1260" w:hanging="180"/>
    </w:pPr>
  </w:style>
  <w:style w:type="paragraph" w:styleId="Index8">
    <w:name w:val="index 8"/>
    <w:basedOn w:val="Normal"/>
    <w:next w:val="Normal"/>
    <w:uiPriority w:val="99"/>
    <w:semiHidden/>
    <w:unhideWhenUsed/>
    <w:rsid w:val="00441372"/>
    <w:pPr>
      <w:ind w:left="1440" w:hanging="180"/>
    </w:pPr>
  </w:style>
  <w:style w:type="paragraph" w:styleId="Index9">
    <w:name w:val="index 9"/>
    <w:basedOn w:val="Normal"/>
    <w:next w:val="Normal"/>
    <w:uiPriority w:val="99"/>
    <w:semiHidden/>
    <w:unhideWhenUsed/>
    <w:rsid w:val="00441372"/>
    <w:pPr>
      <w:ind w:left="1620" w:hanging="180"/>
    </w:pPr>
  </w:style>
  <w:style w:type="paragraph" w:styleId="IndexHeading">
    <w:name w:val="index heading"/>
    <w:basedOn w:val="Normal"/>
    <w:next w:val="Index1"/>
    <w:uiPriority w:val="99"/>
    <w:semiHidden/>
    <w:unhideWhenUsed/>
    <w:rsid w:val="00441372"/>
    <w:rPr>
      <w:rFonts w:ascii="Cambria" w:eastAsia="Times New Roman" w:hAnsi="Cambria"/>
      <w:b/>
      <w:bCs/>
    </w:rPr>
  </w:style>
  <w:style w:type="character" w:styleId="IntenseEmphasis">
    <w:name w:val="Intense Emphasis"/>
    <w:uiPriority w:val="99"/>
    <w:semiHidden/>
    <w:qFormat/>
    <w:rsid w:val="00441372"/>
    <w:rPr>
      <w:b/>
      <w:bCs/>
      <w:i/>
      <w:iCs/>
      <w:color w:val="4F81BD"/>
      <w:lang w:val="en-GB"/>
    </w:rPr>
  </w:style>
  <w:style w:type="paragraph" w:styleId="IntenseQuote">
    <w:name w:val="Intense Quote"/>
    <w:basedOn w:val="Normal"/>
    <w:next w:val="Normal"/>
    <w:link w:val="IntenseQuoteChar"/>
    <w:uiPriority w:val="59"/>
    <w:semiHidden/>
    <w:qFormat/>
    <w:rsid w:val="0044137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41372"/>
    <w:rPr>
      <w:rFonts w:ascii="Verdana" w:hAnsi="Verdana"/>
      <w:b/>
      <w:bCs/>
      <w:i/>
      <w:iCs/>
      <w:color w:val="4F81BD"/>
      <w:sz w:val="18"/>
      <w:szCs w:val="22"/>
      <w:lang w:val="en-GB"/>
    </w:rPr>
  </w:style>
  <w:style w:type="character" w:styleId="IntenseReference">
    <w:name w:val="Intense Reference"/>
    <w:uiPriority w:val="99"/>
    <w:semiHidden/>
    <w:qFormat/>
    <w:rsid w:val="00441372"/>
    <w:rPr>
      <w:b/>
      <w:bCs/>
      <w:smallCaps/>
      <w:color w:val="C0504D"/>
      <w:spacing w:val="5"/>
      <w:u w:val="single"/>
      <w:lang w:val="en-GB"/>
    </w:rPr>
  </w:style>
  <w:style w:type="character" w:styleId="LineNumber">
    <w:name w:val="line number"/>
    <w:uiPriority w:val="99"/>
    <w:semiHidden/>
    <w:unhideWhenUsed/>
    <w:rsid w:val="00441372"/>
    <w:rPr>
      <w:lang w:val="en-GB"/>
    </w:rPr>
  </w:style>
  <w:style w:type="paragraph" w:styleId="List">
    <w:name w:val="List"/>
    <w:basedOn w:val="Normal"/>
    <w:uiPriority w:val="99"/>
    <w:semiHidden/>
    <w:unhideWhenUsed/>
    <w:rsid w:val="00441372"/>
    <w:pPr>
      <w:ind w:left="283" w:hanging="283"/>
      <w:contextualSpacing/>
    </w:pPr>
  </w:style>
  <w:style w:type="paragraph" w:styleId="List2">
    <w:name w:val="List 2"/>
    <w:basedOn w:val="Normal"/>
    <w:uiPriority w:val="99"/>
    <w:semiHidden/>
    <w:unhideWhenUsed/>
    <w:rsid w:val="00441372"/>
    <w:pPr>
      <w:ind w:left="566" w:hanging="283"/>
      <w:contextualSpacing/>
    </w:pPr>
  </w:style>
  <w:style w:type="paragraph" w:styleId="List3">
    <w:name w:val="List 3"/>
    <w:basedOn w:val="Normal"/>
    <w:uiPriority w:val="99"/>
    <w:semiHidden/>
    <w:unhideWhenUsed/>
    <w:rsid w:val="00441372"/>
    <w:pPr>
      <w:ind w:left="849" w:hanging="283"/>
      <w:contextualSpacing/>
    </w:pPr>
  </w:style>
  <w:style w:type="paragraph" w:styleId="List4">
    <w:name w:val="List 4"/>
    <w:basedOn w:val="Normal"/>
    <w:uiPriority w:val="99"/>
    <w:semiHidden/>
    <w:unhideWhenUsed/>
    <w:rsid w:val="00441372"/>
    <w:pPr>
      <w:ind w:left="1132" w:hanging="283"/>
      <w:contextualSpacing/>
    </w:pPr>
  </w:style>
  <w:style w:type="paragraph" w:styleId="List5">
    <w:name w:val="List 5"/>
    <w:basedOn w:val="Normal"/>
    <w:uiPriority w:val="99"/>
    <w:semiHidden/>
    <w:unhideWhenUsed/>
    <w:rsid w:val="00441372"/>
    <w:pPr>
      <w:ind w:left="1415" w:hanging="283"/>
      <w:contextualSpacing/>
    </w:pPr>
  </w:style>
  <w:style w:type="paragraph" w:styleId="ListContinue">
    <w:name w:val="List Continue"/>
    <w:basedOn w:val="Normal"/>
    <w:uiPriority w:val="99"/>
    <w:semiHidden/>
    <w:unhideWhenUsed/>
    <w:rsid w:val="00441372"/>
    <w:pPr>
      <w:spacing w:after="120"/>
      <w:ind w:left="283"/>
      <w:contextualSpacing/>
    </w:pPr>
  </w:style>
  <w:style w:type="paragraph" w:styleId="ListContinue2">
    <w:name w:val="List Continue 2"/>
    <w:basedOn w:val="Normal"/>
    <w:uiPriority w:val="99"/>
    <w:semiHidden/>
    <w:unhideWhenUsed/>
    <w:rsid w:val="00441372"/>
    <w:pPr>
      <w:spacing w:after="120"/>
      <w:ind w:left="566"/>
      <w:contextualSpacing/>
    </w:pPr>
  </w:style>
  <w:style w:type="paragraph" w:styleId="ListContinue3">
    <w:name w:val="List Continue 3"/>
    <w:basedOn w:val="Normal"/>
    <w:uiPriority w:val="99"/>
    <w:semiHidden/>
    <w:unhideWhenUsed/>
    <w:rsid w:val="00441372"/>
    <w:pPr>
      <w:spacing w:after="120"/>
      <w:ind w:left="849"/>
      <w:contextualSpacing/>
    </w:pPr>
  </w:style>
  <w:style w:type="paragraph" w:styleId="ListContinue4">
    <w:name w:val="List Continue 4"/>
    <w:basedOn w:val="Normal"/>
    <w:uiPriority w:val="99"/>
    <w:semiHidden/>
    <w:unhideWhenUsed/>
    <w:rsid w:val="00441372"/>
    <w:pPr>
      <w:spacing w:after="120"/>
      <w:ind w:left="1132"/>
      <w:contextualSpacing/>
    </w:pPr>
  </w:style>
  <w:style w:type="paragraph" w:styleId="ListContinue5">
    <w:name w:val="List Continue 5"/>
    <w:basedOn w:val="Normal"/>
    <w:uiPriority w:val="99"/>
    <w:semiHidden/>
    <w:unhideWhenUsed/>
    <w:rsid w:val="00441372"/>
    <w:pPr>
      <w:spacing w:after="120"/>
      <w:ind w:left="1415"/>
      <w:contextualSpacing/>
    </w:pPr>
  </w:style>
  <w:style w:type="paragraph" w:styleId="ListNumber">
    <w:name w:val="List Number"/>
    <w:basedOn w:val="Normal"/>
    <w:uiPriority w:val="49"/>
    <w:semiHidden/>
    <w:unhideWhenUsed/>
    <w:rsid w:val="00441372"/>
    <w:pPr>
      <w:numPr>
        <w:numId w:val="11"/>
      </w:numPr>
      <w:contextualSpacing/>
    </w:pPr>
  </w:style>
  <w:style w:type="paragraph" w:styleId="ListNumber2">
    <w:name w:val="List Number 2"/>
    <w:basedOn w:val="Normal"/>
    <w:uiPriority w:val="49"/>
    <w:semiHidden/>
    <w:unhideWhenUsed/>
    <w:rsid w:val="00441372"/>
    <w:pPr>
      <w:numPr>
        <w:numId w:val="12"/>
      </w:numPr>
      <w:contextualSpacing/>
    </w:pPr>
  </w:style>
  <w:style w:type="paragraph" w:styleId="ListNumber3">
    <w:name w:val="List Number 3"/>
    <w:basedOn w:val="Normal"/>
    <w:uiPriority w:val="49"/>
    <w:semiHidden/>
    <w:unhideWhenUsed/>
    <w:rsid w:val="00441372"/>
    <w:pPr>
      <w:contextualSpacing/>
    </w:pPr>
  </w:style>
  <w:style w:type="paragraph" w:styleId="ListNumber4">
    <w:name w:val="List Number 4"/>
    <w:basedOn w:val="Normal"/>
    <w:uiPriority w:val="49"/>
    <w:semiHidden/>
    <w:unhideWhenUsed/>
    <w:rsid w:val="00441372"/>
    <w:pPr>
      <w:numPr>
        <w:numId w:val="14"/>
      </w:numPr>
      <w:contextualSpacing/>
    </w:pPr>
  </w:style>
  <w:style w:type="paragraph" w:styleId="ListNumber5">
    <w:name w:val="List Number 5"/>
    <w:basedOn w:val="Normal"/>
    <w:uiPriority w:val="49"/>
    <w:semiHidden/>
    <w:unhideWhenUsed/>
    <w:rsid w:val="00441372"/>
    <w:pPr>
      <w:contextualSpacing/>
    </w:pPr>
  </w:style>
  <w:style w:type="paragraph" w:styleId="Macro">
    <w:name w:val="macro"/>
    <w:link w:val="MacroTextChar"/>
    <w:uiPriority w:val="99"/>
    <w:semiHidden/>
    <w:unhideWhenUsed/>
    <w:rsid w:val="0044137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
    <w:uiPriority w:val="99"/>
    <w:semiHidden/>
    <w:rsid w:val="00441372"/>
    <w:rPr>
      <w:rFonts w:ascii="Consolas" w:hAnsi="Consolas" w:cs="Consolas"/>
      <w:lang w:val="en-GB"/>
    </w:rPr>
  </w:style>
  <w:style w:type="paragraph" w:styleId="MessageHeader">
    <w:name w:val="Message Header"/>
    <w:basedOn w:val="Normal"/>
    <w:link w:val="MessageHeaderChar"/>
    <w:uiPriority w:val="99"/>
    <w:semiHidden/>
    <w:unhideWhenUsed/>
    <w:rsid w:val="0044137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41372"/>
    <w:rPr>
      <w:rFonts w:ascii="Cambria" w:eastAsia="Times New Roman" w:hAnsi="Cambria"/>
      <w:sz w:val="24"/>
      <w:szCs w:val="24"/>
      <w:shd w:val="pct20" w:color="auto" w:fill="auto"/>
      <w:lang w:val="en-GB"/>
    </w:rPr>
  </w:style>
  <w:style w:type="paragraph" w:styleId="NoSpacing">
    <w:name w:val="No Spacing"/>
    <w:uiPriority w:val="1"/>
    <w:semiHidden/>
    <w:qFormat/>
    <w:rsid w:val="00441372"/>
    <w:pPr>
      <w:jc w:val="both"/>
    </w:pPr>
    <w:rPr>
      <w:rFonts w:ascii="Verdana" w:hAnsi="Verdana"/>
      <w:sz w:val="18"/>
      <w:szCs w:val="22"/>
      <w:lang w:val="en-GB"/>
    </w:rPr>
  </w:style>
  <w:style w:type="paragraph" w:styleId="NormalWeb">
    <w:name w:val="Normal (Web)"/>
    <w:basedOn w:val="Normal"/>
    <w:uiPriority w:val="99"/>
    <w:semiHidden/>
    <w:unhideWhenUsed/>
    <w:rsid w:val="00441372"/>
    <w:rPr>
      <w:rFonts w:ascii="Times New Roman" w:hAnsi="Times New Roman"/>
      <w:sz w:val="24"/>
      <w:szCs w:val="24"/>
    </w:rPr>
  </w:style>
  <w:style w:type="paragraph" w:styleId="NormalIndent">
    <w:name w:val="Normal Indent"/>
    <w:basedOn w:val="Normal"/>
    <w:uiPriority w:val="99"/>
    <w:semiHidden/>
    <w:unhideWhenUsed/>
    <w:rsid w:val="00441372"/>
    <w:pPr>
      <w:ind w:left="567"/>
    </w:pPr>
  </w:style>
  <w:style w:type="paragraph" w:styleId="NoteHeading">
    <w:name w:val="Note Heading"/>
    <w:basedOn w:val="Normal"/>
    <w:next w:val="Normal"/>
    <w:link w:val="NoteHeadingChar"/>
    <w:uiPriority w:val="99"/>
    <w:semiHidden/>
    <w:unhideWhenUsed/>
    <w:rsid w:val="00441372"/>
  </w:style>
  <w:style w:type="character" w:customStyle="1" w:styleId="NoteHeadingChar">
    <w:name w:val="Note Heading Char"/>
    <w:link w:val="NoteHeading"/>
    <w:uiPriority w:val="99"/>
    <w:semiHidden/>
    <w:rsid w:val="00441372"/>
    <w:rPr>
      <w:rFonts w:ascii="Verdana" w:hAnsi="Verdana"/>
      <w:sz w:val="18"/>
      <w:szCs w:val="22"/>
      <w:lang w:val="en-GB"/>
    </w:rPr>
  </w:style>
  <w:style w:type="character" w:styleId="PageNumber">
    <w:name w:val="page number"/>
    <w:uiPriority w:val="99"/>
    <w:semiHidden/>
    <w:unhideWhenUsed/>
    <w:rsid w:val="00441372"/>
    <w:rPr>
      <w:lang w:val="en-GB"/>
    </w:rPr>
  </w:style>
  <w:style w:type="character" w:styleId="PlaceholderText">
    <w:name w:val="Placeholder Text"/>
    <w:uiPriority w:val="99"/>
    <w:semiHidden/>
    <w:rsid w:val="00441372"/>
    <w:rPr>
      <w:color w:val="808080"/>
      <w:lang w:val="en-GB"/>
    </w:rPr>
  </w:style>
  <w:style w:type="paragraph" w:styleId="PlainText">
    <w:name w:val="Plain Text"/>
    <w:basedOn w:val="Normal"/>
    <w:link w:val="PlainTextChar"/>
    <w:uiPriority w:val="99"/>
    <w:unhideWhenUsed/>
    <w:rsid w:val="00441372"/>
    <w:rPr>
      <w:rFonts w:ascii="Consolas" w:hAnsi="Consolas" w:cs="Consolas"/>
      <w:sz w:val="21"/>
      <w:szCs w:val="21"/>
    </w:rPr>
  </w:style>
  <w:style w:type="character" w:customStyle="1" w:styleId="PlainTextChar">
    <w:name w:val="Plain Text Char"/>
    <w:link w:val="PlainText"/>
    <w:uiPriority w:val="99"/>
    <w:rsid w:val="00441372"/>
    <w:rPr>
      <w:rFonts w:ascii="Consolas" w:hAnsi="Consolas" w:cs="Consolas"/>
      <w:sz w:val="21"/>
      <w:szCs w:val="21"/>
      <w:lang w:val="en-GB"/>
    </w:rPr>
  </w:style>
  <w:style w:type="paragraph" w:styleId="Quote">
    <w:name w:val="Quote"/>
    <w:basedOn w:val="Normal"/>
    <w:next w:val="Normal"/>
    <w:link w:val="QuoteChar"/>
    <w:uiPriority w:val="59"/>
    <w:qFormat/>
    <w:rsid w:val="00441372"/>
    <w:rPr>
      <w:i/>
      <w:iCs/>
      <w:color w:val="000000"/>
    </w:rPr>
  </w:style>
  <w:style w:type="character" w:customStyle="1" w:styleId="QuoteChar">
    <w:name w:val="Quote Char"/>
    <w:link w:val="Quote"/>
    <w:uiPriority w:val="59"/>
    <w:rsid w:val="00441372"/>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41372"/>
  </w:style>
  <w:style w:type="character" w:customStyle="1" w:styleId="SalutationChar">
    <w:name w:val="Salutation Char"/>
    <w:link w:val="Salutation"/>
    <w:uiPriority w:val="99"/>
    <w:semiHidden/>
    <w:rsid w:val="00441372"/>
    <w:rPr>
      <w:rFonts w:ascii="Verdana" w:hAnsi="Verdana"/>
      <w:sz w:val="18"/>
      <w:szCs w:val="22"/>
      <w:lang w:val="en-GB"/>
    </w:rPr>
  </w:style>
  <w:style w:type="paragraph" w:styleId="Signature">
    <w:name w:val="Signature"/>
    <w:basedOn w:val="Normal"/>
    <w:link w:val="SignatureChar"/>
    <w:uiPriority w:val="99"/>
    <w:semiHidden/>
    <w:unhideWhenUsed/>
    <w:rsid w:val="00441372"/>
    <w:pPr>
      <w:ind w:left="4252"/>
    </w:pPr>
  </w:style>
  <w:style w:type="character" w:customStyle="1" w:styleId="SignatureChar">
    <w:name w:val="Signature Char"/>
    <w:link w:val="Signature"/>
    <w:uiPriority w:val="99"/>
    <w:semiHidden/>
    <w:rsid w:val="00441372"/>
    <w:rPr>
      <w:rFonts w:ascii="Verdana" w:hAnsi="Verdana"/>
      <w:sz w:val="18"/>
      <w:szCs w:val="22"/>
      <w:lang w:val="en-GB"/>
    </w:rPr>
  </w:style>
  <w:style w:type="character" w:styleId="Strong">
    <w:name w:val="Strong"/>
    <w:uiPriority w:val="99"/>
    <w:semiHidden/>
    <w:qFormat/>
    <w:rsid w:val="00441372"/>
    <w:rPr>
      <w:b/>
      <w:bCs/>
      <w:lang w:val="en-GB"/>
    </w:rPr>
  </w:style>
  <w:style w:type="character" w:styleId="SubtleEmphasis">
    <w:name w:val="Subtle Emphasis"/>
    <w:uiPriority w:val="99"/>
    <w:semiHidden/>
    <w:qFormat/>
    <w:rsid w:val="00441372"/>
    <w:rPr>
      <w:i/>
      <w:iCs/>
      <w:color w:val="808080"/>
      <w:lang w:val="en-GB"/>
    </w:rPr>
  </w:style>
  <w:style w:type="character" w:styleId="SubtleReference">
    <w:name w:val="Subtle Reference"/>
    <w:uiPriority w:val="99"/>
    <w:semiHidden/>
    <w:qFormat/>
    <w:rsid w:val="00441372"/>
    <w:rPr>
      <w:smallCaps/>
      <w:color w:val="C0504D"/>
      <w:u w:val="single"/>
      <w:lang w:val="en-GB"/>
    </w:rPr>
  </w:style>
  <w:style w:type="paragraph" w:styleId="TOAHeading">
    <w:name w:val="toa heading"/>
    <w:basedOn w:val="Normal"/>
    <w:next w:val="Normal"/>
    <w:uiPriority w:val="39"/>
    <w:unhideWhenUsed/>
    <w:rsid w:val="00441372"/>
    <w:pPr>
      <w:spacing w:before="120"/>
    </w:pPr>
    <w:rPr>
      <w:rFonts w:ascii="Cambria" w:eastAsia="Times New Roman" w:hAnsi="Cambria"/>
      <w:b/>
      <w:bCs/>
      <w:sz w:val="24"/>
      <w:szCs w:val="24"/>
    </w:rPr>
  </w:style>
  <w:style w:type="table" w:styleId="ColorfulGrid">
    <w:name w:val="Colorful Grid"/>
    <w:basedOn w:val="TableNormal"/>
    <w:uiPriority w:val="73"/>
    <w:rsid w:val="0044137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4137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4137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4137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4137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4137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4137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4137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4137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4137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4137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4137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4137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4137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4137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4137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4137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4137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4137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4137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4137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4137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4137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4137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4137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4137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4137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4137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4137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4137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4137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4137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4137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4137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4137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4137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4137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4137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4137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4137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4137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4137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4137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4137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4137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4137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4137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4137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4137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4137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4137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4137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4137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4137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4137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4137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4137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4137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4137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4137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4137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4137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4137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4137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4137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4137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4137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4137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4137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4137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4137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4137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4137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4137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4137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4137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4137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4137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4137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4137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4137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4137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4137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4137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4137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4137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4137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4137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41372"/>
    <w:pPr>
      <w:spacing w:after="240"/>
      <w:jc w:val="center"/>
    </w:pPr>
    <w:rPr>
      <w:color w:val="006283"/>
    </w:rPr>
  </w:style>
  <w:style w:type="character" w:styleId="UnresolvedMention">
    <w:name w:val="Unresolved Mention"/>
    <w:basedOn w:val="DefaultParagraphFont"/>
    <w:uiPriority w:val="99"/>
    <w:rsid w:val="00A33D1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docs.wto.org/dol2fe/Pages/FE_Search/FE_S_S006.aspx?DataSource=Cat&amp;query=@Symbol=%22G/SPS/N/UKR/127%22%20OR%20@Symbol=%22G/SPS/N/UKR/127/*%22&amp;Language=English&amp;Context=ScriptedSearches&amp;languageUIChanged=true" TargetMode="External" /><Relationship Id="rId11" Type="http://schemas.openxmlformats.org/officeDocument/2006/relationships/hyperlink" Target="https://docs.wto.org/dol2fe/Pages/FE_Search/FE_S_S006.aspx?DataSource=Cat&amp;query=@Symbol=%22G/SPS/N/UKR/139/Add.1%22%20OR%20@Symbol=%22G/SPS/N/UKR/139/Add.1/*%22&amp;Language=English&amp;Context=ScriptedSearches&amp;languageUIChanged=true" TargetMode="External" /><Relationship Id="rId12" Type="http://schemas.openxmlformats.org/officeDocument/2006/relationships/hyperlink" Target="mailto:ep@kmu.gov.ua" TargetMode="External" /><Relationship Id="rId13" Type="http://schemas.openxmlformats.org/officeDocument/2006/relationships/hyperlink" Target="https://www.kmu.gov.ua/" TargetMode="External" /><Relationship Id="rId14" Type="http://schemas.openxmlformats.org/officeDocument/2006/relationships/header" Target="header1.xml" /><Relationship Id="rId15" Type="http://schemas.openxmlformats.org/officeDocument/2006/relationships/header" Target="header2.xml" /><Relationship Id="rId16" Type="http://schemas.openxmlformats.org/officeDocument/2006/relationships/footer" Target="footer1.xml" /><Relationship Id="rId17" Type="http://schemas.openxmlformats.org/officeDocument/2006/relationships/footer" Target="footer2.xml" /><Relationship Id="rId18" Type="http://schemas.openxmlformats.org/officeDocument/2006/relationships/header" Target="header3.xml" /><Relationship Id="rId19" Type="http://schemas.openxmlformats.org/officeDocument/2006/relationships/footer" Target="footer3.xml" /><Relationship Id="rId2" Type="http://schemas.openxmlformats.org/officeDocument/2006/relationships/webSettings" Target="webSettings.xml" /><Relationship Id="rId20" Type="http://schemas.openxmlformats.org/officeDocument/2006/relationships/theme" Target="theme/theme1.xml" /><Relationship Id="rId21" Type="http://schemas.openxmlformats.org/officeDocument/2006/relationships/numbering" Target="numbering.xml" /><Relationship Id="rId22"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me.gov.ua/Documents/Detail/dd2349f0-5c6d-4ef8-95e1-5194aa1db2a1?lang=uk-UA&amp;title=ProktPostanoviKabinetuMinistrivUkrainiproZatverdzhenniaPolozhenniaProDerzhavnuRestratsiiuKormovikhDobavok-PoriadkuVedenniaDerzhavnogoRestruKormovikhDobavok-TaViznanniaTakimi-SchoVtratiliChinnist-DeiakikhPostanovKabinetuMinistrivUkraini" TargetMode="External" /><Relationship Id="rId6" Type="http://schemas.openxmlformats.org/officeDocument/2006/relationships/hyperlink" Target="https://members.wto.org/crnattachments/2026/SPS/UKR/26_03166_00_x.pdf" TargetMode="External" /><Relationship Id="rId7" Type="http://schemas.openxmlformats.org/officeDocument/2006/relationships/hyperlink" Target="https://members.wto.org/crnattachments/2026/SPS/UKR/26_03166_01_x.pdf" TargetMode="External" /><Relationship Id="rId8" Type="http://schemas.openxmlformats.org/officeDocument/2006/relationships/hyperlink" Target="https://members.wto.org/crnattachments/2026/SPS/UKR/26_03166_02_x.pdf" TargetMode="External" /><Relationship Id="rId9" Type="http://schemas.openxmlformats.org/officeDocument/2006/relationships/hyperlink" Target="https://members.wto.org/crnattachments/2026/SPS/UKR/26_03166_03_x.pdf"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f8f5a157-932f-48f6-a5e5-eab7a82e4028</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77ABE401-AA78-4AAC-A014-91C900479181}">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3</Pages>
  <Words>825</Words>
  <Characters>5236</Characters>
  <Application>Microsoft Office Word</Application>
  <DocSecurity>0</DocSecurity>
  <Lines>114</Lines>
  <Paragraphs>68</Paragraphs>
  <ScaleCrop>false</ScaleCrop>
  <HeadingPairs>
    <vt:vector size="2" baseType="variant">
      <vt:variant>
        <vt:lpstr>Title</vt:lpstr>
      </vt:variant>
      <vt:variant>
        <vt:i4>1</vt:i4>
      </vt:variant>
    </vt:vector>
  </HeadingPairs>
  <TitlesOfParts>
    <vt:vector size="1" baseType="lpstr">
      <vt:lpstr>NOTIFICATION NOTIFICATION NOTIFICATION</vt:lpstr>
    </vt:vector>
  </TitlesOfParts>
  <Company/>
  <LinksUpToDate>false</LinksUpToDate>
  <CharactersWithSpaces>6012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NOTIFICATION NOTIFICATION</dc:title>
  <dc:description>LDIMD - DTU</dc:description>
  <cp:revision>3</cp:revision>
  <dcterms:created xsi:type="dcterms:W3CDTF">2026-06-18T08:01:00Z</dcterms:created>
  <dcterms:modified xsi:type="dcterms:W3CDTF">2026-06-18T09:08:00Z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G/SPS/N/UKR/272</vt:lpwstr>
  </property>
  <property fmtid="{D5CDD505-2E9C-101B-9397-08002B2CF9AE}" pid="3" name="TitusGUID">
    <vt:lpwstr>f8f5a157-932f-48f6-a5e5-eab7a82e4028</vt:lpwstr>
  </property>
  <property fmtid="{D5CDD505-2E9C-101B-9397-08002B2CF9AE}" pid="4" name="WTOCLASSIFICATION">
    <vt:lpwstr>WTO OFFICIAL</vt:lpwstr>
  </property>
</Properties>
</file>