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7F5A21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3821997" w14:textId="77777777" w:rsidTr="00F3021D">
        <w:tblPrEx>
          <w:tblW w:w="5000" w:type="pct"/>
          <w:tblLayout w:type="fixed"/>
          <w:tblLook w:val="0000"/>
        </w:tblPrEx>
        <w:tc>
          <w:tcPr>
            <w:tcW w:w="707" w:type="dxa"/>
            <w:tcBorders>
              <w:bottom w:val="single" w:sz="6" w:space="0" w:color="auto"/>
            </w:tcBorders>
          </w:tcPr>
          <w:p w:rsidR="00EA4725" w:rsidRPr="00441372" w:rsidP="00441372" w14:paraId="5558ADD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610F3C2"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1364223C" w14:textId="77777777">
            <w:pPr>
              <w:spacing w:after="120"/>
            </w:pPr>
            <w:r w:rsidRPr="00441372">
              <w:rPr>
                <w:b/>
                <w:bCs/>
              </w:rPr>
              <w:t>If applicable, name of local government involved:</w:t>
            </w:r>
            <w:r w:rsidRPr="0065690F">
              <w:rPr>
                <w:bCs/>
              </w:rPr>
              <w:t xml:space="preserve"> </w:t>
            </w:r>
          </w:p>
        </w:tc>
      </w:tr>
      <w:tr w14:paraId="0927FA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1C556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70515F4" w14:textId="77777777">
            <w:pPr>
              <w:spacing w:before="120" w:after="120"/>
            </w:pPr>
            <w:r w:rsidRPr="00441372">
              <w:rPr>
                <w:b/>
              </w:rPr>
              <w:t>Agency responsible:</w:t>
            </w:r>
            <w:r w:rsidRPr="0065690F">
              <w:t xml:space="preserve"> US Environmental Protection Agency</w:t>
            </w:r>
          </w:p>
        </w:tc>
      </w:tr>
      <w:tr w14:paraId="24885F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C95C5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0E7B7F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Multiple commodities</w:t>
            </w:r>
          </w:p>
        </w:tc>
      </w:tr>
      <w:tr w14:paraId="0B6691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C7B87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EFC5ED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2CEF4A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88CC4C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1E016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F9772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5C301E" w14:textId="77777777">
            <w:pPr>
              <w:spacing w:before="120" w:after="120"/>
            </w:pPr>
            <w:r w:rsidRPr="00441372">
              <w:rPr>
                <w:b/>
              </w:rPr>
              <w:t>Title of the notified document:</w:t>
            </w:r>
            <w:r w:rsidRPr="0065690F">
              <w:t xml:space="preserve"> </w:t>
            </w:r>
            <w:r w:rsidRPr="0065690F">
              <w:t>Receipt of a Pesticide Petition Filed for Residues of Pesticide Chemicals in or on Various Commodities - January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0CAE9D95" w14:textId="77777777">
            <w:pPr>
              <w:spacing w:after="120"/>
            </w:pPr>
            <w:hyperlink r:id="rId4" w:tgtFrame="_blank" w:history="1">
              <w:r w:rsidRPr="00441372">
                <w:rPr>
                  <w:color w:val="0000FF"/>
                  <w:u w:val="single"/>
                </w:rPr>
                <w:t>https://www.govinfo.gov/content/pkg/FR-2026-06-12/html/2026-11844.htm</w:t>
              </w:r>
            </w:hyperlink>
          </w:p>
        </w:tc>
      </w:tr>
      <w:tr w14:paraId="3D094F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D8713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67D5A80" w14:textId="77777777">
            <w:pPr>
              <w:spacing w:before="120" w:after="120"/>
            </w:pPr>
            <w:r w:rsidRPr="00441372">
              <w:rPr>
                <w:b/>
              </w:rPr>
              <w:t>Description of content:</w:t>
            </w:r>
            <w:r w:rsidRPr="0065690F">
              <w:t xml:space="preserve"> </w:t>
            </w:r>
            <w:r w:rsidRPr="0065690F">
              <w:t>This document announces the Agency's receipt of several initial filings of pesticide petitions requesting the establishment or modification of regulations for residues of pesticide chemicals in or on various commodities.</w:t>
            </w:r>
          </w:p>
          <w:p w:rsidR="00434F56" w:rsidRPr="0065690F" w:rsidP="00441372" w14:paraId="1205A776" w14:textId="77777777">
            <w:pPr>
              <w:spacing w:before="120" w:after="120"/>
            </w:pPr>
            <w:r w:rsidRPr="0065690F">
              <w:t>EPA harmonizes with Codex where possible, but for some of the MRLs (tolerance) in question, the data provided to EPA support a different MRL than Codex. Please refer to the Federal Register Notice for full information regarding which MRLs are harmonized and which are not.</w:t>
            </w:r>
          </w:p>
          <w:p w:rsidR="00434F56" w:rsidRPr="0065690F" w:rsidP="00441372" w14:paraId="7DF60DDD" w14:textId="77777777">
            <w:pPr>
              <w:spacing w:before="120" w:after="120"/>
            </w:pPr>
            <w:r w:rsidRPr="0065690F">
              <w:t>(EPA-HQ-OPP-2024-0140). Valent U.S.A. LLC, 4600 Norris Canyon Road, San Ramon, CA 94583, requests to establish a tolerance in 40 CFR part 180 for residues of the fungicide inpyrfluxam in or on crop subgroup 15-22B, barley subgroup hay at 0.5 parts per million (ppm); crop subgroup 15-22B, barley subgroup straw at 0.4 ppm; crop subgroup 15-22B, barley subgroup grain at 0.01 ppm; crop subgroup 1C, tuberous and corm vegetables subgroup at 0.03 ppm. An independently validated analytical method has been submitted</w:t>
            </w:r>
            <w:r w:rsidRPr="0065690F">
              <w:t xml:space="preserve"> for determining inpyrfluxam residues with appropriate sensitivity in all crop commodities for which tolerances are being requested.</w:t>
            </w:r>
          </w:p>
          <w:p w:rsidR="00434F56" w:rsidRPr="0065690F" w:rsidP="00441372" w14:paraId="637ED9BC" w14:textId="77777777">
            <w:pPr>
              <w:spacing w:before="120" w:after="120"/>
            </w:pPr>
            <w:r w:rsidRPr="0065690F">
              <w:t>(EPA-HQ-OPP-2024-0140). Valent U.S.A. LLC, 4600 Norris Canyon Road, San Ramon, CA 94538, requests to establish a tolerance in 40 CFR part 180 for residues of the fungicide inpyrfluxam in or on crop group 11-10, pome fruit group at 0.01 ppm. An independently validated analytical method has been submitted for determining inpyrfluxam residues with appropriate sensitivity in all crop commodities for which tolerances are being requested.</w:t>
            </w:r>
          </w:p>
          <w:p w:rsidR="00434F56" w:rsidRPr="0065690F" w:rsidP="00441372" w14:paraId="1473E448" w14:textId="77777777">
            <w:pPr>
              <w:spacing w:before="120" w:after="120"/>
            </w:pPr>
            <w:r w:rsidRPr="0065690F">
              <w:t>(EPA-HQ-OPP-2026-0331). United States Department of Agriculture, Foreign Agricultural Service, 1400 Independence Avenue SW, Washington, DC 20250-1032, requests to establish a tolerance in 40 CFR part 180 for residues of the fungicide mancozeb in or on longan at 15 ppm. The keppel colorimetric method (method III) is used to measure and evaluate the chemical mancozeb measured by degradation to CS2.</w:t>
            </w:r>
          </w:p>
        </w:tc>
      </w:tr>
      <w:tr w14:paraId="569BEE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3FE90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3DB140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83EDC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116AF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2427182" w14:textId="77777777">
            <w:pPr>
              <w:spacing w:before="120" w:after="120"/>
            </w:pPr>
            <w:r w:rsidRPr="00441372">
              <w:rPr>
                <w:b/>
              </w:rPr>
              <w:t>Is there a relevant international standard? If so, identify the standard:</w:t>
            </w:r>
          </w:p>
          <w:p w:rsidR="00EA4725" w:rsidRPr="00441372" w:rsidP="00441372" w14:paraId="3A095CE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43DA0C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B4D8EC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96ACFF2" w14:textId="77777777">
            <w:pPr>
              <w:spacing w:after="120"/>
              <w:ind w:left="720" w:hanging="720"/>
              <w:rPr>
                <w:b/>
              </w:rPr>
            </w:pPr>
            <w:r w:rsidRPr="00441372">
              <w:rPr>
                <w:b/>
              </w:rPr>
              <w:t>[X]</w:t>
            </w:r>
            <w:r w:rsidRPr="00441372">
              <w:rPr>
                <w:b/>
              </w:rPr>
              <w:tab/>
              <w:t>None</w:t>
            </w:r>
          </w:p>
          <w:p w:rsidR="00EA4725" w:rsidRPr="00441372" w:rsidP="00441372" w14:paraId="61B8291D" w14:textId="77777777">
            <w:pPr>
              <w:spacing w:after="120"/>
              <w:rPr>
                <w:b/>
              </w:rPr>
            </w:pPr>
            <w:r w:rsidRPr="00441372">
              <w:rPr>
                <w:b/>
              </w:rPr>
              <w:t xml:space="preserve">Does this proposed regulation conform to the relevant international standard? </w:t>
            </w:r>
          </w:p>
          <w:p w:rsidR="00EA4725" w:rsidRPr="00441372" w:rsidP="00441372" w14:paraId="710E3232" w14:textId="77777777">
            <w:pPr>
              <w:spacing w:after="120"/>
              <w:rPr>
                <w:b/>
              </w:rPr>
            </w:pPr>
            <w:r w:rsidRPr="00441372">
              <w:rPr>
                <w:b/>
              </w:rPr>
              <w:t>[ ] Yes   [ ] No</w:t>
            </w:r>
          </w:p>
          <w:p w:rsidR="00EA4725" w:rsidRPr="00441372" w:rsidP="00441372" w14:paraId="48A8A13F" w14:textId="77777777">
            <w:pPr>
              <w:spacing w:after="120"/>
            </w:pPr>
            <w:r w:rsidRPr="00441372">
              <w:rPr>
                <w:b/>
              </w:rPr>
              <w:t>If no, describe, whenever possible, how and why it deviates from the international standard:</w:t>
            </w:r>
            <w:r w:rsidRPr="0065690F">
              <w:t xml:space="preserve"> </w:t>
            </w:r>
          </w:p>
        </w:tc>
      </w:tr>
      <w:tr w14:paraId="62D3A9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8ED91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92A322C"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84DD8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18E7D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F83D48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2F7C8D8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7DB0AF9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73738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124F8C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52681313" w14:textId="77777777">
            <w:pPr>
              <w:spacing w:after="120"/>
              <w:ind w:left="607" w:hanging="607"/>
              <w:rPr>
                <w:b/>
              </w:rPr>
            </w:pPr>
            <w:r w:rsidRPr="00441372">
              <w:rPr>
                <w:b/>
              </w:rPr>
              <w:t>[ ]</w:t>
            </w:r>
            <w:r w:rsidRPr="00441372">
              <w:rPr>
                <w:b/>
              </w:rPr>
              <w:tab/>
              <w:t>Trade facilitating measure</w:t>
            </w:r>
            <w:r w:rsidRPr="0065690F">
              <w:t xml:space="preserve"> </w:t>
            </w:r>
          </w:p>
        </w:tc>
      </w:tr>
      <w:tr w14:paraId="31692C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4E39E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A115148"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13 July 2026</w:t>
            </w:r>
          </w:p>
          <w:p w:rsidR="00EA4725" w:rsidRPr="00441372" w:rsidP="00441372" w14:paraId="2567E756"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434F56" w:rsidRPr="0065690F" w:rsidP="00441372" w14:paraId="1E22A037" w14:textId="77777777">
            <w:pPr>
              <w:spacing w:after="120"/>
            </w:pPr>
            <w:r w:rsidRPr="0065690F">
              <w:t xml:space="preserve">Comments should be submitted to the US EPA's WTO SPS team at </w:t>
            </w:r>
            <w:hyperlink r:id="rId5" w:history="1">
              <w:r w:rsidRPr="0065690F">
                <w:rPr>
                  <w:color w:val="0000FF"/>
                  <w:u w:val="single"/>
                </w:rPr>
                <w:t>EPAWTOSPS@epa.gov</w:t>
              </w:r>
            </w:hyperlink>
            <w:r w:rsidRPr="0065690F">
              <w:t>.</w:t>
            </w:r>
          </w:p>
        </w:tc>
      </w:tr>
      <w:tr w14:paraId="18358B46" w14:textId="77777777" w:rsidTr="00F3021D">
        <w:tblPrEx>
          <w:tblW w:w="5000" w:type="pct"/>
          <w:tblLayout w:type="fixed"/>
          <w:tblLook w:val="0000"/>
        </w:tblPrEx>
        <w:tc>
          <w:tcPr>
            <w:tcW w:w="707" w:type="dxa"/>
            <w:tcBorders>
              <w:top w:val="single" w:sz="6" w:space="0" w:color="auto"/>
            </w:tcBorders>
          </w:tcPr>
          <w:p w:rsidR="00EA4725" w:rsidRPr="00441372" w:rsidP="00F3021D" w14:paraId="2AEB97D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B2D06B9"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7967A518" w14:textId="77777777">
            <w:pPr>
              <w:keepNext/>
              <w:keepLines/>
              <w:spacing w:after="120"/>
              <w:rPr>
                <w:bCs/>
              </w:rPr>
            </w:pPr>
            <w:hyperlink r:id="rId4" w:history="1">
              <w:r w:rsidRPr="0065690F">
                <w:rPr>
                  <w:bCs/>
                  <w:color w:val="0000FF"/>
                  <w:u w:val="single"/>
                </w:rPr>
                <w:t>https://www.govinfo.gov/content/pkg/FR-2026-06-12/html/2026-11844.htm</w:t>
              </w:r>
            </w:hyperlink>
          </w:p>
        </w:tc>
      </w:tr>
    </w:tbl>
    <w:p w:rsidR="007141CF" w:rsidRPr="00441372" w:rsidP="00441372" w14:paraId="592CB227" w14:textId="77777777"/>
    <w:sectPr w:rsidSect="00EC674B">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C674B" w:rsidP="00EC674B" w14:paraId="2F2AC49B" w14:textId="0B9339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C674B" w:rsidP="00EC674B" w14:paraId="29091001" w14:textId="22CFC3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E30007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74B" w:rsidRPr="00EC674B" w:rsidP="00EC674B" w14:paraId="526CDEE7" w14:textId="77777777">
    <w:pPr>
      <w:pStyle w:val="Header"/>
      <w:pBdr>
        <w:bottom w:val="single" w:sz="4" w:space="1" w:color="auto"/>
      </w:pBdr>
      <w:tabs>
        <w:tab w:val="clear" w:pos="4513"/>
        <w:tab w:val="clear" w:pos="9027"/>
      </w:tabs>
      <w:jc w:val="center"/>
    </w:pPr>
    <w:r w:rsidRPr="00EC674B">
      <w:t>G/SPS/N/USA/3572</w:t>
    </w:r>
  </w:p>
  <w:p w:rsidR="00EC674B" w:rsidRPr="00EC674B" w:rsidP="00EC674B" w14:paraId="3F10DD0E" w14:textId="77777777">
    <w:pPr>
      <w:pStyle w:val="Header"/>
      <w:pBdr>
        <w:bottom w:val="single" w:sz="4" w:space="1" w:color="auto"/>
      </w:pBdr>
      <w:tabs>
        <w:tab w:val="clear" w:pos="4513"/>
        <w:tab w:val="clear" w:pos="9027"/>
      </w:tabs>
      <w:jc w:val="center"/>
    </w:pPr>
  </w:p>
  <w:p w:rsidR="00EC674B" w:rsidRPr="00EC674B" w:rsidP="00EC674B" w14:paraId="6186B664" w14:textId="35B0148B">
    <w:pPr>
      <w:pStyle w:val="Header"/>
      <w:pBdr>
        <w:bottom w:val="single" w:sz="4" w:space="1" w:color="auto"/>
      </w:pBdr>
      <w:tabs>
        <w:tab w:val="clear" w:pos="4513"/>
        <w:tab w:val="clear" w:pos="9027"/>
      </w:tabs>
      <w:jc w:val="center"/>
    </w:pPr>
    <w:r w:rsidRPr="00EC674B">
      <w:t xml:space="preserve">- </w:t>
    </w:r>
    <w:r w:rsidRPr="00EC674B">
      <w:fldChar w:fldCharType="begin"/>
    </w:r>
    <w:r w:rsidRPr="00EC674B">
      <w:instrText xml:space="preserve"> PAGE </w:instrText>
    </w:r>
    <w:r w:rsidRPr="00EC674B">
      <w:fldChar w:fldCharType="separate"/>
    </w:r>
    <w:r w:rsidRPr="00EC674B">
      <w:t>2</w:t>
    </w:r>
    <w:r w:rsidRPr="00EC674B">
      <w:fldChar w:fldCharType="end"/>
    </w:r>
    <w:r w:rsidRPr="00EC674B">
      <w:t xml:space="preserve"> -</w:t>
    </w:r>
  </w:p>
  <w:p w:rsidR="00EA4725" w:rsidRPr="00EC674B" w:rsidP="00EC674B" w14:paraId="60B959BD" w14:textId="309BBB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674B" w:rsidRPr="00EC674B" w:rsidP="00EC674B" w14:paraId="6359AF74" w14:textId="77777777">
    <w:pPr>
      <w:pStyle w:val="Header"/>
      <w:pBdr>
        <w:bottom w:val="single" w:sz="4" w:space="1" w:color="auto"/>
      </w:pBdr>
      <w:tabs>
        <w:tab w:val="clear" w:pos="4513"/>
        <w:tab w:val="clear" w:pos="9027"/>
      </w:tabs>
      <w:jc w:val="center"/>
    </w:pPr>
    <w:r w:rsidRPr="00EC674B">
      <w:t>G/SPS/N/USA/3572</w:t>
    </w:r>
  </w:p>
  <w:p w:rsidR="00EC674B" w:rsidRPr="00EC674B" w:rsidP="00EC674B" w14:paraId="3E251B79" w14:textId="77777777">
    <w:pPr>
      <w:pStyle w:val="Header"/>
      <w:pBdr>
        <w:bottom w:val="single" w:sz="4" w:space="1" w:color="auto"/>
      </w:pBdr>
      <w:tabs>
        <w:tab w:val="clear" w:pos="4513"/>
        <w:tab w:val="clear" w:pos="9027"/>
      </w:tabs>
      <w:jc w:val="center"/>
    </w:pPr>
  </w:p>
  <w:p w:rsidR="00EC674B" w:rsidRPr="00EC674B" w:rsidP="00EC674B" w14:paraId="5A5FF3DE" w14:textId="02ACE6F6">
    <w:pPr>
      <w:pStyle w:val="Header"/>
      <w:pBdr>
        <w:bottom w:val="single" w:sz="4" w:space="1" w:color="auto"/>
      </w:pBdr>
      <w:tabs>
        <w:tab w:val="clear" w:pos="4513"/>
        <w:tab w:val="clear" w:pos="9027"/>
      </w:tabs>
      <w:jc w:val="center"/>
    </w:pPr>
    <w:r w:rsidRPr="00EC674B">
      <w:t xml:space="preserve">- </w:t>
    </w:r>
    <w:r w:rsidRPr="00EC674B">
      <w:fldChar w:fldCharType="begin"/>
    </w:r>
    <w:r w:rsidRPr="00EC674B">
      <w:instrText xml:space="preserve"> PAGE </w:instrText>
    </w:r>
    <w:r w:rsidRPr="00EC674B">
      <w:fldChar w:fldCharType="separate"/>
    </w:r>
    <w:r w:rsidRPr="00EC674B">
      <w:rPr>
        <w:noProof/>
      </w:rPr>
      <w:t>2</w:t>
    </w:r>
    <w:r w:rsidRPr="00EC674B">
      <w:fldChar w:fldCharType="end"/>
    </w:r>
    <w:r w:rsidRPr="00EC674B">
      <w:t xml:space="preserve"> -</w:t>
    </w:r>
  </w:p>
  <w:p w:rsidR="00EA4725" w:rsidRPr="00EC674B" w:rsidP="00EC674B" w14:paraId="29C90AD0" w14:textId="2A13F30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D4827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4485D3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72E0DCE" w14:textId="05D269B4">
          <w:pPr>
            <w:jc w:val="right"/>
            <w:rPr>
              <w:b/>
              <w:color w:val="FF0000"/>
              <w:szCs w:val="16"/>
            </w:rPr>
          </w:pPr>
          <w:r>
            <w:rPr>
              <w:b/>
              <w:color w:val="FF0000"/>
              <w:szCs w:val="16"/>
            </w:rPr>
            <w:t xml:space="preserve"> </w:t>
          </w:r>
        </w:p>
      </w:tc>
    </w:tr>
    <w:bookmarkEnd w:id="0"/>
    <w:tr w14:paraId="0F7FC96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F9DAE8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7F3E2E36" w14:textId="77777777">
          <w:pPr>
            <w:jc w:val="right"/>
            <w:rPr>
              <w:b/>
              <w:szCs w:val="16"/>
            </w:rPr>
          </w:pPr>
        </w:p>
      </w:tc>
    </w:tr>
    <w:tr w14:paraId="7FA9325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45E2A98" w14:textId="77777777">
          <w:pPr>
            <w:jc w:val="left"/>
            <w:rPr>
              <w:noProof/>
              <w:lang w:eastAsia="en-GB"/>
            </w:rPr>
          </w:pPr>
        </w:p>
      </w:tc>
      <w:tc>
        <w:tcPr>
          <w:tcW w:w="5448" w:type="dxa"/>
          <w:gridSpan w:val="2"/>
          <w:shd w:val="clear" w:color="auto" w:fill="FFFFFF"/>
          <w:tcMar>
            <w:left w:w="108" w:type="dxa"/>
            <w:right w:w="108" w:type="dxa"/>
          </w:tcMar>
        </w:tcPr>
        <w:p w:rsidR="00EC674B" w:rsidP="00656ABC" w14:paraId="5198E2C7" w14:textId="77777777">
          <w:pPr>
            <w:jc w:val="right"/>
            <w:rPr>
              <w:b/>
              <w:szCs w:val="16"/>
            </w:rPr>
          </w:pPr>
          <w:bookmarkStart w:id="1" w:name="bmkSymbols"/>
          <w:r>
            <w:rPr>
              <w:b/>
              <w:szCs w:val="16"/>
            </w:rPr>
            <w:t>G/SPS/N/USA/3572</w:t>
          </w:r>
        </w:p>
        <w:bookmarkEnd w:id="1"/>
        <w:p w:rsidR="00656ABC" w:rsidRPr="00EA4725" w:rsidP="00656ABC" w14:paraId="35F7D4BD" w14:textId="331F44A3">
          <w:pPr>
            <w:jc w:val="right"/>
            <w:rPr>
              <w:b/>
              <w:szCs w:val="16"/>
            </w:rPr>
          </w:pPr>
        </w:p>
      </w:tc>
    </w:tr>
    <w:tr w14:paraId="4E55E30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8FE4CF1" w14:textId="77777777"/>
      </w:tc>
      <w:tc>
        <w:tcPr>
          <w:tcW w:w="5448" w:type="dxa"/>
          <w:gridSpan w:val="2"/>
          <w:shd w:val="clear" w:color="auto" w:fill="FFFFFF"/>
          <w:tcMar>
            <w:left w:w="108" w:type="dxa"/>
            <w:right w:w="108" w:type="dxa"/>
          </w:tcMar>
          <w:vAlign w:val="center"/>
        </w:tcPr>
        <w:p w:rsidR="00ED54E0" w:rsidRPr="00EA4725" w:rsidP="00422B6F" w14:paraId="6EDA78B6" w14:textId="77777777">
          <w:pPr>
            <w:jc w:val="right"/>
            <w:rPr>
              <w:szCs w:val="16"/>
            </w:rPr>
          </w:pPr>
          <w:bookmarkStart w:id="2" w:name="spsDateDistribution"/>
          <w:bookmarkStart w:id="3" w:name="bmkDate"/>
          <w:bookmarkEnd w:id="2"/>
          <w:r w:rsidRPr="00EA4725">
            <w:rPr>
              <w:szCs w:val="16"/>
            </w:rPr>
            <w:t>15 June 2026</w:t>
          </w:r>
          <w:bookmarkEnd w:id="3"/>
        </w:p>
      </w:tc>
    </w:tr>
    <w:tr w14:paraId="357533C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FF3D976" w14:textId="77777777">
          <w:pPr>
            <w:jc w:val="left"/>
            <w:rPr>
              <w:b/>
            </w:rPr>
          </w:pPr>
          <w:bookmarkStart w:id="4" w:name="bmkSerial"/>
          <w:r>
            <w:rPr>
              <w:rFonts w:ascii="Verdana" w:eastAsia="Verdana" w:hAnsi="Verdana" w:cs="Verdana"/>
              <w:b w:val="0"/>
              <w:color w:val="FF0000"/>
              <w:sz w:val="18"/>
            </w:rPr>
            <w:t>(26-4361)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8EA741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A5A2DD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C4F6E4B" w14:textId="7268391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E4724C3" w14:textId="18D8610E">
          <w:pPr>
            <w:jc w:val="right"/>
            <w:rPr>
              <w:bCs/>
              <w:szCs w:val="18"/>
            </w:rPr>
          </w:pPr>
          <w:bookmarkStart w:id="7" w:name="bmkLanguage"/>
          <w:r>
            <w:rPr>
              <w:bCs/>
              <w:szCs w:val="18"/>
            </w:rPr>
            <w:t>Original: English</w:t>
          </w:r>
          <w:bookmarkEnd w:id="7"/>
        </w:p>
      </w:tc>
    </w:tr>
  </w:tbl>
  <w:p w:rsidR="00ED54E0" w:rsidRPr="00441372" w14:paraId="009EA6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60791203">
    <w:abstractNumId w:val="9"/>
  </w:num>
  <w:num w:numId="2" w16cid:durableId="680133546">
    <w:abstractNumId w:val="7"/>
  </w:num>
  <w:num w:numId="3" w16cid:durableId="1171988269">
    <w:abstractNumId w:val="6"/>
  </w:num>
  <w:num w:numId="4" w16cid:durableId="672220487">
    <w:abstractNumId w:val="5"/>
  </w:num>
  <w:num w:numId="5" w16cid:durableId="1679425552">
    <w:abstractNumId w:val="4"/>
  </w:num>
  <w:num w:numId="6" w16cid:durableId="115762185">
    <w:abstractNumId w:val="12"/>
  </w:num>
  <w:num w:numId="7" w16cid:durableId="1668288381">
    <w:abstractNumId w:val="11"/>
  </w:num>
  <w:num w:numId="8" w16cid:durableId="1115514831">
    <w:abstractNumId w:val="10"/>
  </w:num>
  <w:num w:numId="9" w16cid:durableId="3734323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9491342">
    <w:abstractNumId w:val="13"/>
  </w:num>
  <w:num w:numId="11" w16cid:durableId="162621964">
    <w:abstractNumId w:val="8"/>
  </w:num>
  <w:num w:numId="12" w16cid:durableId="1684628212">
    <w:abstractNumId w:val="3"/>
  </w:num>
  <w:num w:numId="13" w16cid:durableId="651720295">
    <w:abstractNumId w:val="2"/>
  </w:num>
  <w:num w:numId="14" w16cid:durableId="1764182646">
    <w:abstractNumId w:val="1"/>
  </w:num>
  <w:num w:numId="15" w16cid:durableId="26615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0D9B"/>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34F56"/>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0692"/>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74B"/>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D4CBFA"/>
  <w15:docId w15:val="{F3BC2B5A-164F-4817-9BD4-9B17507F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26-06-12/html/2026-11844.htm" TargetMode="External" /><Relationship Id="rId5" Type="http://schemas.openxmlformats.org/officeDocument/2006/relationships/hyperlink" Target="mailto:EPAWTOSPS@epa.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G/SPS/N/USA/3572</vt:lpwstr>
  </property>
</Properties>
</file>