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326D34" w:rsidRPr="004D1783" w:rsidP="004D1783" w14:paraId="7D195A4D" w14:textId="77777777">
      <w:pPr>
        <w:pStyle w:val="Title"/>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40A5FD9D" w14:textId="77777777" w:rsidTr="00B056CB">
        <w:tblPrEx>
          <w:tblW w:w="5000" w:type="pct"/>
          <w:tblLayout w:type="fixed"/>
          <w:tblLook w:val="0000"/>
        </w:tblPrEx>
        <w:tc>
          <w:tcPr>
            <w:tcW w:w="707" w:type="dxa"/>
            <w:tcBorders>
              <w:bottom w:val="single" w:sz="6" w:space="0" w:color="auto"/>
            </w:tcBorders>
          </w:tcPr>
          <w:p w:rsidR="00326D34" w:rsidRPr="004D1783" w:rsidP="004D1783" w14:paraId="50AA3D60" w14:textId="77777777">
            <w:pPr>
              <w:spacing w:before="120" w:after="120"/>
            </w:pPr>
            <w:r w:rsidRPr="004D1783">
              <w:rPr>
                <w:b/>
              </w:rPr>
              <w:t>1.</w:t>
            </w:r>
          </w:p>
        </w:tc>
        <w:tc>
          <w:tcPr>
            <w:tcW w:w="8320" w:type="dxa"/>
            <w:tcBorders>
              <w:bottom w:val="single" w:sz="6" w:space="0" w:color="auto"/>
            </w:tcBorders>
          </w:tcPr>
          <w:p w:rsidR="00326D34" w:rsidRPr="004D1783" w:rsidP="004D1783" w14:paraId="2E015A07" w14:textId="77777777">
            <w:pPr>
              <w:spacing w:before="120" w:after="120"/>
            </w:pPr>
            <w:r w:rsidRPr="004D1783">
              <w:rPr>
                <w:b/>
              </w:rPr>
              <w:t>Notifying Member:</w:t>
            </w:r>
            <w:r w:rsidRPr="00057569" w:rsidR="00900D68">
              <w:rPr>
                <w:bCs/>
              </w:rPr>
              <w:t xml:space="preserve"> </w:t>
            </w:r>
            <w:r w:rsidRPr="00057569" w:rsidR="00900D68">
              <w:rPr>
                <w:bCs/>
                <w:u w:val="single"/>
              </w:rPr>
              <w:t>CHINA</w:t>
            </w:r>
          </w:p>
          <w:p w:rsidR="00326D34" w:rsidRPr="004D1783" w:rsidP="004D1783" w14:paraId="04E78355" w14:textId="77777777">
            <w:pPr>
              <w:spacing w:after="120"/>
            </w:pPr>
            <w:r w:rsidRPr="004D1783">
              <w:rPr>
                <w:b/>
              </w:rPr>
              <w:t>If applicable, name of local government involved:</w:t>
            </w:r>
            <w:r w:rsidRPr="00F778D1">
              <w:t xml:space="preserve"> </w:t>
            </w:r>
          </w:p>
        </w:tc>
      </w:tr>
      <w:tr w14:paraId="766ABE04"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3AFF508B" w14:textId="77777777">
            <w:pPr>
              <w:spacing w:before="120" w:after="120"/>
            </w:pPr>
            <w:r w:rsidRPr="004D1783">
              <w:rPr>
                <w:b/>
              </w:rPr>
              <w:t>2.</w:t>
            </w:r>
          </w:p>
        </w:tc>
        <w:tc>
          <w:tcPr>
            <w:tcW w:w="8320" w:type="dxa"/>
            <w:tcBorders>
              <w:top w:val="single" w:sz="6" w:space="0" w:color="auto"/>
              <w:bottom w:val="single" w:sz="6" w:space="0" w:color="auto"/>
            </w:tcBorders>
          </w:tcPr>
          <w:p w:rsidR="00326D34" w:rsidRPr="004D1783" w:rsidP="004D1783" w14:paraId="6FC1BC89" w14:textId="77777777">
            <w:pPr>
              <w:spacing w:before="120" w:after="120"/>
            </w:pPr>
            <w:r w:rsidRPr="004D1783">
              <w:rPr>
                <w:b/>
              </w:rPr>
              <w:t>Agency responsible:</w:t>
            </w:r>
            <w:r w:rsidRPr="004D1783">
              <w:t xml:space="preserve"> General Administration of Customs of the People's Republic of China (GACC), Ministry of Agriculture and Rural Affairs of the People's Republic of China (MARA)</w:t>
            </w:r>
          </w:p>
        </w:tc>
      </w:tr>
      <w:tr w14:paraId="1450CFC8"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78088F2B" w14:textId="77777777">
            <w:pPr>
              <w:spacing w:before="120" w:after="120"/>
            </w:pPr>
            <w:r w:rsidRPr="004D1783">
              <w:rPr>
                <w:b/>
              </w:rPr>
              <w:t>3.</w:t>
            </w:r>
          </w:p>
        </w:tc>
        <w:tc>
          <w:tcPr>
            <w:tcW w:w="8320" w:type="dxa"/>
            <w:tcBorders>
              <w:top w:val="single" w:sz="6" w:space="0" w:color="auto"/>
              <w:bottom w:val="single" w:sz="6" w:space="0" w:color="auto"/>
            </w:tcBorders>
          </w:tcPr>
          <w:p w:rsidR="00326D34" w:rsidRPr="004D1783" w:rsidP="004D1783" w14:paraId="7B695E3A" w14:textId="669CDD88">
            <w:pPr>
              <w:spacing w:before="120" w:after="120"/>
            </w:pPr>
            <w:r w:rsidRPr="004D1783">
              <w:rPr>
                <w:b/>
              </w:rPr>
              <w:t>Products covered (provide tariff item number(s) as specified in national schedules deposited with the WTO; ICS numbers should be provided in addition, where applicable):</w:t>
            </w:r>
            <w:r w:rsidRPr="00F778D1">
              <w:t xml:space="preserve"> </w:t>
            </w:r>
            <w:r w:rsidRPr="00AF3A94" w:rsidR="00AF3A94">
              <w:t xml:space="preserve">Seeds and propagating materials of the Solanaceae and </w:t>
            </w:r>
            <w:r w:rsidRPr="00AF3A94" w:rsidR="00AF3A94">
              <w:t>Apiaceae</w:t>
            </w:r>
            <w:r w:rsidRPr="00AF3A94" w:rsidR="00AF3A94">
              <w:t xml:space="preserve"> families such as potato (</w:t>
            </w:r>
            <w:r w:rsidRPr="00AF3A94" w:rsidR="00AF3A94">
              <w:rPr>
                <w:i/>
                <w:iCs/>
              </w:rPr>
              <w:t>Solanum tuberosum</w:t>
            </w:r>
            <w:r w:rsidRPr="00AF3A94" w:rsidR="00AF3A94">
              <w:t>), tomato (</w:t>
            </w:r>
            <w:r w:rsidRPr="00AF3A94" w:rsidR="00AF3A94">
              <w:rPr>
                <w:i/>
                <w:iCs/>
              </w:rPr>
              <w:t xml:space="preserve">Solanum </w:t>
            </w:r>
            <w:r w:rsidRPr="00AF3A94" w:rsidR="00AF3A94">
              <w:rPr>
                <w:i/>
                <w:iCs/>
              </w:rPr>
              <w:t>lycopersicum</w:t>
            </w:r>
            <w:r w:rsidRPr="00AF3A94" w:rsidR="00AF3A94">
              <w:t>), pepper (</w:t>
            </w:r>
            <w:r w:rsidRPr="00AF3A94" w:rsidR="00AF3A94">
              <w:rPr>
                <w:i/>
                <w:iCs/>
              </w:rPr>
              <w:t>Capsicum annuum</w:t>
            </w:r>
            <w:r w:rsidRPr="00AF3A94" w:rsidR="00AF3A94">
              <w:t>), carrot (</w:t>
            </w:r>
            <w:r w:rsidRPr="00AF3A94" w:rsidR="00AF3A94">
              <w:rPr>
                <w:i/>
                <w:iCs/>
              </w:rPr>
              <w:t>Daucus carota var. Sativa</w:t>
            </w:r>
            <w:r w:rsidRPr="00AF3A94" w:rsidR="00AF3A94">
              <w:t>), coriander (</w:t>
            </w:r>
            <w:r w:rsidRPr="00AF3A94" w:rsidR="00AF3A94">
              <w:rPr>
                <w:i/>
                <w:iCs/>
              </w:rPr>
              <w:t>Coriandrum sativum</w:t>
            </w:r>
            <w:r w:rsidRPr="00AF3A94" w:rsidR="00AF3A94">
              <w:t>), celery (</w:t>
            </w:r>
            <w:r w:rsidRPr="00AF3A94" w:rsidR="00AF3A94">
              <w:rPr>
                <w:i/>
                <w:iCs/>
              </w:rPr>
              <w:t>Apium graveolens</w:t>
            </w:r>
            <w:r w:rsidRPr="00AF3A94" w:rsidR="00AF3A94">
              <w:t>) and parsley (</w:t>
            </w:r>
            <w:r w:rsidRPr="00AF3A94" w:rsidR="00AF3A94">
              <w:rPr>
                <w:i/>
                <w:iCs/>
              </w:rPr>
              <w:t xml:space="preserve">Petroselinum </w:t>
            </w:r>
            <w:r w:rsidRPr="00AF3A94" w:rsidR="00AF3A94">
              <w:rPr>
                <w:i/>
                <w:iCs/>
              </w:rPr>
              <w:t>crispum</w:t>
            </w:r>
            <w:r w:rsidRPr="00AF3A94" w:rsidR="00AF3A94">
              <w:t>)</w:t>
            </w:r>
          </w:p>
        </w:tc>
      </w:tr>
      <w:tr w14:paraId="3D1A3151"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7B3FF71B" w14:textId="77777777">
            <w:pPr>
              <w:spacing w:before="120" w:after="120"/>
              <w:rPr>
                <w:b/>
              </w:rPr>
            </w:pPr>
            <w:r w:rsidRPr="004D1783">
              <w:rPr>
                <w:b/>
              </w:rPr>
              <w:t>4.</w:t>
            </w:r>
          </w:p>
        </w:tc>
        <w:tc>
          <w:tcPr>
            <w:tcW w:w="8320" w:type="dxa"/>
            <w:tcBorders>
              <w:top w:val="single" w:sz="6" w:space="0" w:color="auto"/>
              <w:bottom w:val="single" w:sz="6" w:space="0" w:color="auto"/>
            </w:tcBorders>
          </w:tcPr>
          <w:p w:rsidR="00326D34" w:rsidRPr="004D1783" w:rsidP="004D1783" w14:paraId="5FF7C3A3" w14:textId="77777777">
            <w:pPr>
              <w:spacing w:before="120" w:after="120"/>
              <w:rPr>
                <w:b/>
                <w:bCs/>
              </w:rPr>
            </w:pPr>
            <w:r w:rsidRPr="004D1783">
              <w:rPr>
                <w:b/>
              </w:rPr>
              <w:t>Regions or countries likely to be affected, to the extent relevant or practicable</w:t>
            </w:r>
            <w:r w:rsidRPr="004D1783">
              <w:rPr>
                <w:b/>
                <w:bCs/>
              </w:rPr>
              <w:t>:</w:t>
            </w:r>
          </w:p>
          <w:p w:rsidR="00326D34" w:rsidRPr="004D1783" w:rsidP="004D1783" w14:paraId="3F1935BB" w14:textId="77777777">
            <w:pPr>
              <w:spacing w:after="120"/>
              <w:ind w:left="607" w:hanging="607"/>
              <w:rPr>
                <w:b/>
              </w:rPr>
            </w:pPr>
            <w:r w:rsidRPr="004D1783">
              <w:rPr>
                <w:b/>
              </w:rPr>
              <w:t>[ ]</w:t>
            </w:r>
            <w:r w:rsidRPr="004D1783">
              <w:rPr>
                <w:b/>
              </w:rPr>
              <w:tab/>
              <w:t>All trading partners</w:t>
            </w:r>
            <w:r w:rsidRPr="00C902EF">
              <w:t xml:space="preserve"> </w:t>
            </w:r>
          </w:p>
          <w:p w:rsidR="00326D34" w:rsidRPr="004D1783" w:rsidP="004D1783" w14:paraId="452F27E4" w14:textId="77777777">
            <w:pPr>
              <w:spacing w:after="120"/>
              <w:ind w:left="607" w:hanging="607"/>
              <w:rPr>
                <w:b/>
              </w:rPr>
            </w:pPr>
            <w:r w:rsidRPr="004D1783">
              <w:rPr>
                <w:b/>
                <w:bCs/>
              </w:rPr>
              <w:t>[X]</w:t>
            </w:r>
            <w:r w:rsidRPr="004D1783">
              <w:rPr>
                <w:b/>
                <w:bCs/>
              </w:rPr>
              <w:tab/>
              <w:t>Specific regions or countries:</w:t>
            </w:r>
            <w:r w:rsidRPr="00C902EF">
              <w:rPr>
                <w:bCs/>
              </w:rPr>
              <w:t xml:space="preserve"> Australia (Norfolk Island); Austria; Belgium; Canada; Czech Republic; Ecuador; El Salvador; Estonia; Finland; France; Germany; Greece; Guatemala; Honduras; Israel; Italy; Korea, Republic of; Mexico; Morocco; New Zealand; Nicaragua; Norway; Peru; Portugal; Serbia; Spain; Sweden; Tunisia; Türkiye; United Kingdom; United States of America</w:t>
            </w:r>
          </w:p>
        </w:tc>
      </w:tr>
      <w:tr w14:paraId="7095886B"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30E2C1F3" w14:textId="77777777">
            <w:pPr>
              <w:spacing w:before="120" w:after="120"/>
            </w:pPr>
            <w:r w:rsidRPr="004D1783">
              <w:rPr>
                <w:b/>
              </w:rPr>
              <w:t>5.</w:t>
            </w:r>
          </w:p>
        </w:tc>
        <w:tc>
          <w:tcPr>
            <w:tcW w:w="8320" w:type="dxa"/>
            <w:tcBorders>
              <w:top w:val="single" w:sz="6" w:space="0" w:color="auto"/>
              <w:bottom w:val="single" w:sz="6" w:space="0" w:color="auto"/>
            </w:tcBorders>
          </w:tcPr>
          <w:p w:rsidR="00326D34" w:rsidRPr="004D1783" w:rsidP="004D1783" w14:paraId="063752BC" w14:textId="77777777">
            <w:pPr>
              <w:spacing w:before="120" w:after="120"/>
            </w:pPr>
            <w:r w:rsidRPr="004D1783">
              <w:rPr>
                <w:b/>
              </w:rPr>
              <w:t>Title of the notified document:</w:t>
            </w:r>
            <w:r w:rsidRPr="008F3F4B">
              <w:t xml:space="preserve"> Announcement on Preventing the Introduction of </w:t>
            </w:r>
            <w:r w:rsidRPr="00AF3A94">
              <w:rPr>
                <w:i/>
                <w:iCs/>
              </w:rPr>
              <w:t xml:space="preserve">Candidatus </w:t>
            </w:r>
            <w:r w:rsidRPr="008F3F4B">
              <w:t>Liberibacter solanacearum issued by the General Administration of Customs and the Ministry of Agriculture and Rural Affairs of the People's Republic of China</w:t>
            </w:r>
            <w:r w:rsidRPr="004D1783" w:rsidR="009966BE">
              <w:rPr>
                <w:bCs/>
              </w:rPr>
              <w:t>.</w:t>
            </w:r>
            <w:r w:rsidRPr="004D1783" w:rsidR="00FD0923">
              <w:t xml:space="preserve"> </w:t>
            </w:r>
            <w:r w:rsidRPr="004D1783">
              <w:rPr>
                <w:b/>
              </w:rPr>
              <w:t>Language(s):</w:t>
            </w:r>
            <w:r w:rsidRPr="009A23C3">
              <w:rPr>
                <w:bCs/>
              </w:rPr>
              <w:t xml:space="preserve"> Chinese and English</w:t>
            </w:r>
            <w:r w:rsidRPr="004D1783" w:rsidR="009966BE">
              <w:rPr>
                <w:bCs/>
              </w:rPr>
              <w:t>.</w:t>
            </w:r>
            <w:r w:rsidRPr="004D1783" w:rsidR="00FD0923">
              <w:t xml:space="preserve"> </w:t>
            </w:r>
            <w:r w:rsidRPr="004D1783">
              <w:rPr>
                <w:b/>
              </w:rPr>
              <w:t>Number of pages:</w:t>
            </w:r>
            <w:r w:rsidRPr="009A23C3">
              <w:t xml:space="preserve"> 5</w:t>
            </w:r>
          </w:p>
          <w:p w:rsidR="00326D34" w:rsidRPr="004D1783" w:rsidP="004D1783" w14:paraId="136DA667" w14:textId="77777777">
            <w:pPr>
              <w:spacing w:after="120"/>
            </w:pPr>
            <w:hyperlink r:id="rId5" w:tgtFrame="_blank" w:history="1">
              <w:r w:rsidRPr="004D1783">
                <w:rPr>
                  <w:color w:val="0000FF"/>
                  <w:u w:val="single"/>
                </w:rPr>
                <w:t>https://members.wto.org/crnattachments/2026/SPS/CHN/26_02951_00_x.pdf</w:t>
              </w:r>
            </w:hyperlink>
            <w:r w:rsidRPr="004D1783" w:rsidR="00132DD8">
              <w:t xml:space="preserve"> </w:t>
            </w:r>
            <w:hyperlink r:id="rId6" w:tgtFrame="_blank" w:history="1">
              <w:r w:rsidRPr="004D1783">
                <w:rPr>
                  <w:color w:val="0000FF"/>
                  <w:u w:val="single"/>
                </w:rPr>
                <w:t>https://members.wto.org/crnattachments/2026/SPS/CHN/26_02951_00_e.pdf</w:t>
              </w:r>
            </w:hyperlink>
          </w:p>
        </w:tc>
      </w:tr>
      <w:tr w14:paraId="1DA4B7BE"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339F6A42" w14:textId="77777777">
            <w:pPr>
              <w:spacing w:before="120" w:after="120"/>
            </w:pPr>
            <w:r w:rsidRPr="004D1783">
              <w:rPr>
                <w:b/>
              </w:rPr>
              <w:t>6.</w:t>
            </w:r>
          </w:p>
        </w:tc>
        <w:tc>
          <w:tcPr>
            <w:tcW w:w="8320" w:type="dxa"/>
            <w:tcBorders>
              <w:top w:val="single" w:sz="6" w:space="0" w:color="auto"/>
              <w:bottom w:val="single" w:sz="6" w:space="0" w:color="auto"/>
            </w:tcBorders>
          </w:tcPr>
          <w:p w:rsidR="00326D34" w:rsidRPr="004D1783" w:rsidP="004D1783" w14:paraId="05BC2359" w14:textId="64699998">
            <w:pPr>
              <w:spacing w:before="120" w:after="120"/>
            </w:pPr>
            <w:r w:rsidRPr="004D1783">
              <w:rPr>
                <w:b/>
              </w:rPr>
              <w:t>Description of content:</w:t>
            </w:r>
            <w:r w:rsidRPr="00097200">
              <w:t xml:space="preserve"> Recently, China Customs has repeatedly detected the quarantine pest, </w:t>
            </w:r>
            <w:r w:rsidRPr="00097200">
              <w:rPr>
                <w:i/>
                <w:iCs/>
              </w:rPr>
              <w:t xml:space="preserve">Candidatus </w:t>
            </w:r>
            <w:r w:rsidRPr="00132DD8">
              <w:t>Liberibacter solanacearum,</w:t>
            </w:r>
            <w:r w:rsidRPr="00097200">
              <w:t xml:space="preserve"> in imported plant seeds originating from Italy, the Republic of Korea and other countries.</w:t>
            </w:r>
            <w:r w:rsidR="00AF3A94">
              <w:t xml:space="preserve"> </w:t>
            </w:r>
            <w:r w:rsidRPr="00097200">
              <w:t>To prevent the introduction of the pathogenic bacterium and protect China's agricultural production and ecological security, we decide to adopt phytosanitary measures in accordance with relevant laws, regulations and international standards for phytosanitary measures, including suspending the inspection and quarantine approval for import of plant propagation materials from certain countries and regions, conducting pre-export testing, requiring additional phytosanitary declarations and implementing port inspection, quarantine and epidemic monitoring.</w:t>
            </w:r>
          </w:p>
        </w:tc>
      </w:tr>
      <w:tr w14:paraId="3091CF1C"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5329C685" w14:textId="77777777">
            <w:pPr>
              <w:spacing w:before="120" w:after="120"/>
            </w:pPr>
            <w:r w:rsidRPr="004D1783">
              <w:rPr>
                <w:b/>
              </w:rPr>
              <w:t>7.</w:t>
            </w:r>
          </w:p>
        </w:tc>
        <w:tc>
          <w:tcPr>
            <w:tcW w:w="8320" w:type="dxa"/>
            <w:tcBorders>
              <w:top w:val="single" w:sz="6" w:space="0" w:color="auto"/>
              <w:bottom w:val="single" w:sz="6" w:space="0" w:color="auto"/>
            </w:tcBorders>
          </w:tcPr>
          <w:p w:rsidR="00326D34" w:rsidRPr="004D1783" w:rsidP="004D1783" w14:paraId="04B1B5A3" w14:textId="77777777">
            <w:pPr>
              <w:spacing w:before="120" w:after="120"/>
            </w:pPr>
            <w:r w:rsidRPr="004D1783">
              <w:rPr>
                <w:b/>
              </w:rPr>
              <w:t>Objective and rationale: [ ] food safety, [ ] animal health, [X] plant protection, [X] protect humans from animal/plant pest or disease, [X] protect territory from other damage from pests.</w:t>
            </w:r>
            <w:r w:rsidRPr="00622035">
              <w:rPr>
                <w:bCs/>
              </w:rPr>
              <w:t xml:space="preserve"> </w:t>
            </w:r>
          </w:p>
        </w:tc>
      </w:tr>
      <w:tr w14:paraId="604E39C5"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64C3350B" w14:textId="77777777">
            <w:pPr>
              <w:spacing w:before="120" w:after="120"/>
            </w:pPr>
            <w:r w:rsidRPr="004D1783">
              <w:rPr>
                <w:b/>
              </w:rPr>
              <w:t>8.</w:t>
            </w:r>
          </w:p>
        </w:tc>
        <w:tc>
          <w:tcPr>
            <w:tcW w:w="8320" w:type="dxa"/>
            <w:tcBorders>
              <w:top w:val="single" w:sz="6" w:space="0" w:color="auto"/>
              <w:bottom w:val="single" w:sz="6" w:space="0" w:color="auto"/>
            </w:tcBorders>
          </w:tcPr>
          <w:p w:rsidR="00326D34" w:rsidRPr="004D1783" w:rsidP="004D1783" w14:paraId="2FD6D8F7" w14:textId="77777777">
            <w:pPr>
              <w:spacing w:before="120" w:after="120"/>
            </w:pPr>
            <w:r w:rsidRPr="004D1783">
              <w:rPr>
                <w:b/>
              </w:rPr>
              <w:t>Nature of the urgent problem(s) and reason for urgent action:</w:t>
            </w:r>
            <w:r w:rsidRPr="00786DCE">
              <w:t xml:space="preserve"> To prevent the introduction of the pathogenic bacterium and protect China's agricultural production and ecological security.</w:t>
            </w:r>
          </w:p>
        </w:tc>
      </w:tr>
      <w:tr w14:paraId="082642E0"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340B23B1" w14:textId="77777777">
            <w:pPr>
              <w:spacing w:before="120" w:after="120"/>
            </w:pPr>
            <w:r w:rsidRPr="004D1783">
              <w:rPr>
                <w:b/>
              </w:rPr>
              <w:t>9.</w:t>
            </w:r>
          </w:p>
        </w:tc>
        <w:tc>
          <w:tcPr>
            <w:tcW w:w="8320" w:type="dxa"/>
            <w:tcBorders>
              <w:top w:val="single" w:sz="6" w:space="0" w:color="auto"/>
              <w:bottom w:val="single" w:sz="6" w:space="0" w:color="auto"/>
            </w:tcBorders>
          </w:tcPr>
          <w:p w:rsidR="00326D34" w:rsidRPr="004D1783" w:rsidP="004D1783" w14:paraId="2A651112" w14:textId="77777777">
            <w:pPr>
              <w:spacing w:before="120" w:after="120"/>
              <w:rPr>
                <w:b/>
              </w:rPr>
            </w:pPr>
            <w:r w:rsidRPr="004D1783">
              <w:rPr>
                <w:b/>
              </w:rPr>
              <w:t xml:space="preserve">Is there a relevant international standard? If so, identify the standard: </w:t>
            </w:r>
          </w:p>
          <w:p w:rsidR="00326D34" w:rsidRPr="004D1783" w:rsidP="004D1783" w14:paraId="024CBC3B" w14:textId="77777777">
            <w:pPr>
              <w:spacing w:after="120"/>
              <w:ind w:left="720" w:hanging="720"/>
            </w:pPr>
            <w:r w:rsidRPr="004D1783">
              <w:rPr>
                <w:b/>
              </w:rPr>
              <w:t>[ ]</w:t>
            </w:r>
            <w:r w:rsidRPr="004D1783">
              <w:rPr>
                <w:b/>
              </w:rPr>
              <w:tab/>
              <w:t xml:space="preserve">Codex Alimentarius Commission </w:t>
            </w:r>
            <w:r w:rsidRPr="004D1783">
              <w:rPr>
                <w:b/>
                <w:i/>
              </w:rPr>
              <w:t>(e.g. title or serial number of Codex standard or related text)</w:t>
            </w:r>
            <w:r w:rsidRPr="004D1783" w:rsidR="009966BE">
              <w:rPr>
                <w:b/>
              </w:rPr>
              <w:t>:</w:t>
            </w:r>
            <w:r w:rsidRPr="00656612">
              <w:t xml:space="preserve"> </w:t>
            </w:r>
          </w:p>
          <w:p w:rsidR="00326D34" w:rsidRPr="004D1783" w:rsidP="004D1783" w14:paraId="54DDCAFF" w14:textId="77777777">
            <w:pPr>
              <w:spacing w:after="120"/>
              <w:ind w:left="720" w:hanging="720"/>
            </w:pPr>
            <w:r w:rsidRPr="004D1783">
              <w:rPr>
                <w:b/>
              </w:rPr>
              <w:t>[ ]</w:t>
            </w:r>
            <w:r w:rsidRPr="004D1783">
              <w:rPr>
                <w:b/>
              </w:rPr>
              <w:tab/>
              <w:t xml:space="preserve">World Organization for Animal Health (OIE) </w:t>
            </w:r>
            <w:r w:rsidRPr="004D1783">
              <w:rPr>
                <w:b/>
                <w:i/>
              </w:rPr>
              <w:t>(e.g. Terrestrial or Aquatic Animal Health Code, chapter number)</w:t>
            </w:r>
            <w:r w:rsidRPr="00F245E3" w:rsidR="009966BE">
              <w:rPr>
                <w:b/>
              </w:rPr>
              <w:t>:</w:t>
            </w:r>
            <w:r w:rsidRPr="00F245E3">
              <w:t xml:space="preserve"> </w:t>
            </w:r>
          </w:p>
          <w:p w:rsidR="00326D34" w:rsidRPr="004D1783" w:rsidP="004D1783" w14:paraId="5BC16EE1" w14:textId="345E4D69">
            <w:pPr>
              <w:spacing w:after="120"/>
              <w:ind w:left="720" w:hanging="720"/>
            </w:pPr>
            <w:r w:rsidRPr="004D1783">
              <w:rPr>
                <w:b/>
              </w:rPr>
              <w:t>[X]</w:t>
            </w:r>
            <w:r w:rsidRPr="004D1783">
              <w:rPr>
                <w:b/>
              </w:rPr>
              <w:tab/>
              <w:t xml:space="preserve">International Plant Protection Convention </w:t>
            </w:r>
            <w:r w:rsidRPr="004D1783">
              <w:rPr>
                <w:b/>
                <w:i/>
              </w:rPr>
              <w:t>(e.g. ISPM number)</w:t>
            </w:r>
            <w:r w:rsidRPr="004D1783" w:rsidR="009966BE">
              <w:rPr>
                <w:b/>
              </w:rPr>
              <w:t>:</w:t>
            </w:r>
            <w:r w:rsidRPr="00656612">
              <w:t xml:space="preserve"> ISPM</w:t>
            </w:r>
            <w:r w:rsidR="00AF3A94">
              <w:t> </w:t>
            </w:r>
            <w:r w:rsidRPr="00656612">
              <w:t>nos.</w:t>
            </w:r>
            <w:r w:rsidR="00AF3A94">
              <w:t> </w:t>
            </w:r>
            <w:r w:rsidRPr="00656612">
              <w:t>13 and 20.</w:t>
            </w:r>
          </w:p>
          <w:p w:rsidR="00326D34" w:rsidRPr="004D1783" w:rsidP="004D1783" w14:paraId="26C7A134" w14:textId="77777777">
            <w:pPr>
              <w:spacing w:after="120"/>
              <w:ind w:left="720" w:hanging="720"/>
              <w:rPr>
                <w:b/>
              </w:rPr>
            </w:pPr>
            <w:r w:rsidRPr="004D1783">
              <w:rPr>
                <w:b/>
              </w:rPr>
              <w:t>[ ]</w:t>
            </w:r>
            <w:r w:rsidRPr="004D1783">
              <w:rPr>
                <w:b/>
              </w:rPr>
              <w:tab/>
              <w:t>None</w:t>
            </w:r>
          </w:p>
          <w:p w:rsidR="00326D34" w:rsidRPr="004D1783" w:rsidP="004D1783" w14:paraId="53801E35" w14:textId="77777777">
            <w:pPr>
              <w:spacing w:after="120"/>
              <w:rPr>
                <w:b/>
              </w:rPr>
            </w:pPr>
            <w:r w:rsidRPr="004D1783">
              <w:rPr>
                <w:b/>
              </w:rPr>
              <w:t>Does this proposed regulation conform to the relevant international standard?</w:t>
            </w:r>
          </w:p>
          <w:p w:rsidR="00326D34" w:rsidRPr="004D1783" w:rsidP="004D1783" w14:paraId="7513BAAE" w14:textId="77777777">
            <w:pPr>
              <w:spacing w:after="120"/>
              <w:rPr>
                <w:b/>
              </w:rPr>
            </w:pPr>
            <w:r w:rsidRPr="004D1783">
              <w:rPr>
                <w:b/>
              </w:rPr>
              <w:t>[X] Yes   [ ] No</w:t>
            </w:r>
          </w:p>
          <w:p w:rsidR="00326D34" w:rsidRPr="004D1783" w:rsidP="004D1783" w14:paraId="10EDA6D7" w14:textId="77777777">
            <w:pPr>
              <w:spacing w:after="120"/>
              <w:rPr>
                <w:bCs/>
              </w:rPr>
            </w:pPr>
            <w:r w:rsidRPr="004D1783">
              <w:rPr>
                <w:b/>
              </w:rPr>
              <w:t>If no, describe, whenever possible, how and why it deviates from the international standard:</w:t>
            </w:r>
            <w:r w:rsidRPr="003E032D">
              <w:t xml:space="preserve"> </w:t>
            </w:r>
          </w:p>
        </w:tc>
      </w:tr>
      <w:tr w14:paraId="66AE9CA7"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3EE04AC4" w14:textId="77777777">
            <w:pPr>
              <w:spacing w:before="120" w:after="120"/>
            </w:pPr>
            <w:r w:rsidRPr="004D1783">
              <w:rPr>
                <w:b/>
              </w:rPr>
              <w:t>10.</w:t>
            </w:r>
          </w:p>
        </w:tc>
        <w:tc>
          <w:tcPr>
            <w:tcW w:w="8320" w:type="dxa"/>
            <w:tcBorders>
              <w:top w:val="single" w:sz="6" w:space="0" w:color="auto"/>
              <w:bottom w:val="single" w:sz="6" w:space="0" w:color="auto"/>
            </w:tcBorders>
          </w:tcPr>
          <w:p w:rsidR="00326D34" w:rsidRPr="004D1783" w:rsidP="004D1783" w14:paraId="3DA10E4E" w14:textId="77777777">
            <w:pPr>
              <w:spacing w:before="120" w:after="120"/>
            </w:pPr>
            <w:r w:rsidRPr="004D1783">
              <w:rPr>
                <w:b/>
              </w:rPr>
              <w:t>Other relevant documents and language(s) in which these are available:</w:t>
            </w:r>
            <w:r w:rsidRPr="004D1783">
              <w:rPr>
                <w:bCs/>
              </w:rPr>
              <w:t xml:space="preserve"> </w:t>
            </w:r>
            <w:r w:rsidRPr="00EC5D60">
              <w:rPr>
                <w:bCs/>
              </w:rPr>
              <w:t xml:space="preserve"> </w:t>
            </w:r>
          </w:p>
        </w:tc>
      </w:tr>
      <w:tr w14:paraId="53EFA418"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53BC9619" w14:textId="77777777">
            <w:pPr>
              <w:spacing w:before="120" w:after="120"/>
            </w:pPr>
            <w:r w:rsidRPr="004D1783">
              <w:rPr>
                <w:b/>
              </w:rPr>
              <w:t>11.</w:t>
            </w:r>
          </w:p>
        </w:tc>
        <w:tc>
          <w:tcPr>
            <w:tcW w:w="8320" w:type="dxa"/>
            <w:tcBorders>
              <w:top w:val="single" w:sz="6" w:space="0" w:color="auto"/>
              <w:bottom w:val="single" w:sz="6" w:space="0" w:color="auto"/>
            </w:tcBorders>
          </w:tcPr>
          <w:p w:rsidR="00326D34" w:rsidRPr="004D1783" w:rsidP="004D1783" w14:paraId="04D71859" w14:textId="3648BDAA">
            <w:pPr>
              <w:spacing w:before="120" w:after="120"/>
              <w:rPr>
                <w:bCs/>
              </w:rPr>
            </w:pPr>
            <w:r w:rsidRPr="004D1783">
              <w:rPr>
                <w:b/>
              </w:rPr>
              <w:t>Date of entry into force (</w:t>
            </w:r>
            <w:r w:rsidRPr="004D1783">
              <w:rPr>
                <w:b/>
                <w:i/>
              </w:rPr>
              <w:t>dd/mm/yy</w:t>
            </w:r>
            <w:r w:rsidRPr="004D1783">
              <w:rPr>
                <w:b/>
              </w:rPr>
              <w:t>)/period of application (as applicable):</w:t>
            </w:r>
            <w:r w:rsidRPr="00EC5D60">
              <w:t xml:space="preserve"> 1</w:t>
            </w:r>
            <w:r w:rsidR="00AF3A94">
              <w:t> </w:t>
            </w:r>
            <w:r w:rsidRPr="00EC5D60">
              <w:t>August 2026</w:t>
            </w:r>
          </w:p>
          <w:p w:rsidR="00326D34" w:rsidRPr="004D1783" w:rsidP="004D1783" w14:paraId="4ACDCAF3" w14:textId="77777777">
            <w:pPr>
              <w:spacing w:after="120"/>
              <w:ind w:left="607" w:hanging="607"/>
            </w:pPr>
            <w:r w:rsidRPr="004D1783">
              <w:rPr>
                <w:b/>
              </w:rPr>
              <w:t>[ ]</w:t>
            </w:r>
            <w:r w:rsidRPr="004D1783">
              <w:rPr>
                <w:b/>
              </w:rPr>
              <w:tab/>
              <w:t>Trade facilitating measure</w:t>
            </w:r>
            <w:r w:rsidRPr="00EC5D60">
              <w:t xml:space="preserve"> </w:t>
            </w:r>
          </w:p>
        </w:tc>
      </w:tr>
      <w:tr w14:paraId="4F985D02"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2B770210" w14:textId="77777777">
            <w:pPr>
              <w:spacing w:before="120" w:after="120"/>
            </w:pPr>
            <w:r w:rsidRPr="004D1783">
              <w:rPr>
                <w:b/>
              </w:rPr>
              <w:t>12.</w:t>
            </w:r>
          </w:p>
        </w:tc>
        <w:tc>
          <w:tcPr>
            <w:tcW w:w="8320" w:type="dxa"/>
            <w:tcBorders>
              <w:top w:val="single" w:sz="6" w:space="0" w:color="auto"/>
              <w:bottom w:val="single" w:sz="6" w:space="0" w:color="auto"/>
            </w:tcBorders>
          </w:tcPr>
          <w:p w:rsidR="00326D34" w:rsidRPr="004D1783" w:rsidP="004D1783" w14:paraId="0F96F562" w14:textId="77777777">
            <w:pPr>
              <w:spacing w:before="120" w:after="120"/>
              <w:rPr>
                <w:b/>
              </w:rPr>
            </w:pPr>
            <w:r w:rsidRPr="004D1783">
              <w:rPr>
                <w:b/>
              </w:rPr>
              <w:t>Agency or authority designated to handle comments: [ ] National Notification Authority, [X] National Enquiry Point. Address, fax number and e-mail address (if available) of other body:</w:t>
            </w:r>
            <w:r w:rsidRPr="00EC5D60">
              <w:t xml:space="preserve"> </w:t>
            </w:r>
          </w:p>
          <w:p w:rsidR="001516D7" w:rsidRPr="00EC5D60" w:rsidP="004D1783" w14:paraId="2D5074B6" w14:textId="77777777">
            <w:r w:rsidRPr="00EC5D60">
              <w:t>WTO/SPS National Notification and Enquiry Center of the People's Republic of China</w:t>
            </w:r>
          </w:p>
          <w:p w:rsidR="001516D7" w:rsidRPr="00EC5D60" w:rsidP="004D1783" w14:paraId="029A483B" w14:textId="77777777">
            <w:r w:rsidRPr="00EC5D60">
              <w:t>Tel: +(86 10) 5795 4645/5795 4642</w:t>
            </w:r>
          </w:p>
          <w:p w:rsidR="001516D7" w:rsidRPr="00EC5D60" w:rsidP="004D1783" w14:paraId="73D1B84D" w14:textId="77777777">
            <w:pPr>
              <w:spacing w:after="120"/>
            </w:pPr>
            <w:r w:rsidRPr="00EC5D60">
              <w:t xml:space="preserve">E-mail: </w:t>
            </w:r>
            <w:hyperlink r:id="rId7" w:history="1">
              <w:r w:rsidRPr="00EC5D60">
                <w:rPr>
                  <w:color w:val="0000FF"/>
                  <w:u w:val="single"/>
                </w:rPr>
                <w:t>sps@customs.gov.cn</w:t>
              </w:r>
            </w:hyperlink>
          </w:p>
        </w:tc>
      </w:tr>
      <w:tr w14:paraId="0D4AE32B" w14:textId="77777777" w:rsidTr="00B056CB">
        <w:tblPrEx>
          <w:tblW w:w="5000" w:type="pct"/>
          <w:tblLayout w:type="fixed"/>
          <w:tblLook w:val="0000"/>
        </w:tblPrEx>
        <w:tc>
          <w:tcPr>
            <w:tcW w:w="707" w:type="dxa"/>
            <w:tcBorders>
              <w:top w:val="single" w:sz="6" w:space="0" w:color="auto"/>
            </w:tcBorders>
          </w:tcPr>
          <w:p w:rsidR="00326D34" w:rsidRPr="004D1783" w:rsidP="00B056CB" w14:paraId="2334EA06" w14:textId="77777777">
            <w:pPr>
              <w:keepNext/>
              <w:keepLines/>
              <w:spacing w:before="120" w:after="120"/>
              <w:rPr>
                <w:b/>
              </w:rPr>
            </w:pPr>
            <w:r w:rsidRPr="004D1783">
              <w:rPr>
                <w:b/>
              </w:rPr>
              <w:t>13.</w:t>
            </w:r>
          </w:p>
        </w:tc>
        <w:tc>
          <w:tcPr>
            <w:tcW w:w="8320" w:type="dxa"/>
            <w:tcBorders>
              <w:top w:val="single" w:sz="6" w:space="0" w:color="auto"/>
            </w:tcBorders>
          </w:tcPr>
          <w:p w:rsidR="00326D34" w:rsidRPr="004D1783" w:rsidP="00B056CB" w14:paraId="4002A8EB" w14:textId="77777777">
            <w:pPr>
              <w:keepNext/>
              <w:keepLines/>
              <w:spacing w:before="120" w:after="120"/>
            </w:pPr>
            <w:r w:rsidRPr="004D1783">
              <w:rPr>
                <w:b/>
                <w:bCs/>
              </w:rPr>
              <w:t>Text(s) available from: [ ] National Notification Authority, [X] National Enquiry Point. Address, fax number and e-mail address (if available) of other body:</w:t>
            </w:r>
            <w:r w:rsidRPr="00EC5D60">
              <w:rPr>
                <w:bCs/>
              </w:rPr>
              <w:t xml:space="preserve"> </w:t>
            </w:r>
          </w:p>
          <w:p w:rsidR="00326D34" w:rsidRPr="00EC5D60" w:rsidP="00B056CB" w14:paraId="411716D0" w14:textId="77777777">
            <w:pPr>
              <w:keepNext/>
              <w:keepLines/>
              <w:rPr>
                <w:bCs/>
              </w:rPr>
            </w:pPr>
            <w:r w:rsidRPr="00EC5D60">
              <w:rPr>
                <w:bCs/>
              </w:rPr>
              <w:t>WTO/SPS National Notification and Enquiry Center of the People's Republic of China</w:t>
            </w:r>
          </w:p>
          <w:p w:rsidR="00326D34" w:rsidRPr="00EC5D60" w:rsidP="00B056CB" w14:paraId="2DD3026E" w14:textId="77777777">
            <w:pPr>
              <w:keepNext/>
              <w:keepLines/>
              <w:rPr>
                <w:bCs/>
              </w:rPr>
            </w:pPr>
            <w:r w:rsidRPr="00EC5D60">
              <w:rPr>
                <w:bCs/>
              </w:rPr>
              <w:t>Tel: +(86 10) 5795 4645/5795 4642</w:t>
            </w:r>
          </w:p>
          <w:p w:rsidR="00326D34" w:rsidRPr="00EC5D60" w:rsidP="00B056CB" w14:paraId="1310F9C6" w14:textId="77777777">
            <w:pPr>
              <w:keepNext/>
              <w:keepLines/>
              <w:spacing w:after="120"/>
              <w:rPr>
                <w:bCs/>
              </w:rPr>
            </w:pPr>
            <w:r w:rsidRPr="00EC5D60">
              <w:rPr>
                <w:bCs/>
              </w:rPr>
              <w:t xml:space="preserve">E-mail: </w:t>
            </w:r>
            <w:hyperlink r:id="rId7" w:history="1">
              <w:r w:rsidRPr="00EC5D60">
                <w:rPr>
                  <w:bCs/>
                  <w:color w:val="0000FF"/>
                  <w:u w:val="single"/>
                </w:rPr>
                <w:t>sps@customs.gov.cn</w:t>
              </w:r>
            </w:hyperlink>
          </w:p>
        </w:tc>
      </w:tr>
    </w:tbl>
    <w:p w:rsidR="007141CF" w:rsidRPr="004D1783" w:rsidP="004D1783" w14:paraId="0CF9B1FB" w14:textId="77777777"/>
    <w:sectPr w:rsidSect="0019480C">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19480C" w:rsidP="0019480C" w14:paraId="2076A77C" w14:textId="188F4C5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19480C" w:rsidP="0019480C" w14:paraId="4CC42945" w14:textId="329973C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2582" w:rsidRPr="004D1783" w:rsidP="00AD4D75" w14:paraId="26EB9737" w14:textId="77777777">
    <w:pPr>
      <w:pStyle w:val="Footer"/>
    </w:pPr>
    <w:r w:rsidRPr="004D1783">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9480C" w:rsidRPr="0019480C" w:rsidP="0019480C" w14:paraId="0BE354E3" w14:textId="77777777">
    <w:pPr>
      <w:pStyle w:val="Header"/>
      <w:pBdr>
        <w:bottom w:val="single" w:sz="4" w:space="1" w:color="auto"/>
      </w:pBdr>
      <w:tabs>
        <w:tab w:val="clear" w:pos="4513"/>
        <w:tab w:val="clear" w:pos="9027"/>
      </w:tabs>
      <w:jc w:val="center"/>
    </w:pPr>
    <w:r w:rsidRPr="0019480C">
      <w:t>G/SPS/N/CHN/1387</w:t>
    </w:r>
  </w:p>
  <w:p w:rsidR="0019480C" w:rsidRPr="0019480C" w:rsidP="0019480C" w14:paraId="4155CF66" w14:textId="77777777">
    <w:pPr>
      <w:pStyle w:val="Header"/>
      <w:pBdr>
        <w:bottom w:val="single" w:sz="4" w:space="1" w:color="auto"/>
      </w:pBdr>
      <w:tabs>
        <w:tab w:val="clear" w:pos="4513"/>
        <w:tab w:val="clear" w:pos="9027"/>
      </w:tabs>
      <w:jc w:val="center"/>
    </w:pPr>
  </w:p>
  <w:p w:rsidR="0019480C" w:rsidRPr="0019480C" w:rsidP="0019480C" w14:paraId="59557F03" w14:textId="2B3C3F51">
    <w:pPr>
      <w:pStyle w:val="Header"/>
      <w:pBdr>
        <w:bottom w:val="single" w:sz="4" w:space="1" w:color="auto"/>
      </w:pBdr>
      <w:tabs>
        <w:tab w:val="clear" w:pos="4513"/>
        <w:tab w:val="clear" w:pos="9027"/>
      </w:tabs>
      <w:jc w:val="center"/>
    </w:pPr>
    <w:r w:rsidRPr="0019480C">
      <w:t xml:space="preserve">- </w:t>
    </w:r>
    <w:r w:rsidRPr="0019480C">
      <w:fldChar w:fldCharType="begin"/>
    </w:r>
    <w:r w:rsidRPr="0019480C">
      <w:instrText xml:space="preserve"> PAGE </w:instrText>
    </w:r>
    <w:r w:rsidRPr="0019480C">
      <w:fldChar w:fldCharType="separate"/>
    </w:r>
    <w:r w:rsidRPr="0019480C">
      <w:t>2</w:t>
    </w:r>
    <w:r w:rsidRPr="0019480C">
      <w:fldChar w:fldCharType="end"/>
    </w:r>
    <w:r w:rsidRPr="0019480C">
      <w:t xml:space="preserve"> -</w:t>
    </w:r>
  </w:p>
  <w:p w:rsidR="00326D34" w:rsidRPr="0019480C" w:rsidP="0019480C" w14:paraId="5AE536AA" w14:textId="067BE038">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9480C" w:rsidRPr="0019480C" w:rsidP="0019480C" w14:paraId="4C7A1161" w14:textId="77777777">
    <w:pPr>
      <w:pStyle w:val="Header"/>
      <w:pBdr>
        <w:bottom w:val="single" w:sz="4" w:space="1" w:color="auto"/>
      </w:pBdr>
      <w:tabs>
        <w:tab w:val="clear" w:pos="4513"/>
        <w:tab w:val="clear" w:pos="9027"/>
      </w:tabs>
      <w:jc w:val="center"/>
    </w:pPr>
    <w:r w:rsidRPr="0019480C">
      <w:t>G/SPS/N/CHN/1387</w:t>
    </w:r>
  </w:p>
  <w:p w:rsidR="0019480C" w:rsidRPr="0019480C" w:rsidP="0019480C" w14:paraId="616BFAA8" w14:textId="77777777">
    <w:pPr>
      <w:pStyle w:val="Header"/>
      <w:pBdr>
        <w:bottom w:val="single" w:sz="4" w:space="1" w:color="auto"/>
      </w:pBdr>
      <w:tabs>
        <w:tab w:val="clear" w:pos="4513"/>
        <w:tab w:val="clear" w:pos="9027"/>
      </w:tabs>
      <w:jc w:val="center"/>
    </w:pPr>
  </w:p>
  <w:p w:rsidR="0019480C" w:rsidRPr="0019480C" w:rsidP="0019480C" w14:paraId="0099DC1E" w14:textId="01F9A643">
    <w:pPr>
      <w:pStyle w:val="Header"/>
      <w:pBdr>
        <w:bottom w:val="single" w:sz="4" w:space="1" w:color="auto"/>
      </w:pBdr>
      <w:tabs>
        <w:tab w:val="clear" w:pos="4513"/>
        <w:tab w:val="clear" w:pos="9027"/>
      </w:tabs>
      <w:jc w:val="center"/>
    </w:pPr>
    <w:r w:rsidRPr="0019480C">
      <w:t xml:space="preserve">- </w:t>
    </w:r>
    <w:r w:rsidRPr="0019480C">
      <w:fldChar w:fldCharType="begin"/>
    </w:r>
    <w:r w:rsidRPr="0019480C">
      <w:instrText xml:space="preserve"> PAGE </w:instrText>
    </w:r>
    <w:r w:rsidRPr="0019480C">
      <w:fldChar w:fldCharType="separate"/>
    </w:r>
    <w:r w:rsidRPr="0019480C">
      <w:rPr>
        <w:noProof/>
      </w:rPr>
      <w:t>2</w:t>
    </w:r>
    <w:r w:rsidRPr="0019480C">
      <w:fldChar w:fldCharType="end"/>
    </w:r>
    <w:r w:rsidRPr="0019480C">
      <w:t xml:space="preserve"> -</w:t>
    </w:r>
  </w:p>
  <w:p w:rsidR="00326D34" w:rsidRPr="0019480C" w:rsidP="0019480C" w14:paraId="40A949B5" w14:textId="4C7005C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FD2B764" w14:textId="77777777" w:rsidTr="00F766DE">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326D34" w:rsidP="00545F9C" w14:paraId="131F2CCC"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326D34" w:rsidP="00545F9C" w14:paraId="2E063958" w14:textId="02E03F7F">
          <w:pPr>
            <w:jc w:val="right"/>
            <w:rPr>
              <w:b/>
              <w:color w:val="FF0000"/>
              <w:szCs w:val="16"/>
            </w:rPr>
          </w:pPr>
          <w:r>
            <w:rPr>
              <w:b/>
              <w:color w:val="FF0000"/>
              <w:szCs w:val="16"/>
            </w:rPr>
            <w:t xml:space="preserve"> </w:t>
          </w:r>
        </w:p>
      </w:tc>
    </w:tr>
    <w:bookmarkEnd w:id="0"/>
    <w:tr w14:paraId="6C76A991" w14:textId="77777777" w:rsidTr="00F766DE">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326D34" w:rsidP="00545F9C" w14:paraId="11D249AD" w14:textId="4C02D618">
          <w:pPr>
            <w:jc w:val="left"/>
          </w:pPr>
          <w:r>
            <w:rPr>
              <w:noProof/>
              <w:lang w:eastAsia="en-GB"/>
            </w:rPr>
            <w:drawing>
              <wp:inline distT="0" distB="0" distL="0" distR="0">
                <wp:extent cx="2400300" cy="7112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120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326D34" w:rsidP="00545F9C" w14:paraId="4B613D3A" w14:textId="77777777">
          <w:pPr>
            <w:jc w:val="right"/>
            <w:rPr>
              <w:b/>
              <w:szCs w:val="16"/>
            </w:rPr>
          </w:pPr>
        </w:p>
      </w:tc>
    </w:tr>
    <w:tr w14:paraId="1EF48B2C" w14:textId="77777777" w:rsidTr="00F766DE">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326D34" w:rsidP="00545F9C" w14:paraId="1F54152A" w14:textId="77777777">
          <w:pPr>
            <w:jc w:val="left"/>
            <w:rPr>
              <w:noProof/>
              <w:lang w:eastAsia="en-GB"/>
            </w:rPr>
          </w:pPr>
        </w:p>
      </w:tc>
      <w:tc>
        <w:tcPr>
          <w:tcW w:w="5448" w:type="dxa"/>
          <w:gridSpan w:val="2"/>
          <w:shd w:val="clear" w:color="auto" w:fill="FFFFFF"/>
          <w:tcMar>
            <w:left w:w="108" w:type="dxa"/>
            <w:right w:w="108" w:type="dxa"/>
          </w:tcMar>
        </w:tcPr>
        <w:p w:rsidR="0019480C" w:rsidP="00043762" w14:paraId="08A9E0BC" w14:textId="77777777">
          <w:pPr>
            <w:jc w:val="right"/>
            <w:rPr>
              <w:b/>
              <w:szCs w:val="16"/>
            </w:rPr>
          </w:pPr>
          <w:bookmarkStart w:id="1" w:name="bmkSymbols"/>
          <w:r>
            <w:rPr>
              <w:b/>
              <w:szCs w:val="16"/>
            </w:rPr>
            <w:t>G/SPS/N/CHN/1387</w:t>
          </w:r>
        </w:p>
        <w:bookmarkEnd w:id="1"/>
        <w:p w:rsidR="00ED54E0" w:rsidRPr="004D1783" w:rsidP="00043762" w14:paraId="77BCBEE7" w14:textId="3E16B851">
          <w:pPr>
            <w:jc w:val="right"/>
            <w:rPr>
              <w:b/>
              <w:szCs w:val="16"/>
            </w:rPr>
          </w:pPr>
        </w:p>
      </w:tc>
    </w:tr>
    <w:tr w14:paraId="5D022877" w14:textId="77777777" w:rsidTr="00F766DE">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326D34" w:rsidP="00545F9C" w14:paraId="268BD627" w14:textId="77777777"/>
      </w:tc>
      <w:tc>
        <w:tcPr>
          <w:tcW w:w="5448" w:type="dxa"/>
          <w:gridSpan w:val="2"/>
          <w:shd w:val="clear" w:color="auto" w:fill="FFFFFF"/>
          <w:tcMar>
            <w:left w:w="108" w:type="dxa"/>
            <w:right w:w="108" w:type="dxa"/>
          </w:tcMar>
          <w:vAlign w:val="center"/>
        </w:tcPr>
        <w:p w:rsidR="00ED54E0" w:rsidRPr="00326D34" w:rsidP="00545F9C" w14:paraId="5DA34E5D" w14:textId="77777777">
          <w:pPr>
            <w:jc w:val="right"/>
            <w:rPr>
              <w:szCs w:val="16"/>
            </w:rPr>
          </w:pPr>
          <w:bookmarkStart w:id="2" w:name="spsDateDistribution"/>
          <w:bookmarkStart w:id="3" w:name="bmkDate"/>
          <w:bookmarkEnd w:id="2"/>
          <w:r w:rsidRPr="00326D34">
            <w:rPr>
              <w:szCs w:val="16"/>
            </w:rPr>
            <w:t>4 June 2026</w:t>
          </w:r>
          <w:bookmarkEnd w:id="3"/>
        </w:p>
      </w:tc>
    </w:tr>
    <w:tr w14:paraId="65F9D1A6" w14:textId="77777777" w:rsidTr="00F766DE">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326D34" w:rsidP="00545F9C" w14:paraId="36D73F8A" w14:textId="77777777">
          <w:pPr>
            <w:jc w:val="left"/>
            <w:rPr>
              <w:b/>
            </w:rPr>
          </w:pPr>
          <w:bookmarkStart w:id="4" w:name="bmkSerial"/>
          <w:r>
            <w:rPr>
              <w:rFonts w:ascii="Verdana" w:eastAsia="Verdana" w:hAnsi="Verdana" w:cs="Verdana"/>
              <w:b w:val="0"/>
              <w:color w:val="FF0000"/>
              <w:sz w:val="18"/>
            </w:rPr>
            <w:t>(26-4109)</w:t>
          </w:r>
          <w:bookmarkEnd w:id="4"/>
        </w:p>
      </w:tc>
      <w:tc>
        <w:tcPr>
          <w:tcW w:w="3325" w:type="dxa"/>
          <w:tcBorders>
            <w:bottom w:val="single" w:sz="4" w:space="0" w:color="auto"/>
          </w:tcBorders>
          <w:tcMar>
            <w:top w:w="0" w:type="dxa"/>
            <w:left w:w="108" w:type="dxa"/>
            <w:bottom w:w="57" w:type="dxa"/>
            <w:right w:w="108" w:type="dxa"/>
          </w:tcMar>
          <w:vAlign w:val="bottom"/>
        </w:tcPr>
        <w:p w:rsidR="00ED54E0" w:rsidRPr="00326D34" w:rsidP="00545F9C" w14:paraId="7AAD5098" w14:textId="77777777">
          <w:pPr>
            <w:jc w:val="right"/>
            <w:rPr>
              <w:szCs w:val="16"/>
            </w:rPr>
          </w:pPr>
          <w:bookmarkStart w:id="5"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rFonts w:ascii="Verdana" w:eastAsia="Calibri" w:hAnsi="Verdana"/>
              <w:bCs/>
              <w:noProof/>
              <w:sz w:val="18"/>
              <w:szCs w:val="16"/>
              <w:lang w:val="en-GB" w:eastAsia="en-US" w:bidi="ar-SA"/>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rFonts w:ascii="Verdana" w:eastAsia="Calibri" w:hAnsi="Verdana"/>
              <w:bCs/>
              <w:noProof/>
              <w:sz w:val="18"/>
              <w:szCs w:val="16"/>
              <w:lang w:val="en-GB" w:eastAsia="en-US" w:bidi="ar-SA"/>
            </w:rPr>
            <w:t>2</w:t>
          </w:r>
          <w:r w:rsidRPr="004D1783">
            <w:rPr>
              <w:bCs/>
              <w:szCs w:val="16"/>
            </w:rPr>
            <w:fldChar w:fldCharType="end"/>
          </w:r>
          <w:bookmarkEnd w:id="5"/>
        </w:p>
      </w:tc>
    </w:tr>
    <w:tr w14:paraId="00F784E2" w14:textId="77777777" w:rsidTr="00F766DE">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326D34" w:rsidP="00545F9C" w14:paraId="3BECC604" w14:textId="5F93C7F8">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D1783" w:rsidP="00BD648A" w14:paraId="057552D6" w14:textId="3B221CAF">
          <w:pPr>
            <w:jc w:val="right"/>
            <w:rPr>
              <w:bCs/>
              <w:szCs w:val="18"/>
            </w:rPr>
          </w:pPr>
          <w:bookmarkStart w:id="7" w:name="bmkLanguage"/>
          <w:r>
            <w:rPr>
              <w:bCs/>
              <w:szCs w:val="18"/>
            </w:rPr>
            <w:t>Original: English</w:t>
          </w:r>
          <w:bookmarkEnd w:id="7"/>
        </w:p>
      </w:tc>
    </w:tr>
  </w:tbl>
  <w:p w:rsidR="00ED54E0" w:rsidRPr="004D1783" w14:paraId="32B17AD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F0D22B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A1C242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99D2BCB8"/>
    <w:numStyleLink w:val="LegalHeadings"/>
  </w:abstractNum>
  <w:abstractNum w:abstractNumId="12">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64410862">
    <w:abstractNumId w:val="9"/>
  </w:num>
  <w:num w:numId="2" w16cid:durableId="548961482">
    <w:abstractNumId w:val="7"/>
  </w:num>
  <w:num w:numId="3" w16cid:durableId="303893325">
    <w:abstractNumId w:val="6"/>
  </w:num>
  <w:num w:numId="4" w16cid:durableId="42947814">
    <w:abstractNumId w:val="5"/>
  </w:num>
  <w:num w:numId="5" w16cid:durableId="1752462170">
    <w:abstractNumId w:val="4"/>
  </w:num>
  <w:num w:numId="6" w16cid:durableId="381369999">
    <w:abstractNumId w:val="12"/>
  </w:num>
  <w:num w:numId="7" w16cid:durableId="1310404526">
    <w:abstractNumId w:val="11"/>
  </w:num>
  <w:num w:numId="8" w16cid:durableId="349571352">
    <w:abstractNumId w:val="10"/>
  </w:num>
  <w:num w:numId="9" w16cid:durableId="20579229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5595633">
    <w:abstractNumId w:val="13"/>
  </w:num>
  <w:num w:numId="11" w16cid:durableId="616833711">
    <w:abstractNumId w:val="8"/>
  </w:num>
  <w:num w:numId="12" w16cid:durableId="361125758">
    <w:abstractNumId w:val="3"/>
  </w:num>
  <w:num w:numId="13" w16cid:durableId="2019846927">
    <w:abstractNumId w:val="2"/>
  </w:num>
  <w:num w:numId="14" w16cid:durableId="98453634">
    <w:abstractNumId w:val="1"/>
  </w:num>
  <w:num w:numId="15" w16cid:durableId="9047548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3C3"/>
    <w:rsid w:val="00000D78"/>
    <w:rsid w:val="000272F6"/>
    <w:rsid w:val="00027ED3"/>
    <w:rsid w:val="00037AC4"/>
    <w:rsid w:val="000423BF"/>
    <w:rsid w:val="00043762"/>
    <w:rsid w:val="00057569"/>
    <w:rsid w:val="0008306B"/>
    <w:rsid w:val="00097200"/>
    <w:rsid w:val="000A4945"/>
    <w:rsid w:val="000B31E1"/>
    <w:rsid w:val="0011356B"/>
    <w:rsid w:val="00125F47"/>
    <w:rsid w:val="00132DD8"/>
    <w:rsid w:val="0013337F"/>
    <w:rsid w:val="0013557F"/>
    <w:rsid w:val="001516D7"/>
    <w:rsid w:val="00160C51"/>
    <w:rsid w:val="00172EEE"/>
    <w:rsid w:val="00182B84"/>
    <w:rsid w:val="0019480C"/>
    <w:rsid w:val="001D3345"/>
    <w:rsid w:val="001E291F"/>
    <w:rsid w:val="00233408"/>
    <w:rsid w:val="00254D99"/>
    <w:rsid w:val="00256244"/>
    <w:rsid w:val="0027067B"/>
    <w:rsid w:val="002874BB"/>
    <w:rsid w:val="002A6113"/>
    <w:rsid w:val="002D3975"/>
    <w:rsid w:val="00326D34"/>
    <w:rsid w:val="0033721D"/>
    <w:rsid w:val="00352424"/>
    <w:rsid w:val="003572B4"/>
    <w:rsid w:val="00377217"/>
    <w:rsid w:val="003A5AAF"/>
    <w:rsid w:val="003C66CC"/>
    <w:rsid w:val="003E032D"/>
    <w:rsid w:val="00467032"/>
    <w:rsid w:val="0046754A"/>
    <w:rsid w:val="00475E67"/>
    <w:rsid w:val="00486BC3"/>
    <w:rsid w:val="00494518"/>
    <w:rsid w:val="004A10F0"/>
    <w:rsid w:val="004C00BD"/>
    <w:rsid w:val="004D1783"/>
    <w:rsid w:val="004D23AF"/>
    <w:rsid w:val="004F203A"/>
    <w:rsid w:val="00513D06"/>
    <w:rsid w:val="005336B8"/>
    <w:rsid w:val="005446E1"/>
    <w:rsid w:val="00545F9C"/>
    <w:rsid w:val="00547B5F"/>
    <w:rsid w:val="00591D50"/>
    <w:rsid w:val="005B04B9"/>
    <w:rsid w:val="005B68C7"/>
    <w:rsid w:val="005B7054"/>
    <w:rsid w:val="005D5981"/>
    <w:rsid w:val="005F30CB"/>
    <w:rsid w:val="00612644"/>
    <w:rsid w:val="00622035"/>
    <w:rsid w:val="006228DF"/>
    <w:rsid w:val="00632BB4"/>
    <w:rsid w:val="006438A8"/>
    <w:rsid w:val="00645532"/>
    <w:rsid w:val="00656612"/>
    <w:rsid w:val="00662E3B"/>
    <w:rsid w:val="006722D1"/>
    <w:rsid w:val="00674CCD"/>
    <w:rsid w:val="006A557B"/>
    <w:rsid w:val="006E5090"/>
    <w:rsid w:val="006F1CC4"/>
    <w:rsid w:val="006F5826"/>
    <w:rsid w:val="00700181"/>
    <w:rsid w:val="007024AB"/>
    <w:rsid w:val="007141CF"/>
    <w:rsid w:val="00745146"/>
    <w:rsid w:val="007577E3"/>
    <w:rsid w:val="00760DB3"/>
    <w:rsid w:val="00786DCE"/>
    <w:rsid w:val="007C2582"/>
    <w:rsid w:val="007D0FD0"/>
    <w:rsid w:val="007E6507"/>
    <w:rsid w:val="007F2B8E"/>
    <w:rsid w:val="007F5F71"/>
    <w:rsid w:val="00807247"/>
    <w:rsid w:val="00827F5B"/>
    <w:rsid w:val="00840C2B"/>
    <w:rsid w:val="008573DA"/>
    <w:rsid w:val="008739FD"/>
    <w:rsid w:val="00875F19"/>
    <w:rsid w:val="008769F3"/>
    <w:rsid w:val="00883929"/>
    <w:rsid w:val="00893E85"/>
    <w:rsid w:val="008B509E"/>
    <w:rsid w:val="008E372C"/>
    <w:rsid w:val="008F3F4B"/>
    <w:rsid w:val="00900D68"/>
    <w:rsid w:val="00960067"/>
    <w:rsid w:val="009966BE"/>
    <w:rsid w:val="009A23C3"/>
    <w:rsid w:val="009A6F54"/>
    <w:rsid w:val="00A33716"/>
    <w:rsid w:val="00A56539"/>
    <w:rsid w:val="00A6057A"/>
    <w:rsid w:val="00A74017"/>
    <w:rsid w:val="00AA332C"/>
    <w:rsid w:val="00AC27F8"/>
    <w:rsid w:val="00AC5D1B"/>
    <w:rsid w:val="00AD0912"/>
    <w:rsid w:val="00AD4C72"/>
    <w:rsid w:val="00AD4D75"/>
    <w:rsid w:val="00AE2AEE"/>
    <w:rsid w:val="00AF3A94"/>
    <w:rsid w:val="00B00276"/>
    <w:rsid w:val="00B056CB"/>
    <w:rsid w:val="00B230EC"/>
    <w:rsid w:val="00B26EA5"/>
    <w:rsid w:val="00B26FB1"/>
    <w:rsid w:val="00B52738"/>
    <w:rsid w:val="00B56EDC"/>
    <w:rsid w:val="00B62ADC"/>
    <w:rsid w:val="00BB1F84"/>
    <w:rsid w:val="00BB4E9D"/>
    <w:rsid w:val="00BD648A"/>
    <w:rsid w:val="00BE5468"/>
    <w:rsid w:val="00BF1AD8"/>
    <w:rsid w:val="00BF3A40"/>
    <w:rsid w:val="00C061C3"/>
    <w:rsid w:val="00C11EAC"/>
    <w:rsid w:val="00C15DF6"/>
    <w:rsid w:val="00C305D7"/>
    <w:rsid w:val="00C30F2A"/>
    <w:rsid w:val="00C35650"/>
    <w:rsid w:val="00C42EFC"/>
    <w:rsid w:val="00C43456"/>
    <w:rsid w:val="00C54214"/>
    <w:rsid w:val="00C65C0C"/>
    <w:rsid w:val="00C808FC"/>
    <w:rsid w:val="00C902EF"/>
    <w:rsid w:val="00CD7D97"/>
    <w:rsid w:val="00CE3EE6"/>
    <w:rsid w:val="00CE4BA1"/>
    <w:rsid w:val="00D000C7"/>
    <w:rsid w:val="00D211FD"/>
    <w:rsid w:val="00D267D8"/>
    <w:rsid w:val="00D358A1"/>
    <w:rsid w:val="00D52A9D"/>
    <w:rsid w:val="00D55AAD"/>
    <w:rsid w:val="00D6175F"/>
    <w:rsid w:val="00D747AE"/>
    <w:rsid w:val="00D9226C"/>
    <w:rsid w:val="00DA20BD"/>
    <w:rsid w:val="00DD1C1C"/>
    <w:rsid w:val="00DE3C23"/>
    <w:rsid w:val="00DE50DB"/>
    <w:rsid w:val="00DF6AE1"/>
    <w:rsid w:val="00E0294A"/>
    <w:rsid w:val="00E132A6"/>
    <w:rsid w:val="00E20F60"/>
    <w:rsid w:val="00E46FD5"/>
    <w:rsid w:val="00E544BB"/>
    <w:rsid w:val="00E56545"/>
    <w:rsid w:val="00EA5D4F"/>
    <w:rsid w:val="00EB6C56"/>
    <w:rsid w:val="00EC5D60"/>
    <w:rsid w:val="00EC779B"/>
    <w:rsid w:val="00EC7AE1"/>
    <w:rsid w:val="00ED54E0"/>
    <w:rsid w:val="00EF5749"/>
    <w:rsid w:val="00EF6C82"/>
    <w:rsid w:val="00F245E3"/>
    <w:rsid w:val="00F30BFD"/>
    <w:rsid w:val="00F32397"/>
    <w:rsid w:val="00F40595"/>
    <w:rsid w:val="00F412E7"/>
    <w:rsid w:val="00F766DE"/>
    <w:rsid w:val="00F778D1"/>
    <w:rsid w:val="00FA5EBC"/>
    <w:rsid w:val="00FB2216"/>
    <w:rsid w:val="00FD0923"/>
    <w:rsid w:val="00FD224A"/>
    <w:rsid w:val="00FD4071"/>
    <w:rsid w:val="00FF461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330D0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Heading1">
    <w:name w:val="heading 1"/>
    <w:basedOn w:val="Normal"/>
    <w:next w:val="Heading2"/>
    <w:link w:val="Heading1Char"/>
    <w:uiPriority w:val="2"/>
    <w:qFormat/>
    <w:rsid w:val="004D1783"/>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D1783"/>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D1783"/>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D1783"/>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D1783"/>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D1783"/>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D1783"/>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D1783"/>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D1783"/>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D1783"/>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D1783"/>
    <w:rPr>
      <w:rFonts w:ascii="Verdana" w:eastAsia="Times New Roman" w:hAnsi="Verdana"/>
      <w:b/>
      <w:bCs/>
      <w:color w:val="006283"/>
      <w:sz w:val="18"/>
      <w:szCs w:val="26"/>
      <w:lang w:val="en-GB"/>
    </w:rPr>
  </w:style>
  <w:style w:type="character" w:customStyle="1" w:styleId="Heading3Char">
    <w:name w:val="Heading 3 Char"/>
    <w:link w:val="Heading3"/>
    <w:uiPriority w:val="2"/>
    <w:rsid w:val="004D1783"/>
    <w:rPr>
      <w:rFonts w:ascii="Verdana" w:eastAsia="Times New Roman" w:hAnsi="Verdana"/>
      <w:b/>
      <w:bCs/>
      <w:color w:val="006283"/>
      <w:sz w:val="18"/>
      <w:szCs w:val="22"/>
      <w:lang w:val="en-GB"/>
    </w:rPr>
  </w:style>
  <w:style w:type="character" w:customStyle="1" w:styleId="Heading4Char">
    <w:name w:val="Heading 4 Char"/>
    <w:link w:val="Heading4"/>
    <w:uiPriority w:val="2"/>
    <w:rsid w:val="004D1783"/>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D1783"/>
    <w:rPr>
      <w:rFonts w:ascii="Verdana" w:eastAsia="Times New Roman" w:hAnsi="Verdana"/>
      <w:b/>
      <w:color w:val="006283"/>
      <w:sz w:val="18"/>
      <w:szCs w:val="22"/>
      <w:lang w:val="en-GB"/>
    </w:rPr>
  </w:style>
  <w:style w:type="character" w:customStyle="1" w:styleId="Heading6Char">
    <w:name w:val="Heading 6 Char"/>
    <w:link w:val="Heading6"/>
    <w:uiPriority w:val="2"/>
    <w:rsid w:val="004D1783"/>
    <w:rPr>
      <w:rFonts w:ascii="Verdana" w:eastAsia="Times New Roman" w:hAnsi="Verdana"/>
      <w:b/>
      <w:iCs/>
      <w:color w:val="006283"/>
      <w:sz w:val="18"/>
      <w:szCs w:val="22"/>
      <w:lang w:val="en-GB"/>
    </w:rPr>
  </w:style>
  <w:style w:type="character" w:customStyle="1" w:styleId="Heading7Char">
    <w:name w:val="Heading 7 Char"/>
    <w:link w:val="Heading7"/>
    <w:uiPriority w:val="2"/>
    <w:rsid w:val="004D1783"/>
    <w:rPr>
      <w:rFonts w:ascii="Verdana" w:eastAsia="Times New Roman" w:hAnsi="Verdana"/>
      <w:b/>
      <w:iCs/>
      <w:color w:val="006283"/>
      <w:sz w:val="18"/>
      <w:szCs w:val="22"/>
      <w:lang w:val="en-GB"/>
    </w:rPr>
  </w:style>
  <w:style w:type="character" w:customStyle="1" w:styleId="Heading8Char">
    <w:name w:val="Heading 8 Char"/>
    <w:link w:val="Heading8"/>
    <w:uiPriority w:val="2"/>
    <w:rsid w:val="004D1783"/>
    <w:rPr>
      <w:rFonts w:ascii="Verdana" w:eastAsia="Times New Roman" w:hAnsi="Verdana"/>
      <w:b/>
      <w:i/>
      <w:color w:val="006283"/>
      <w:sz w:val="18"/>
      <w:lang w:val="en-GB"/>
    </w:rPr>
  </w:style>
  <w:style w:type="character" w:customStyle="1" w:styleId="Heading9Char">
    <w:name w:val="Heading 9 Char"/>
    <w:link w:val="Heading9"/>
    <w:uiPriority w:val="2"/>
    <w:rsid w:val="004D1783"/>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D1783"/>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D1783"/>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D1783"/>
    <w:pPr>
      <w:numPr>
        <w:ilvl w:val="6"/>
        <w:numId w:val="13"/>
      </w:numPr>
      <w:spacing w:after="240"/>
    </w:pPr>
  </w:style>
  <w:style w:type="character" w:customStyle="1" w:styleId="BodyTextChar">
    <w:name w:val="Body Text Char"/>
    <w:link w:val="BodyText"/>
    <w:uiPriority w:val="1"/>
    <w:rsid w:val="004D1783"/>
    <w:rPr>
      <w:rFonts w:ascii="Verdana" w:hAnsi="Verdana"/>
      <w:sz w:val="18"/>
      <w:szCs w:val="22"/>
      <w:lang w:val="en-GB"/>
    </w:rPr>
  </w:style>
  <w:style w:type="paragraph" w:styleId="BodyText2">
    <w:name w:val="Body Text 2"/>
    <w:basedOn w:val="Normal"/>
    <w:link w:val="BodyText2Char"/>
    <w:uiPriority w:val="1"/>
    <w:qFormat/>
    <w:rsid w:val="004D1783"/>
    <w:pPr>
      <w:numPr>
        <w:ilvl w:val="7"/>
        <w:numId w:val="13"/>
      </w:numPr>
      <w:spacing w:after="240"/>
    </w:pPr>
  </w:style>
  <w:style w:type="character" w:customStyle="1" w:styleId="BodyText2Char">
    <w:name w:val="Body Text 2 Char"/>
    <w:link w:val="BodyText2"/>
    <w:uiPriority w:val="1"/>
    <w:rsid w:val="004D1783"/>
    <w:rPr>
      <w:rFonts w:ascii="Verdana" w:hAnsi="Verdana"/>
      <w:sz w:val="18"/>
      <w:szCs w:val="22"/>
      <w:lang w:val="en-GB"/>
    </w:rPr>
  </w:style>
  <w:style w:type="paragraph" w:styleId="BodyText3">
    <w:name w:val="Body Text 3"/>
    <w:basedOn w:val="Normal"/>
    <w:link w:val="BodyText3Char"/>
    <w:uiPriority w:val="1"/>
    <w:qFormat/>
    <w:rsid w:val="004D1783"/>
    <w:pPr>
      <w:numPr>
        <w:ilvl w:val="8"/>
        <w:numId w:val="13"/>
      </w:numPr>
      <w:spacing w:after="240"/>
    </w:pPr>
    <w:rPr>
      <w:szCs w:val="16"/>
    </w:rPr>
  </w:style>
  <w:style w:type="character" w:customStyle="1" w:styleId="BodyText3Char">
    <w:name w:val="Body Text 3 Char"/>
    <w:link w:val="BodyText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Bullet">
    <w:name w:val="List Bullet"/>
    <w:basedOn w:val="Normal"/>
    <w:uiPriority w:val="1"/>
    <w:rsid w:val="004D1783"/>
    <w:pPr>
      <w:numPr>
        <w:numId w:val="15"/>
      </w:numPr>
      <w:tabs>
        <w:tab w:val="left" w:pos="567"/>
      </w:tabs>
      <w:spacing w:after="240"/>
      <w:contextualSpacing/>
    </w:pPr>
  </w:style>
  <w:style w:type="paragraph" w:styleId="ListBullet2">
    <w:name w:val="List Bullet 2"/>
    <w:basedOn w:val="Normal"/>
    <w:uiPriority w:val="1"/>
    <w:rsid w:val="004D1783"/>
    <w:pPr>
      <w:numPr>
        <w:ilvl w:val="1"/>
        <w:numId w:val="15"/>
      </w:numPr>
      <w:tabs>
        <w:tab w:val="left" w:pos="907"/>
      </w:tabs>
      <w:spacing w:after="240"/>
      <w:contextualSpacing/>
    </w:pPr>
  </w:style>
  <w:style w:type="paragraph" w:styleId="ListBullet3">
    <w:name w:val="List Bullet 3"/>
    <w:basedOn w:val="Normal"/>
    <w:uiPriority w:val="1"/>
    <w:rsid w:val="004D1783"/>
    <w:pPr>
      <w:numPr>
        <w:ilvl w:val="2"/>
        <w:numId w:val="15"/>
      </w:numPr>
      <w:tabs>
        <w:tab w:val="left" w:pos="1247"/>
      </w:tabs>
      <w:spacing w:after="240"/>
      <w:contextualSpacing/>
    </w:pPr>
  </w:style>
  <w:style w:type="paragraph" w:styleId="ListBullet4">
    <w:name w:val="List Bullet 4"/>
    <w:basedOn w:val="Normal"/>
    <w:uiPriority w:val="1"/>
    <w:rsid w:val="004D1783"/>
    <w:pPr>
      <w:numPr>
        <w:ilvl w:val="3"/>
        <w:numId w:val="15"/>
      </w:numPr>
      <w:tabs>
        <w:tab w:val="left" w:pos="1587"/>
      </w:tabs>
      <w:spacing w:after="240"/>
      <w:contextualSpacing/>
    </w:pPr>
  </w:style>
  <w:style w:type="paragraph" w:styleId="ListBullet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Caption">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D1783"/>
    <w:rPr>
      <w:vertAlign w:val="superscript"/>
      <w:lang w:val="en-GB"/>
    </w:rPr>
  </w:style>
  <w:style w:type="paragraph" w:styleId="FootnoteText">
    <w:name w:val="footnote text"/>
    <w:basedOn w:val="Normal"/>
    <w:link w:val="FootnoteTextChar"/>
    <w:uiPriority w:val="5"/>
    <w:rsid w:val="004D1783"/>
    <w:pPr>
      <w:ind w:firstLine="567"/>
      <w:jc w:val="left"/>
    </w:pPr>
    <w:rPr>
      <w:sz w:val="16"/>
      <w:szCs w:val="18"/>
      <w:lang w:eastAsia="en-GB"/>
    </w:rPr>
  </w:style>
  <w:style w:type="character" w:customStyle="1" w:styleId="FootnoteTextChar">
    <w:name w:val="Footnote Text Char"/>
    <w:link w:val="FootnoteText"/>
    <w:uiPriority w:val="5"/>
    <w:rsid w:val="004D1783"/>
    <w:rPr>
      <w:rFonts w:ascii="Verdana" w:hAnsi="Verdana"/>
      <w:sz w:val="16"/>
      <w:szCs w:val="18"/>
      <w:lang w:val="en-GB" w:eastAsia="en-GB"/>
    </w:rPr>
  </w:style>
  <w:style w:type="paragraph" w:styleId="EndnoteText">
    <w:name w:val="endnote text"/>
    <w:basedOn w:val="FootnoteText"/>
    <w:link w:val="EndnoteTextChar"/>
    <w:uiPriority w:val="49"/>
    <w:rsid w:val="004D1783"/>
    <w:rPr>
      <w:szCs w:val="20"/>
    </w:rPr>
  </w:style>
  <w:style w:type="character" w:customStyle="1" w:styleId="EndnoteTextChar">
    <w:name w:val="Endnote Text Char"/>
    <w:link w:val="EndnoteText"/>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Footer">
    <w:name w:val="footer"/>
    <w:basedOn w:val="Normal"/>
    <w:link w:val="FooterChar"/>
    <w:uiPriority w:val="3"/>
    <w:rsid w:val="004D1783"/>
    <w:pPr>
      <w:tabs>
        <w:tab w:val="center" w:pos="4513"/>
        <w:tab w:val="right" w:pos="9027"/>
      </w:tabs>
    </w:pPr>
    <w:rPr>
      <w:szCs w:val="18"/>
      <w:lang w:eastAsia="en-GB"/>
    </w:rPr>
  </w:style>
  <w:style w:type="character" w:customStyle="1" w:styleId="FooterChar">
    <w:name w:val="Footer Char"/>
    <w:link w:val="Footer"/>
    <w:uiPriority w:val="3"/>
    <w:rsid w:val="004D1783"/>
    <w:rPr>
      <w:rFonts w:ascii="Verdana" w:hAnsi="Verdana"/>
      <w:sz w:val="18"/>
      <w:szCs w:val="18"/>
      <w:lang w:val="en-GB" w:eastAsia="en-GB"/>
    </w:rPr>
  </w:style>
  <w:style w:type="paragraph" w:customStyle="1" w:styleId="FootnoteQuotation">
    <w:name w:val="Footnote Quotation"/>
    <w:basedOn w:val="FootnoteText"/>
    <w:uiPriority w:val="5"/>
    <w:rsid w:val="004D1783"/>
    <w:pPr>
      <w:ind w:left="567" w:right="567" w:firstLine="0"/>
    </w:pPr>
  </w:style>
  <w:style w:type="character" w:styleId="FootnoteReference">
    <w:name w:val="footnote reference"/>
    <w:uiPriority w:val="5"/>
    <w:rsid w:val="004D1783"/>
    <w:rPr>
      <w:vertAlign w:val="superscript"/>
      <w:lang w:val="en-GB"/>
    </w:rPr>
  </w:style>
  <w:style w:type="paragraph" w:styleId="Header">
    <w:name w:val="header"/>
    <w:basedOn w:val="Normal"/>
    <w:link w:val="HeaderChar"/>
    <w:uiPriority w:val="3"/>
    <w:rsid w:val="004D1783"/>
    <w:pPr>
      <w:tabs>
        <w:tab w:val="center" w:pos="4513"/>
        <w:tab w:val="right" w:pos="9027"/>
      </w:tabs>
      <w:jc w:val="left"/>
    </w:pPr>
    <w:rPr>
      <w:szCs w:val="18"/>
      <w:lang w:eastAsia="en-GB"/>
    </w:rPr>
  </w:style>
  <w:style w:type="character" w:customStyle="1" w:styleId="HeaderChar">
    <w:name w:val="Header Char"/>
    <w:link w:val="Header"/>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ofAuthoriti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OC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D1783"/>
    <w:rPr>
      <w:rFonts w:ascii="Tahoma" w:hAnsi="Tahoma" w:cs="Tahoma"/>
      <w:sz w:val="16"/>
      <w:szCs w:val="16"/>
    </w:rPr>
  </w:style>
  <w:style w:type="character" w:customStyle="1" w:styleId="BalloonTextChar">
    <w:name w:val="Balloon Text Char"/>
    <w:link w:val="BalloonText"/>
    <w:uiPriority w:val="99"/>
    <w:semiHidden/>
    <w:rsid w:val="004D1783"/>
    <w:rPr>
      <w:rFonts w:ascii="Tahoma" w:hAnsi="Tahoma" w:cs="Tahoma"/>
      <w:sz w:val="16"/>
      <w:szCs w:val="16"/>
      <w:lang w:val="en-GB"/>
    </w:rPr>
  </w:style>
  <w:style w:type="paragraph" w:styleId="Subtitle">
    <w:name w:val="Subtitle"/>
    <w:basedOn w:val="Normal"/>
    <w:next w:val="Normal"/>
    <w:link w:val="SubtitleChar"/>
    <w:uiPriority w:val="6"/>
    <w:qFormat/>
    <w:rsid w:val="004D1783"/>
    <w:pPr>
      <w:numPr>
        <w:ilvl w:val="1"/>
      </w:numPr>
    </w:pPr>
    <w:rPr>
      <w:rFonts w:eastAsia="Times New Roman"/>
      <w:b/>
      <w:iCs/>
      <w:szCs w:val="24"/>
    </w:rPr>
  </w:style>
  <w:style w:type="character" w:customStyle="1" w:styleId="SubtitleChar">
    <w:name w:val="Subtitle Char"/>
    <w:link w:val="Subtitl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Paragraph">
    <w:name w:val="List Paragraph"/>
    <w:basedOn w:val="Normal"/>
    <w:uiPriority w:val="59"/>
    <w:semiHidden/>
    <w:qFormat/>
    <w:rsid w:val="004D1783"/>
    <w:pPr>
      <w:ind w:left="720"/>
      <w:contextualSpacing/>
    </w:pPr>
  </w:style>
  <w:style w:type="table" w:customStyle="1" w:styleId="WTOBox1">
    <w:name w:val="WTOBox1"/>
    <w:basedOn w:val="Table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eGrid">
    <w:name w:val="Table Grid"/>
    <w:basedOn w:val="Table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Hyperlink">
    <w:name w:val="Hyperlink"/>
    <w:uiPriority w:val="9"/>
    <w:unhideWhenUsed/>
    <w:rsid w:val="004D1783"/>
    <w:rPr>
      <w:color w:val="0000FF"/>
      <w:u w:val="single"/>
      <w:lang w:val="en-GB"/>
    </w:rPr>
  </w:style>
  <w:style w:type="paragraph" w:styleId="Bibliography">
    <w:name w:val="Bibliography"/>
    <w:basedOn w:val="Normal"/>
    <w:next w:val="Normal"/>
    <w:uiPriority w:val="49"/>
    <w:semiHidden/>
    <w:unhideWhenUsed/>
    <w:rsid w:val="004D1783"/>
  </w:style>
  <w:style w:type="paragraph" w:styleId="BlockText">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D1783"/>
    <w:pPr>
      <w:numPr>
        <w:ilvl w:val="0"/>
        <w:numId w:val="0"/>
      </w:numPr>
      <w:spacing w:after="0"/>
      <w:ind w:firstLine="360"/>
    </w:pPr>
  </w:style>
  <w:style w:type="character" w:customStyle="1" w:styleId="BodyTextFirstIndentChar">
    <w:name w:val="Body Text First Indent Char"/>
    <w:link w:val="BodyTextFirstIndent"/>
    <w:uiPriority w:val="99"/>
    <w:semiHidden/>
    <w:rsid w:val="004D1783"/>
    <w:rPr>
      <w:rFonts w:ascii="Verdana" w:hAnsi="Verdana"/>
      <w:sz w:val="18"/>
      <w:szCs w:val="22"/>
      <w:lang w:val="en-GB"/>
    </w:rPr>
  </w:style>
  <w:style w:type="paragraph" w:styleId="BodyTextIndent">
    <w:name w:val="Body Text Indent"/>
    <w:basedOn w:val="Normal"/>
    <w:link w:val="BodyTextIndentChar"/>
    <w:uiPriority w:val="99"/>
    <w:semiHidden/>
    <w:unhideWhenUsed/>
    <w:rsid w:val="004D1783"/>
    <w:pPr>
      <w:spacing w:after="120"/>
      <w:ind w:left="283"/>
    </w:pPr>
  </w:style>
  <w:style w:type="character" w:customStyle="1" w:styleId="BodyTextIndentChar">
    <w:name w:val="Body Text Indent Char"/>
    <w:link w:val="BodyTextIndent"/>
    <w:uiPriority w:val="99"/>
    <w:semiHidden/>
    <w:rsid w:val="004D1783"/>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D1783"/>
    <w:pPr>
      <w:spacing w:after="0"/>
      <w:ind w:left="360" w:firstLine="360"/>
    </w:pPr>
  </w:style>
  <w:style w:type="character" w:customStyle="1" w:styleId="BodyTextFirstIndent2Char">
    <w:name w:val="Body Text First Indent 2 Char"/>
    <w:link w:val="BodyTextFirstIndent2"/>
    <w:uiPriority w:val="99"/>
    <w:semiHidden/>
    <w:rsid w:val="004D1783"/>
    <w:rPr>
      <w:rFonts w:ascii="Verdana" w:hAnsi="Verdana"/>
      <w:sz w:val="18"/>
      <w:szCs w:val="22"/>
      <w:lang w:val="en-GB"/>
    </w:rPr>
  </w:style>
  <w:style w:type="paragraph" w:styleId="BodyTextIndent2">
    <w:name w:val="Body Text Indent 2"/>
    <w:basedOn w:val="Normal"/>
    <w:link w:val="BodyTextIndent2Char"/>
    <w:uiPriority w:val="99"/>
    <w:semiHidden/>
    <w:unhideWhenUsed/>
    <w:rsid w:val="004D1783"/>
    <w:pPr>
      <w:spacing w:after="120" w:line="480" w:lineRule="auto"/>
      <w:ind w:left="283"/>
    </w:pPr>
  </w:style>
  <w:style w:type="character" w:customStyle="1" w:styleId="BodyTextIndent2Char">
    <w:name w:val="Body Text Indent 2 Char"/>
    <w:link w:val="BodyTextIndent2"/>
    <w:uiPriority w:val="99"/>
    <w:semiHidden/>
    <w:rsid w:val="004D1783"/>
    <w:rPr>
      <w:rFonts w:ascii="Verdana" w:hAnsi="Verdana"/>
      <w:sz w:val="18"/>
      <w:szCs w:val="22"/>
      <w:lang w:val="en-GB"/>
    </w:rPr>
  </w:style>
  <w:style w:type="paragraph" w:styleId="BodyTextIndent3">
    <w:name w:val="Body Text Indent 3"/>
    <w:basedOn w:val="Normal"/>
    <w:link w:val="BodyTextIndent3Char"/>
    <w:uiPriority w:val="99"/>
    <w:semiHidden/>
    <w:unhideWhenUsed/>
    <w:rsid w:val="004D1783"/>
    <w:pPr>
      <w:spacing w:after="120"/>
      <w:ind w:left="283"/>
    </w:pPr>
    <w:rPr>
      <w:sz w:val="16"/>
      <w:szCs w:val="16"/>
    </w:rPr>
  </w:style>
  <w:style w:type="character" w:customStyle="1" w:styleId="BodyTextIndent3Char">
    <w:name w:val="Body Text Indent 3 Char"/>
    <w:link w:val="BodyTextIndent3"/>
    <w:uiPriority w:val="99"/>
    <w:semiHidden/>
    <w:rsid w:val="004D1783"/>
    <w:rPr>
      <w:rFonts w:ascii="Verdana" w:hAnsi="Verdana"/>
      <w:sz w:val="16"/>
      <w:szCs w:val="16"/>
      <w:lang w:val="en-GB"/>
    </w:rPr>
  </w:style>
  <w:style w:type="character" w:styleId="BookTitle">
    <w:name w:val="Book Title"/>
    <w:uiPriority w:val="99"/>
    <w:semiHidden/>
    <w:qFormat/>
    <w:rsid w:val="004D1783"/>
    <w:rPr>
      <w:b/>
      <w:bCs/>
      <w:smallCaps/>
      <w:spacing w:val="5"/>
      <w:lang w:val="en-GB"/>
    </w:rPr>
  </w:style>
  <w:style w:type="paragraph" w:styleId="Closing">
    <w:name w:val="Closing"/>
    <w:basedOn w:val="Normal"/>
    <w:link w:val="ClosingChar"/>
    <w:uiPriority w:val="99"/>
    <w:semiHidden/>
    <w:unhideWhenUsed/>
    <w:rsid w:val="004D1783"/>
    <w:pPr>
      <w:ind w:left="4252"/>
    </w:pPr>
  </w:style>
  <w:style w:type="character" w:customStyle="1" w:styleId="ClosingChar">
    <w:name w:val="Closing Char"/>
    <w:link w:val="Closing"/>
    <w:uiPriority w:val="99"/>
    <w:semiHidden/>
    <w:rsid w:val="004D1783"/>
    <w:rPr>
      <w:rFonts w:ascii="Verdana" w:hAnsi="Verdana"/>
      <w:sz w:val="18"/>
      <w:szCs w:val="22"/>
      <w:lang w:val="en-GB"/>
    </w:rPr>
  </w:style>
  <w:style w:type="character" w:styleId="CommentReference">
    <w:name w:val="annotation reference"/>
    <w:uiPriority w:val="99"/>
    <w:semiHidden/>
    <w:unhideWhenUsed/>
    <w:rsid w:val="004D1783"/>
    <w:rPr>
      <w:sz w:val="16"/>
      <w:szCs w:val="16"/>
      <w:lang w:val="en-GB"/>
    </w:rPr>
  </w:style>
  <w:style w:type="paragraph" w:styleId="CommentText">
    <w:name w:val="annotation text"/>
    <w:basedOn w:val="Normal"/>
    <w:link w:val="CommentTextChar"/>
    <w:uiPriority w:val="99"/>
    <w:unhideWhenUsed/>
    <w:rsid w:val="004D1783"/>
    <w:rPr>
      <w:sz w:val="20"/>
      <w:szCs w:val="20"/>
    </w:rPr>
  </w:style>
  <w:style w:type="character" w:customStyle="1" w:styleId="CommentTextChar">
    <w:name w:val="Comment Text Char"/>
    <w:link w:val="CommentText"/>
    <w:uiPriority w:val="99"/>
    <w:rsid w:val="004D1783"/>
    <w:rPr>
      <w:rFonts w:ascii="Verdana" w:hAnsi="Verdana"/>
      <w:lang w:val="en-GB"/>
    </w:rPr>
  </w:style>
  <w:style w:type="paragraph" w:styleId="CommentSubject">
    <w:name w:val="annotation subject"/>
    <w:basedOn w:val="CommentText"/>
    <w:next w:val="CommentText"/>
    <w:link w:val="CommentSubjectChar"/>
    <w:uiPriority w:val="99"/>
    <w:unhideWhenUsed/>
    <w:rsid w:val="004D1783"/>
    <w:rPr>
      <w:b/>
      <w:bCs/>
    </w:rPr>
  </w:style>
  <w:style w:type="character" w:customStyle="1" w:styleId="CommentSubjectChar">
    <w:name w:val="Comment Subject Char"/>
    <w:link w:val="CommentSubject"/>
    <w:uiPriority w:val="99"/>
    <w:rsid w:val="004D1783"/>
    <w:rPr>
      <w:rFonts w:ascii="Verdana" w:hAnsi="Verdana"/>
      <w:b/>
      <w:bCs/>
      <w:lang w:val="en-GB"/>
    </w:rPr>
  </w:style>
  <w:style w:type="paragraph" w:styleId="Date">
    <w:name w:val="Date"/>
    <w:basedOn w:val="Normal"/>
    <w:next w:val="Normal"/>
    <w:link w:val="DateChar"/>
    <w:uiPriority w:val="99"/>
    <w:semiHidden/>
    <w:unhideWhenUsed/>
    <w:rsid w:val="004D1783"/>
  </w:style>
  <w:style w:type="character" w:customStyle="1" w:styleId="DateChar">
    <w:name w:val="Date Char"/>
    <w:link w:val="Date"/>
    <w:uiPriority w:val="99"/>
    <w:semiHidden/>
    <w:rsid w:val="004D1783"/>
    <w:rPr>
      <w:rFonts w:ascii="Verdana" w:hAnsi="Verdana"/>
      <w:sz w:val="18"/>
      <w:szCs w:val="22"/>
      <w:lang w:val="en-GB"/>
    </w:rPr>
  </w:style>
  <w:style w:type="paragraph" w:styleId="DocumentMap">
    <w:name w:val="Document Map"/>
    <w:basedOn w:val="Normal"/>
    <w:link w:val="DocumentMapChar"/>
    <w:uiPriority w:val="99"/>
    <w:semiHidden/>
    <w:unhideWhenUsed/>
    <w:rsid w:val="004D1783"/>
    <w:rPr>
      <w:rFonts w:ascii="Tahoma" w:hAnsi="Tahoma" w:cs="Tahoma"/>
      <w:sz w:val="16"/>
      <w:szCs w:val="16"/>
    </w:rPr>
  </w:style>
  <w:style w:type="character" w:customStyle="1" w:styleId="DocumentMapChar">
    <w:name w:val="Document Map Char"/>
    <w:link w:val="DocumentMap"/>
    <w:uiPriority w:val="99"/>
    <w:semiHidden/>
    <w:rsid w:val="004D1783"/>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D1783"/>
  </w:style>
  <w:style w:type="character" w:customStyle="1" w:styleId="E-mailSignatureChar">
    <w:name w:val="E-mail Signature Char"/>
    <w:link w:val="E-mailSignature"/>
    <w:uiPriority w:val="99"/>
    <w:semiHidden/>
    <w:rsid w:val="004D1783"/>
    <w:rPr>
      <w:rFonts w:ascii="Verdana" w:hAnsi="Verdana"/>
      <w:sz w:val="18"/>
      <w:szCs w:val="22"/>
      <w:lang w:val="en-GB"/>
    </w:rPr>
  </w:style>
  <w:style w:type="character" w:styleId="Emphasis">
    <w:name w:val="Emphasis"/>
    <w:uiPriority w:val="99"/>
    <w:semiHidden/>
    <w:qFormat/>
    <w:rsid w:val="004D1783"/>
    <w:rPr>
      <w:i/>
      <w:iCs/>
      <w:lang w:val="en-GB"/>
    </w:rPr>
  </w:style>
  <w:style w:type="paragraph" w:styleId="EnvelopeAddress">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D1783"/>
    <w:rPr>
      <w:rFonts w:ascii="Cambria" w:eastAsia="Times New Roman" w:hAnsi="Cambria"/>
      <w:sz w:val="20"/>
      <w:szCs w:val="20"/>
    </w:rPr>
  </w:style>
  <w:style w:type="character" w:styleId="FollowedHyperlink">
    <w:name w:val="FollowedHyperlink"/>
    <w:uiPriority w:val="9"/>
    <w:unhideWhenUsed/>
    <w:rsid w:val="004D1783"/>
    <w:rPr>
      <w:color w:val="800080"/>
      <w:u w:val="single"/>
      <w:lang w:val="en-GB"/>
    </w:rPr>
  </w:style>
  <w:style w:type="character" w:styleId="HTMLAcronym">
    <w:name w:val="HTML Acronym"/>
    <w:uiPriority w:val="99"/>
    <w:semiHidden/>
    <w:unhideWhenUsed/>
    <w:rsid w:val="004D1783"/>
    <w:rPr>
      <w:lang w:val="en-GB"/>
    </w:rPr>
  </w:style>
  <w:style w:type="paragraph" w:styleId="HTMLAddress">
    <w:name w:val="HTML Address"/>
    <w:basedOn w:val="Normal"/>
    <w:link w:val="HTMLAddressChar"/>
    <w:uiPriority w:val="99"/>
    <w:semiHidden/>
    <w:unhideWhenUsed/>
    <w:rsid w:val="004D1783"/>
    <w:rPr>
      <w:i/>
      <w:iCs/>
    </w:rPr>
  </w:style>
  <w:style w:type="character" w:customStyle="1" w:styleId="HTMLAddressChar">
    <w:name w:val="HTML Address Char"/>
    <w:link w:val="HTMLAddress"/>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Code">
    <w:name w:val="HTML Code"/>
    <w:uiPriority w:val="99"/>
    <w:semiHidden/>
    <w:unhideWhenUsed/>
    <w:rsid w:val="004D1783"/>
    <w:rPr>
      <w:rFonts w:ascii="Consolas" w:hAnsi="Consolas" w:cs="Consolas"/>
      <w:sz w:val="20"/>
      <w:szCs w:val="20"/>
      <w:lang w:val="en-GB"/>
    </w:rPr>
  </w:style>
  <w:style w:type="character" w:styleId="HTMLDefinition">
    <w:name w:val="HTML Definition"/>
    <w:uiPriority w:val="99"/>
    <w:semiHidden/>
    <w:unhideWhenUsed/>
    <w:rsid w:val="004D1783"/>
    <w:rPr>
      <w:i/>
      <w:iCs/>
      <w:lang w:val="en-GB"/>
    </w:rPr>
  </w:style>
  <w:style w:type="character" w:styleId="HTMLKeyboard">
    <w:name w:val="HTML Keyboard"/>
    <w:uiPriority w:val="99"/>
    <w:semiHidden/>
    <w:unhideWhenUsed/>
    <w:rsid w:val="004D1783"/>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D1783"/>
    <w:rPr>
      <w:rFonts w:ascii="Consolas" w:hAnsi="Consolas" w:cs="Consolas"/>
      <w:sz w:val="20"/>
      <w:szCs w:val="20"/>
    </w:rPr>
  </w:style>
  <w:style w:type="character" w:customStyle="1" w:styleId="HTMLPreformattedChar">
    <w:name w:val="HTML Preformatted Char"/>
    <w:link w:val="HTMLPreformatted"/>
    <w:uiPriority w:val="99"/>
    <w:semiHidden/>
    <w:rsid w:val="004D1783"/>
    <w:rPr>
      <w:rFonts w:ascii="Consolas" w:hAnsi="Consolas" w:cs="Consolas"/>
      <w:lang w:val="en-GB"/>
    </w:rPr>
  </w:style>
  <w:style w:type="character" w:styleId="HTMLSample">
    <w:name w:val="HTML Sample"/>
    <w:uiPriority w:val="99"/>
    <w:semiHidden/>
    <w:unhideWhenUsed/>
    <w:rsid w:val="004D1783"/>
    <w:rPr>
      <w:rFonts w:ascii="Consolas" w:hAnsi="Consolas" w:cs="Consolas"/>
      <w:sz w:val="24"/>
      <w:szCs w:val="24"/>
      <w:lang w:val="en-GB"/>
    </w:rPr>
  </w:style>
  <w:style w:type="character" w:styleId="HTMLTypewriter">
    <w:name w:val="HTML Typewriter"/>
    <w:uiPriority w:val="99"/>
    <w:semiHidden/>
    <w:unhideWhenUsed/>
    <w:rsid w:val="004D1783"/>
    <w:rPr>
      <w:rFonts w:ascii="Consolas" w:hAnsi="Consolas" w:cs="Consolas"/>
      <w:sz w:val="20"/>
      <w:szCs w:val="20"/>
      <w:lang w:val="en-GB"/>
    </w:rPr>
  </w:style>
  <w:style w:type="character" w:styleId="HTMLVariable">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IndexHeading">
    <w:name w:val="index heading"/>
    <w:basedOn w:val="Normal"/>
    <w:next w:val="Index1"/>
    <w:uiPriority w:val="99"/>
    <w:semiHidden/>
    <w:unhideWhenUsed/>
    <w:rsid w:val="004D1783"/>
    <w:rPr>
      <w:rFonts w:ascii="Cambria" w:eastAsia="Times New Roman" w:hAnsi="Cambria"/>
      <w:b/>
      <w:bCs/>
    </w:rPr>
  </w:style>
  <w:style w:type="character" w:styleId="IntenseEmphasis">
    <w:name w:val="Intense Emphasis"/>
    <w:uiPriority w:val="99"/>
    <w:semiHidden/>
    <w:qFormat/>
    <w:rsid w:val="004D1783"/>
    <w:rPr>
      <w:b/>
      <w:bCs/>
      <w:i/>
      <w:iCs/>
      <w:color w:val="4F81BD"/>
      <w:lang w:val="en-GB"/>
    </w:rPr>
  </w:style>
  <w:style w:type="paragraph" w:styleId="IntenseQuote">
    <w:name w:val="Intense Quote"/>
    <w:basedOn w:val="Normal"/>
    <w:next w:val="Normal"/>
    <w:link w:val="IntenseQuoteChar"/>
    <w:uiPriority w:val="59"/>
    <w:semiHidden/>
    <w:qFormat/>
    <w:rsid w:val="004D178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D1783"/>
    <w:rPr>
      <w:rFonts w:ascii="Verdana" w:hAnsi="Verdana"/>
      <w:b/>
      <w:bCs/>
      <w:i/>
      <w:iCs/>
      <w:color w:val="4F81BD"/>
      <w:sz w:val="18"/>
      <w:szCs w:val="22"/>
      <w:lang w:val="en-GB"/>
    </w:rPr>
  </w:style>
  <w:style w:type="character" w:styleId="IntenseReference">
    <w:name w:val="Intense Reference"/>
    <w:uiPriority w:val="99"/>
    <w:semiHidden/>
    <w:qFormat/>
    <w:rsid w:val="004D1783"/>
    <w:rPr>
      <w:b/>
      <w:bCs/>
      <w:smallCaps/>
      <w:color w:val="C0504D"/>
      <w:spacing w:val="5"/>
      <w:u w:val="single"/>
      <w:lang w:val="en-GB"/>
    </w:rPr>
  </w:style>
  <w:style w:type="character" w:styleId="LineNumber">
    <w:name w:val="line number"/>
    <w:uiPriority w:val="99"/>
    <w:semiHidden/>
    <w:unhideWhenUsed/>
    <w:rsid w:val="004D1783"/>
    <w:rPr>
      <w:lang w:val="en-GB"/>
    </w:rPr>
  </w:style>
  <w:style w:type="paragraph" w:styleId="List">
    <w:name w:val="List"/>
    <w:basedOn w:val="Normal"/>
    <w:uiPriority w:val="99"/>
    <w:semiHidden/>
    <w:unhideWhenUsed/>
    <w:rsid w:val="004D1783"/>
    <w:pPr>
      <w:ind w:left="283" w:hanging="283"/>
      <w:contextualSpacing/>
    </w:pPr>
  </w:style>
  <w:style w:type="paragraph" w:styleId="List2">
    <w:name w:val="List 2"/>
    <w:basedOn w:val="Normal"/>
    <w:uiPriority w:val="99"/>
    <w:semiHidden/>
    <w:unhideWhenUsed/>
    <w:rsid w:val="004D1783"/>
    <w:pPr>
      <w:ind w:left="566" w:hanging="283"/>
      <w:contextualSpacing/>
    </w:pPr>
  </w:style>
  <w:style w:type="paragraph" w:styleId="List3">
    <w:name w:val="List 3"/>
    <w:basedOn w:val="Normal"/>
    <w:uiPriority w:val="99"/>
    <w:semiHidden/>
    <w:unhideWhenUsed/>
    <w:rsid w:val="004D1783"/>
    <w:pPr>
      <w:ind w:left="849" w:hanging="283"/>
      <w:contextualSpacing/>
    </w:pPr>
  </w:style>
  <w:style w:type="paragraph" w:styleId="List4">
    <w:name w:val="List 4"/>
    <w:basedOn w:val="Normal"/>
    <w:uiPriority w:val="99"/>
    <w:semiHidden/>
    <w:unhideWhenUsed/>
    <w:rsid w:val="004D1783"/>
    <w:pPr>
      <w:ind w:left="1132" w:hanging="283"/>
      <w:contextualSpacing/>
    </w:pPr>
  </w:style>
  <w:style w:type="paragraph" w:styleId="List5">
    <w:name w:val="List 5"/>
    <w:basedOn w:val="Normal"/>
    <w:uiPriority w:val="99"/>
    <w:semiHidden/>
    <w:unhideWhenUsed/>
    <w:rsid w:val="004D1783"/>
    <w:pPr>
      <w:ind w:left="1415" w:hanging="283"/>
      <w:contextualSpacing/>
    </w:pPr>
  </w:style>
  <w:style w:type="paragraph" w:styleId="ListContinue">
    <w:name w:val="List Continue"/>
    <w:basedOn w:val="Normal"/>
    <w:uiPriority w:val="99"/>
    <w:semiHidden/>
    <w:unhideWhenUsed/>
    <w:rsid w:val="004D1783"/>
    <w:pPr>
      <w:spacing w:after="120"/>
      <w:ind w:left="283"/>
      <w:contextualSpacing/>
    </w:pPr>
  </w:style>
  <w:style w:type="paragraph" w:styleId="ListContinue2">
    <w:name w:val="List Continue 2"/>
    <w:basedOn w:val="Normal"/>
    <w:uiPriority w:val="99"/>
    <w:semiHidden/>
    <w:unhideWhenUsed/>
    <w:rsid w:val="004D1783"/>
    <w:pPr>
      <w:spacing w:after="120"/>
      <w:ind w:left="566"/>
      <w:contextualSpacing/>
    </w:pPr>
  </w:style>
  <w:style w:type="paragraph" w:styleId="ListContinue3">
    <w:name w:val="List Continue 3"/>
    <w:basedOn w:val="Normal"/>
    <w:uiPriority w:val="99"/>
    <w:semiHidden/>
    <w:unhideWhenUsed/>
    <w:rsid w:val="004D1783"/>
    <w:pPr>
      <w:spacing w:after="120"/>
      <w:ind w:left="849"/>
      <w:contextualSpacing/>
    </w:pPr>
  </w:style>
  <w:style w:type="paragraph" w:styleId="ListContinue4">
    <w:name w:val="List Continue 4"/>
    <w:basedOn w:val="Normal"/>
    <w:uiPriority w:val="99"/>
    <w:semiHidden/>
    <w:unhideWhenUsed/>
    <w:rsid w:val="004D1783"/>
    <w:pPr>
      <w:spacing w:after="120"/>
      <w:ind w:left="1132"/>
      <w:contextualSpacing/>
    </w:pPr>
  </w:style>
  <w:style w:type="paragraph" w:styleId="ListContinue5">
    <w:name w:val="List Continue 5"/>
    <w:basedOn w:val="Normal"/>
    <w:uiPriority w:val="99"/>
    <w:semiHidden/>
    <w:unhideWhenUsed/>
    <w:rsid w:val="004D1783"/>
    <w:pPr>
      <w:spacing w:after="120"/>
      <w:ind w:left="1415"/>
      <w:contextualSpacing/>
    </w:pPr>
  </w:style>
  <w:style w:type="paragraph" w:styleId="ListNumber">
    <w:name w:val="List Number"/>
    <w:basedOn w:val="Normal"/>
    <w:uiPriority w:val="49"/>
    <w:semiHidden/>
    <w:unhideWhenUsed/>
    <w:rsid w:val="004D1783"/>
    <w:pPr>
      <w:numPr>
        <w:numId w:val="11"/>
      </w:numPr>
      <w:contextualSpacing/>
    </w:pPr>
  </w:style>
  <w:style w:type="paragraph" w:styleId="ListNumber2">
    <w:name w:val="List Number 2"/>
    <w:basedOn w:val="Normal"/>
    <w:uiPriority w:val="49"/>
    <w:semiHidden/>
    <w:unhideWhenUsed/>
    <w:rsid w:val="004D1783"/>
    <w:pPr>
      <w:numPr>
        <w:numId w:val="12"/>
      </w:numPr>
      <w:contextualSpacing/>
    </w:pPr>
  </w:style>
  <w:style w:type="paragraph" w:styleId="ListNumber3">
    <w:name w:val="List Number 3"/>
    <w:basedOn w:val="Normal"/>
    <w:uiPriority w:val="49"/>
    <w:semiHidden/>
    <w:unhideWhenUsed/>
    <w:rsid w:val="004D1783"/>
    <w:pPr>
      <w:contextualSpacing/>
    </w:pPr>
  </w:style>
  <w:style w:type="paragraph" w:styleId="ListNumber4">
    <w:name w:val="List Number 4"/>
    <w:basedOn w:val="Normal"/>
    <w:uiPriority w:val="49"/>
    <w:semiHidden/>
    <w:unhideWhenUsed/>
    <w:rsid w:val="004D1783"/>
    <w:pPr>
      <w:numPr>
        <w:numId w:val="14"/>
      </w:numPr>
      <w:contextualSpacing/>
    </w:pPr>
  </w:style>
  <w:style w:type="paragraph" w:styleId="ListNumber5">
    <w:name w:val="List Number 5"/>
    <w:basedOn w:val="Normal"/>
    <w:uiPriority w:val="49"/>
    <w:semiHidden/>
    <w:unhideWhenUsed/>
    <w:rsid w:val="004D1783"/>
    <w:pPr>
      <w:contextualSpacing/>
    </w:pPr>
  </w:style>
  <w:style w:type="paragraph" w:styleId="Macro">
    <w:name w:val="macro"/>
    <w:link w:val="MacroTextCh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D1783"/>
    <w:rPr>
      <w:rFonts w:ascii="Consolas" w:hAnsi="Consolas" w:cs="Consolas"/>
      <w:lang w:val="en-GB"/>
    </w:rPr>
  </w:style>
  <w:style w:type="paragraph" w:styleId="MessageHeader">
    <w:name w:val="Message Header"/>
    <w:basedOn w:val="Normal"/>
    <w:link w:val="MessageHeaderCh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D1783"/>
    <w:rPr>
      <w:rFonts w:ascii="Cambria" w:eastAsia="Times New Roman" w:hAnsi="Cambria"/>
      <w:sz w:val="24"/>
      <w:szCs w:val="24"/>
      <w:shd w:val="pct20" w:color="auto" w:fill="auto"/>
      <w:lang w:val="en-GB"/>
    </w:rPr>
  </w:style>
  <w:style w:type="paragraph" w:styleId="NoSpacing">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Indent">
    <w:name w:val="Normal Indent"/>
    <w:basedOn w:val="Normal"/>
    <w:uiPriority w:val="99"/>
    <w:semiHidden/>
    <w:unhideWhenUsed/>
    <w:rsid w:val="004D1783"/>
    <w:pPr>
      <w:ind w:left="567"/>
    </w:pPr>
  </w:style>
  <w:style w:type="paragraph" w:styleId="NoteHeading">
    <w:name w:val="Note Heading"/>
    <w:basedOn w:val="Normal"/>
    <w:next w:val="Normal"/>
    <w:link w:val="NoteHeadingChar"/>
    <w:uiPriority w:val="99"/>
    <w:semiHidden/>
    <w:unhideWhenUsed/>
    <w:rsid w:val="004D1783"/>
  </w:style>
  <w:style w:type="character" w:customStyle="1" w:styleId="NoteHeadingChar">
    <w:name w:val="Note Heading Char"/>
    <w:link w:val="NoteHeading"/>
    <w:uiPriority w:val="99"/>
    <w:semiHidden/>
    <w:rsid w:val="004D1783"/>
    <w:rPr>
      <w:rFonts w:ascii="Verdana" w:hAnsi="Verdana"/>
      <w:sz w:val="18"/>
      <w:szCs w:val="22"/>
      <w:lang w:val="en-GB"/>
    </w:rPr>
  </w:style>
  <w:style w:type="character" w:styleId="PageNumber">
    <w:name w:val="page number"/>
    <w:uiPriority w:val="99"/>
    <w:semiHidden/>
    <w:unhideWhenUsed/>
    <w:rsid w:val="004D1783"/>
    <w:rPr>
      <w:lang w:val="en-GB"/>
    </w:rPr>
  </w:style>
  <w:style w:type="character" w:styleId="PlaceholderText">
    <w:name w:val="Placeholder Text"/>
    <w:uiPriority w:val="99"/>
    <w:semiHidden/>
    <w:rsid w:val="004D1783"/>
    <w:rPr>
      <w:color w:val="808080"/>
      <w:lang w:val="en-GB"/>
    </w:rPr>
  </w:style>
  <w:style w:type="paragraph" w:styleId="PlainText">
    <w:name w:val="Plain Text"/>
    <w:basedOn w:val="Normal"/>
    <w:link w:val="PlainTextChar"/>
    <w:uiPriority w:val="99"/>
    <w:unhideWhenUsed/>
    <w:rsid w:val="004D1783"/>
    <w:rPr>
      <w:rFonts w:ascii="Consolas" w:hAnsi="Consolas" w:cs="Consolas"/>
      <w:sz w:val="21"/>
      <w:szCs w:val="21"/>
    </w:rPr>
  </w:style>
  <w:style w:type="character" w:customStyle="1" w:styleId="PlainTextChar">
    <w:name w:val="Plain Text Char"/>
    <w:link w:val="PlainText"/>
    <w:uiPriority w:val="99"/>
    <w:rsid w:val="004D1783"/>
    <w:rPr>
      <w:rFonts w:ascii="Consolas" w:hAnsi="Consolas" w:cs="Consolas"/>
      <w:sz w:val="21"/>
      <w:szCs w:val="21"/>
      <w:lang w:val="en-GB"/>
    </w:rPr>
  </w:style>
  <w:style w:type="paragraph" w:styleId="Quote">
    <w:name w:val="Quote"/>
    <w:basedOn w:val="Normal"/>
    <w:next w:val="Normal"/>
    <w:link w:val="QuoteChar"/>
    <w:uiPriority w:val="59"/>
    <w:qFormat/>
    <w:rsid w:val="004D1783"/>
    <w:rPr>
      <w:i/>
      <w:iCs/>
      <w:color w:val="000000"/>
    </w:rPr>
  </w:style>
  <w:style w:type="character" w:customStyle="1" w:styleId="QuoteChar">
    <w:name w:val="Quote Char"/>
    <w:link w:val="Quote"/>
    <w:uiPriority w:val="59"/>
    <w:rsid w:val="004D1783"/>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D1783"/>
  </w:style>
  <w:style w:type="character" w:customStyle="1" w:styleId="SalutationChar">
    <w:name w:val="Salutation Char"/>
    <w:link w:val="Salutation"/>
    <w:uiPriority w:val="99"/>
    <w:semiHidden/>
    <w:rsid w:val="004D1783"/>
    <w:rPr>
      <w:rFonts w:ascii="Verdana" w:hAnsi="Verdana"/>
      <w:sz w:val="18"/>
      <w:szCs w:val="22"/>
      <w:lang w:val="en-GB"/>
    </w:rPr>
  </w:style>
  <w:style w:type="paragraph" w:styleId="Signature">
    <w:name w:val="Signature"/>
    <w:basedOn w:val="Normal"/>
    <w:link w:val="SignatureChar"/>
    <w:uiPriority w:val="99"/>
    <w:semiHidden/>
    <w:unhideWhenUsed/>
    <w:rsid w:val="004D1783"/>
    <w:pPr>
      <w:ind w:left="4252"/>
    </w:pPr>
  </w:style>
  <w:style w:type="character" w:customStyle="1" w:styleId="SignatureChar">
    <w:name w:val="Signature Char"/>
    <w:link w:val="Signature"/>
    <w:uiPriority w:val="99"/>
    <w:semiHidden/>
    <w:rsid w:val="004D1783"/>
    <w:rPr>
      <w:rFonts w:ascii="Verdana" w:hAnsi="Verdana"/>
      <w:sz w:val="18"/>
      <w:szCs w:val="22"/>
      <w:lang w:val="en-GB"/>
    </w:rPr>
  </w:style>
  <w:style w:type="character" w:styleId="Strong">
    <w:name w:val="Strong"/>
    <w:uiPriority w:val="99"/>
    <w:semiHidden/>
    <w:qFormat/>
    <w:rsid w:val="004D1783"/>
    <w:rPr>
      <w:b/>
      <w:bCs/>
      <w:lang w:val="en-GB"/>
    </w:rPr>
  </w:style>
  <w:style w:type="character" w:styleId="SubtleEmphasis">
    <w:name w:val="Subtle Emphasis"/>
    <w:uiPriority w:val="99"/>
    <w:semiHidden/>
    <w:qFormat/>
    <w:rsid w:val="004D1783"/>
    <w:rPr>
      <w:i/>
      <w:iCs/>
      <w:color w:val="808080"/>
      <w:lang w:val="en-GB"/>
    </w:rPr>
  </w:style>
  <w:style w:type="character" w:styleId="SubtleReference">
    <w:name w:val="Subtle Reference"/>
    <w:uiPriority w:val="99"/>
    <w:semiHidden/>
    <w:qFormat/>
    <w:rsid w:val="004D1783"/>
    <w:rPr>
      <w:smallCaps/>
      <w:color w:val="C0504D"/>
      <w:u w:val="single"/>
      <w:lang w:val="en-GB"/>
    </w:rPr>
  </w:style>
  <w:style w:type="paragraph" w:styleId="TOAHeading">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ColorfulGrid">
    <w:name w:val="Colorful Grid"/>
    <w:basedOn w:val="Table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CHN/26_02951_00_x.pdf" TargetMode="External" /><Relationship Id="rId6" Type="http://schemas.openxmlformats.org/officeDocument/2006/relationships/hyperlink" Target="https://members.wto.org/crnattachments/2026/SPS/CHN/26_02951_00_e.pdf" TargetMode="External" /><Relationship Id="rId7" Type="http://schemas.openxmlformats.org/officeDocument/2006/relationships/hyperlink" Target="mailto:sps@customs.gov.c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5dc22ab6-5958-49df-a37f-dfd6bdc6dd5c</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D2DE1129-4E30-47CF-8B94-BB2635B1EC44}">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Emergency_en.dotx</Template>
  <TotalTime>16</TotalTime>
  <Pages>2</Pages>
  <Words>582</Words>
  <Characters>3680</Characters>
  <Application>Microsoft Office Word</Application>
  <DocSecurity>0</DocSecurity>
  <Lines>81</Lines>
  <Paragraphs>45</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Company/>
  <LinksUpToDate>false</LinksUpToDate>
  <CharactersWithSpaces>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description>LDIMD - DTU</dc:description>
  <cp:revision>3</cp:revision>
  <dcterms:created xsi:type="dcterms:W3CDTF">2026-06-04T09:17:00Z</dcterms:created>
  <dcterms:modified xsi:type="dcterms:W3CDTF">2026-06-04T09:32:00Z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G/SPS/N/CHN/1387</vt:lpwstr>
  </property>
  <property fmtid="{D5CDD505-2E9C-101B-9397-08002B2CF9AE}" pid="3" name="TitusGUID">
    <vt:lpwstr>5dc22ab6-5958-49df-a37f-dfd6bdc6dd5c</vt:lpwstr>
  </property>
  <property fmtid="{D5CDD505-2E9C-101B-9397-08002B2CF9AE}" pid="4" name="WTOCLASSIFICATION">
    <vt:lpwstr>WTO OFFICIAL</vt:lpwstr>
  </property>
</Properties>
</file>