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77E0CA59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56B842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BFC2E1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A3DFAC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PERÚ</w:t>
            </w:r>
          </w:p>
          <w:p w:rsidR="00B91FF3" w:rsidRPr="00DA2000" w:rsidP="00DA2000" w14:paraId="31C88A39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E43F59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B97EAC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3D5072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Servicio Nacional de Sanidad Agraria (SENASA)</w:t>
            </w:r>
          </w:p>
        </w:tc>
      </w:tr>
      <w:tr w14:paraId="220A95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3162F9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AE9804" w14:textId="3EA3C20B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>Semillas de loctao (</w:t>
            </w:r>
            <w:r w:rsidRPr="00A834A1">
              <w:rPr>
                <w:i/>
                <w:iCs/>
              </w:rPr>
              <w:t>Vigna</w:t>
            </w:r>
            <w:r w:rsidR="006673E5">
              <w:rPr>
                <w:i/>
                <w:iCs/>
              </w:rPr>
              <w:t> </w:t>
            </w:r>
            <w:r w:rsidRPr="00A834A1">
              <w:rPr>
                <w:i/>
                <w:iCs/>
              </w:rPr>
              <w:t>radiata</w:t>
            </w:r>
            <w:r w:rsidRPr="00A834A1">
              <w:t>) (código del SA: 071331)</w:t>
            </w:r>
          </w:p>
        </w:tc>
      </w:tr>
      <w:tr w14:paraId="2FA9203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B1E618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90BD7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76C07320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00D775E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Brasil</w:t>
            </w:r>
          </w:p>
        </w:tc>
      </w:tr>
      <w:tr w14:paraId="75630D1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451035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8B8644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>Proyecto de Resolución Directoral que establece los requisitos fitosanitarios de necesario cumplimiento en la importación de semillas de loctao (</w:t>
            </w:r>
            <w:r w:rsidRPr="00A834A1">
              <w:rPr>
                <w:i/>
                <w:iCs/>
              </w:rPr>
              <w:t>Vigna radiata</w:t>
            </w:r>
            <w:r w:rsidRPr="00A834A1">
              <w:t>) de origen y procedencia Brasil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3</w:t>
            </w:r>
          </w:p>
          <w:p w:rsidR="00B91FF3" w:rsidRPr="00DA2000" w:rsidP="00DA2000" w14:paraId="5DAA9D57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https://members.wto.org/crnattachments/2026/SPS/PER/26_02704_00_s.pdf</w:t>
              </w:r>
            </w:hyperlink>
          </w:p>
        </w:tc>
      </w:tr>
      <w:tr w14:paraId="41C9420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FAEAB2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C0AB4DB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>Se culminó el análisis de riesgo de plagas para semillas de loctao (</w:t>
            </w:r>
            <w:r w:rsidRPr="00A834A1">
              <w:rPr>
                <w:i/>
                <w:iCs/>
              </w:rPr>
              <w:t>Vigna radiata</w:t>
            </w:r>
            <w:r w:rsidRPr="00A834A1">
              <w:t>) de origen y procedencia de Brasil, por lo que se somete a consulta pública la propuesta de requisitos fitosanitarios para su importación al Perú.</w:t>
            </w:r>
          </w:p>
        </w:tc>
      </w:tr>
      <w:tr w14:paraId="4FFE6B8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F7B66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1C6FEC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06F9068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E70F09D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CBA28E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828149B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4AB2AE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599499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 1, 2, 11, 20 y 21</w:t>
            </w:r>
          </w:p>
          <w:p w:rsidR="00B91FF3" w:rsidRPr="00DA2000" w:rsidP="00DA2000" w14:paraId="54A8FAC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1A869DE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64F26CD9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6673E5" w14:paraId="43469CC5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7A4B577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A7C8EDD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8166A3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07520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766C79F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D04E784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40329B1B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16A1CE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7AB81E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6F63E39" w14:textId="102D8065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A partir de su publicación en el diario Oficial El</w:t>
            </w:r>
            <w:r w:rsidR="006673E5">
              <w:t> </w:t>
            </w:r>
            <w:r w:rsidRPr="00A834A1">
              <w:t>Peruano.</w:t>
            </w:r>
          </w:p>
          <w:p w:rsidR="00B91FF3" w:rsidRPr="00DA2000" w:rsidP="00DA2000" w14:paraId="5FBDFD0D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5781253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84FB88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B26634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21 de julio de 2026</w:t>
            </w:r>
          </w:p>
          <w:p w:rsidR="00B91FF3" w:rsidRPr="00DA2000" w:rsidP="00DA2000" w14:paraId="57078B8B" w14:textId="77777777">
            <w:pPr>
              <w:keepNext/>
              <w:spacing w:after="120"/>
            </w:pPr>
            <w:r w:rsidRPr="00DA2000">
              <w:rPr>
                <w:b/>
              </w:rPr>
              <w:t xml:space="preserve">Organismo o autoridad encargado de tramitar las observaciones: [X] </w:t>
            </w:r>
            <w:r w:rsidRPr="00DA2000">
              <w:rPr>
                <w:b/>
              </w:rPr>
              <w:t>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23199B65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07EA75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65E6C36B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3754BD" w:rsidRPr="00A834A1" w:rsidP="000D29D0" w14:paraId="60E3C1A7" w14:textId="77777777">
            <w:pPr>
              <w:keepNext/>
              <w:keepLines/>
            </w:pPr>
            <w:r w:rsidRPr="00A834A1">
              <w:t>Puede solicitar el documento a:</w:t>
            </w:r>
          </w:p>
          <w:p w:rsidR="003754BD" w:rsidRPr="00A834A1" w:rsidP="000D29D0" w14:paraId="1C88FF15" w14:textId="77777777">
            <w:pPr>
              <w:keepNext/>
              <w:keepLines/>
            </w:pPr>
            <w:r w:rsidRPr="00A834A1">
              <w:t>Ing. Carlos Alexander Saravia Obregon</w:t>
            </w:r>
          </w:p>
          <w:p w:rsidR="003754BD" w:rsidRPr="00A834A1" w:rsidP="000D29D0" w14:paraId="4EAE932F" w14:textId="77777777">
            <w:pPr>
              <w:keepNext/>
              <w:keepLines/>
            </w:pPr>
            <w:r w:rsidRPr="00A834A1">
              <w:t>Director (e) de Cuarentena Vegetal SENASA</w:t>
            </w:r>
          </w:p>
          <w:p w:rsidR="003754BD" w:rsidRPr="00A834A1" w:rsidP="000D29D0" w14:paraId="1A5141A7" w14:textId="77777777">
            <w:pPr>
              <w:keepNext/>
              <w:keepLines/>
            </w:pPr>
            <w:r w:rsidRPr="00A834A1">
              <w:t>Av. La Molina Nº 1915, Lima 12, Lima, Perú</w:t>
            </w:r>
          </w:p>
          <w:p w:rsidR="003754BD" w:rsidRPr="00A834A1" w:rsidP="000D29D0" w14:paraId="3A505366" w14:textId="77777777">
            <w:pPr>
              <w:keepNext/>
              <w:keepLines/>
            </w:pPr>
            <w:r w:rsidRPr="00A834A1">
              <w:t>Tel: +(511) 313 3300, anexo 6042</w:t>
            </w:r>
          </w:p>
          <w:p w:rsidR="003754BD" w:rsidRPr="00A834A1" w:rsidP="000D29D0" w14:paraId="369C3E95" w14:textId="14F3FB9F">
            <w:pPr>
              <w:keepNext/>
              <w:keepLines/>
              <w:spacing w:after="120"/>
            </w:pPr>
            <w:r w:rsidRPr="00A834A1">
              <w:t>Correo</w:t>
            </w:r>
            <w:r w:rsidRPr="00A834A1">
              <w:t xml:space="preserve"> electrónico</w:t>
            </w:r>
            <w:r w:rsidRPr="00A834A1">
              <w:t xml:space="preserve">: </w:t>
            </w:r>
            <w:hyperlink r:id="rId5" w:history="1">
              <w:r w:rsidRPr="00A834A1">
                <w:rPr>
                  <w:color w:val="0000FF"/>
                  <w:u w:val="single"/>
                </w:rPr>
                <w:t>csaravia@senasa.gob.pe</w:t>
              </w:r>
            </w:hyperlink>
          </w:p>
        </w:tc>
      </w:tr>
    </w:tbl>
    <w:p w:rsidR="00337700" w:rsidRPr="00DA2000" w:rsidP="00DA2000" w14:paraId="286B2D30" w14:textId="77777777"/>
    <w:sectPr w:rsidSect="006673E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6673E5" w:rsidP="006673E5" w14:paraId="35A926C8" w14:textId="493D6B9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6673E5" w:rsidP="006673E5" w14:paraId="2F80B349" w14:textId="2927B139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354D7F2D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73E5" w:rsidRPr="006673E5" w:rsidP="006673E5" w14:paraId="2B8A98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73E5">
      <w:t>G/SPS/N/PER/1128</w:t>
    </w:r>
  </w:p>
  <w:p w:rsidR="006673E5" w:rsidRPr="006673E5" w:rsidP="006673E5" w14:paraId="1F5FF4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673E5" w:rsidRPr="006673E5" w:rsidP="006673E5" w14:paraId="24488A19" w14:textId="7EFF33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73E5">
      <w:t xml:space="preserve">- </w:t>
    </w:r>
    <w:r w:rsidRPr="006673E5">
      <w:fldChar w:fldCharType="begin"/>
    </w:r>
    <w:r w:rsidRPr="006673E5">
      <w:instrText xml:space="preserve"> PAGE </w:instrText>
    </w:r>
    <w:r w:rsidRPr="006673E5">
      <w:fldChar w:fldCharType="separate"/>
    </w:r>
    <w:r w:rsidRPr="006673E5">
      <w:t>2</w:t>
    </w:r>
    <w:r w:rsidRPr="006673E5">
      <w:fldChar w:fldCharType="end"/>
    </w:r>
    <w:r w:rsidRPr="006673E5">
      <w:t xml:space="preserve"> -</w:t>
    </w:r>
  </w:p>
  <w:p w:rsidR="00B91FF3" w:rsidRPr="006673E5" w:rsidP="006673E5" w14:paraId="1D97F2E6" w14:textId="3B4D6C82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673E5" w:rsidRPr="006673E5" w:rsidP="006673E5" w14:paraId="267EFDC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73E5">
      <w:t>G/SPS/N/PER/1128</w:t>
    </w:r>
  </w:p>
  <w:p w:rsidR="006673E5" w:rsidRPr="006673E5" w:rsidP="006673E5" w14:paraId="28540B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673E5" w:rsidRPr="006673E5" w:rsidP="006673E5" w14:paraId="424B9564" w14:textId="70DB4E3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673E5">
      <w:t xml:space="preserve">- </w:t>
    </w:r>
    <w:r w:rsidRPr="006673E5">
      <w:fldChar w:fldCharType="begin"/>
    </w:r>
    <w:r w:rsidRPr="006673E5">
      <w:instrText xml:space="preserve"> PAGE </w:instrText>
    </w:r>
    <w:r w:rsidRPr="006673E5">
      <w:fldChar w:fldCharType="separate"/>
    </w:r>
    <w:r w:rsidRPr="006673E5">
      <w:rPr>
        <w:noProof/>
      </w:rPr>
      <w:t>2</w:t>
    </w:r>
    <w:r w:rsidRPr="006673E5">
      <w:fldChar w:fldCharType="end"/>
    </w:r>
    <w:r w:rsidRPr="006673E5">
      <w:t xml:space="preserve"> -</w:t>
    </w:r>
  </w:p>
  <w:p w:rsidR="00DD65B2" w:rsidRPr="006673E5" w:rsidP="006673E5" w14:paraId="0336C478" w14:textId="545454F1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B9E31E1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8CBDE22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015B3C4" w14:textId="7D8B87A4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009BD70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7EEC701B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90pt;height:56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4F95C740" w14:textId="77777777">
          <w:pPr>
            <w:jc w:val="right"/>
            <w:rPr>
              <w:b/>
              <w:szCs w:val="18"/>
            </w:rPr>
          </w:pPr>
        </w:p>
      </w:tc>
    </w:tr>
    <w:tr w14:paraId="00A3431F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0B54DB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6673E5" w:rsidP="00043017" w14:paraId="0CECE716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G/SPS/N/PER/1128</w:t>
          </w:r>
        </w:p>
        <w:bookmarkEnd w:id="1"/>
        <w:p w:rsidR="00043017" w:rsidRPr="00B91FF3" w:rsidP="00043017" w14:paraId="07A283B4" w14:textId="22896B7A">
          <w:pPr>
            <w:jc w:val="right"/>
            <w:rPr>
              <w:b/>
              <w:szCs w:val="18"/>
            </w:rPr>
          </w:pPr>
        </w:p>
      </w:tc>
    </w:tr>
    <w:tr w14:paraId="1D61E86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1252AE9E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09019947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22 de mayo de 2026</w:t>
          </w:r>
          <w:bookmarkEnd w:id="3"/>
        </w:p>
      </w:tc>
    </w:tr>
    <w:tr w14:paraId="78B19E7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501DDB66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(26-3795)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2476B2AF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51E43ACC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51193297" w14:textId="38E76F71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EB6B255" w14:textId="7B6B724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BB08EB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6396815">
    <w:abstractNumId w:val="8"/>
  </w:num>
  <w:num w:numId="2" w16cid:durableId="710769073">
    <w:abstractNumId w:val="3"/>
  </w:num>
  <w:num w:numId="3" w16cid:durableId="214199651">
    <w:abstractNumId w:val="2"/>
  </w:num>
  <w:num w:numId="4" w16cid:durableId="1473134216">
    <w:abstractNumId w:val="1"/>
  </w:num>
  <w:num w:numId="5" w16cid:durableId="1661884326">
    <w:abstractNumId w:val="0"/>
  </w:num>
  <w:num w:numId="6" w16cid:durableId="583876460">
    <w:abstractNumId w:val="13"/>
  </w:num>
  <w:num w:numId="7" w16cid:durableId="815875587">
    <w:abstractNumId w:val="11"/>
  </w:num>
  <w:num w:numId="8" w16cid:durableId="907417945">
    <w:abstractNumId w:val="14"/>
  </w:num>
  <w:num w:numId="9" w16cid:durableId="1587111650">
    <w:abstractNumId w:val="10"/>
  </w:num>
  <w:num w:numId="10" w16cid:durableId="1783259148">
    <w:abstractNumId w:val="9"/>
  </w:num>
  <w:num w:numId="11" w16cid:durableId="443422844">
    <w:abstractNumId w:val="7"/>
  </w:num>
  <w:num w:numId="12" w16cid:durableId="805972876">
    <w:abstractNumId w:val="6"/>
  </w:num>
  <w:num w:numId="13" w16cid:durableId="1985112820">
    <w:abstractNumId w:val="5"/>
  </w:num>
  <w:num w:numId="14" w16cid:durableId="1921871287">
    <w:abstractNumId w:val="4"/>
  </w:num>
  <w:num w:numId="15" w16cid:durableId="96487980">
    <w:abstractNumId w:val="12"/>
  </w:num>
  <w:num w:numId="16" w16cid:durableId="15171850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786"/>
    <w:rsid w:val="00342A86"/>
    <w:rsid w:val="003508BE"/>
    <w:rsid w:val="003754BD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673E5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76519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20A57C"/>
  <w15:docId w15:val="{B18D89F1-F2A5-405D-837C-5FD87CF05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PER/26_02704_00_s.pdf" TargetMode="External" /><Relationship Id="rId5" Type="http://schemas.openxmlformats.org/officeDocument/2006/relationships/hyperlink" Target="mailto:csaravia@senasa.gob.pe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2026-05-22T08:57:00Z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G/SPS/N/PER/1128</vt:lpwstr>
  </property>
</Properties>
</file>