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0D7111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24274B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5B7275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E6E521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394EEEA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4EE84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97835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971AD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 (NHC)</w:t>
            </w:r>
          </w:p>
        </w:tc>
      </w:tr>
      <w:tr w14:paraId="75DB54C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52724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F771F2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Food additive retinyl palmitate (vitamin A palmitate)</w:t>
            </w:r>
          </w:p>
        </w:tc>
      </w:tr>
      <w:tr w14:paraId="1681A9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50973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C6A82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02D7B1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BD71D0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C8008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5A0F8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1293A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National Food Safety Standard of the P.R.C.: Food additive palmitate (vitamin A palmitate) No. 1 Amendment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54B70678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https://members.wto.org/crnattachments/2026/SPS/CHN/26_02529_00_x.pdf</w:t>
              </w:r>
            </w:hyperlink>
          </w:p>
        </w:tc>
      </w:tr>
      <w:tr w14:paraId="6FA0C1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C5A2D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054124" w14:textId="42E02609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Physicochemical indexes: the Table 2 note "Commercial palmitate (vitamin A palmitate) product must use palmitate (vitamin A palmitate) in accordance with this standard as raw material, may added edible vegetable oil, starch, dextrin, sucrose, antioxidant, </w:t>
            </w:r>
            <w:r w:rsidRPr="0065690F">
              <w:t>antitackiness</w:t>
            </w:r>
            <w:r w:rsidRPr="0065690F">
              <w:t xml:space="preserve"> agent and thickener that conform to the corresponding food quality specification requirements" change to "Commercial palmitate (vitamin A palmitate) product must use palmitate (vitamin A palmitate) in accordance with this standard as raw material, may added food materials and/or food additives necessary for the process, that the quality, scope and usage amount should comply with the corresponding national food safety standards".</w:t>
            </w:r>
          </w:p>
        </w:tc>
      </w:tr>
      <w:tr w14:paraId="6DE9978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2DC59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011E0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AB0CD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68187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7EC2F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B0ACA70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804E77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F3032E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71D484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96B3B8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1D8E6B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5C7126" w14:paraId="1918E25D" w14:textId="77777777">
            <w:pPr>
              <w:spacing w:before="240"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6CDA1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C3893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738BF9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B847B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B9A7B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6490E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7185512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E5504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78BBF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D090C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A501C2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A7CE4D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A9A14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9D03B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11 July 2026</w:t>
            </w:r>
          </w:p>
          <w:p w:rsidR="00EA4725" w:rsidRPr="00441372" w:rsidP="00441372" w14:paraId="2EA3BAE0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7337E" w:rsidRPr="0065690F" w:rsidP="00441372" w14:paraId="5A44FCEA" w14:textId="77777777">
            <w:r w:rsidRPr="0065690F">
              <w:t xml:space="preserve">WTO/SPS National Notification and Enquiry </w:t>
            </w:r>
            <w:r w:rsidRPr="0065690F">
              <w:t>Center</w:t>
            </w:r>
            <w:r w:rsidRPr="0065690F">
              <w:t xml:space="preserve"> of the People's Republic of China</w:t>
            </w:r>
          </w:p>
          <w:p w:rsidR="0047337E" w:rsidRPr="0065690F" w:rsidP="00441372" w14:paraId="23A7792C" w14:textId="77777777">
            <w:r w:rsidRPr="0065690F">
              <w:t>Tel: +(86 10) 5795 4645/5795 4642</w:t>
            </w:r>
          </w:p>
          <w:p w:rsidR="0047337E" w:rsidRPr="0065690F" w:rsidP="00441372" w14:paraId="6AE0507E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32546E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464CC1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9F7B94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F8C71F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WTO/SPS National Notification and Enquiry </w:t>
            </w:r>
            <w:r w:rsidRPr="0065690F">
              <w:rPr>
                <w:bCs/>
              </w:rPr>
              <w:t>Center</w:t>
            </w:r>
            <w:r w:rsidRPr="0065690F">
              <w:rPr>
                <w:bCs/>
              </w:rPr>
              <w:t xml:space="preserve"> of the People's Republic of China</w:t>
            </w:r>
          </w:p>
          <w:p w:rsidR="00EA4725" w:rsidRPr="0065690F" w:rsidP="00F3021D" w14:paraId="49FE383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+(86 10) 5795 4645/5795 4642</w:t>
            </w:r>
          </w:p>
          <w:p w:rsidR="00EA4725" w:rsidRPr="0065690F" w:rsidP="00F3021D" w14:paraId="38BFD4D3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6C24F75E" w14:textId="77777777"/>
    <w:sectPr w:rsidSect="006941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9414C" w:rsidP="0069414C" w14:paraId="5C714AC5" w14:textId="2F84F26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9414C" w:rsidP="0069414C" w14:paraId="32F09BCA" w14:textId="51E11E2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90052C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414C" w:rsidRPr="0069414C" w:rsidP="0069414C" w14:paraId="397D4E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414C">
      <w:t>G/SPS/N/CHN/1384</w:t>
    </w:r>
  </w:p>
  <w:p w:rsidR="0069414C" w:rsidRPr="0069414C" w:rsidP="0069414C" w14:paraId="7B1310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9414C" w:rsidRPr="0069414C" w:rsidP="0069414C" w14:paraId="750FED7E" w14:textId="17282B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414C">
      <w:t xml:space="preserve">- </w:t>
    </w:r>
    <w:r w:rsidRPr="0069414C">
      <w:fldChar w:fldCharType="begin"/>
    </w:r>
    <w:r w:rsidRPr="0069414C">
      <w:instrText xml:space="preserve"> PAGE </w:instrText>
    </w:r>
    <w:r w:rsidRPr="0069414C">
      <w:fldChar w:fldCharType="separate"/>
    </w:r>
    <w:r w:rsidRPr="0069414C">
      <w:t>2</w:t>
    </w:r>
    <w:r w:rsidRPr="0069414C">
      <w:fldChar w:fldCharType="end"/>
    </w:r>
    <w:r w:rsidRPr="0069414C">
      <w:t xml:space="preserve"> -</w:t>
    </w:r>
  </w:p>
  <w:p w:rsidR="00EA4725" w:rsidRPr="0069414C" w:rsidP="0069414C" w14:paraId="5DA95F60" w14:textId="1850F69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414C" w:rsidRPr="0069414C" w:rsidP="0069414C" w14:paraId="14065E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414C">
      <w:t>G/SPS/N/CHN/1384</w:t>
    </w:r>
  </w:p>
  <w:p w:rsidR="0069414C" w:rsidRPr="0069414C" w:rsidP="0069414C" w14:paraId="015797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9414C" w:rsidRPr="0069414C" w:rsidP="0069414C" w14:paraId="0B392D7D" w14:textId="536FC1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414C">
      <w:t xml:space="preserve">- </w:t>
    </w:r>
    <w:r w:rsidRPr="0069414C">
      <w:fldChar w:fldCharType="begin"/>
    </w:r>
    <w:r w:rsidRPr="0069414C">
      <w:instrText xml:space="preserve"> PAGE </w:instrText>
    </w:r>
    <w:r w:rsidRPr="0069414C">
      <w:fldChar w:fldCharType="separate"/>
    </w:r>
    <w:r w:rsidRPr="0069414C">
      <w:rPr>
        <w:noProof/>
      </w:rPr>
      <w:t>2</w:t>
    </w:r>
    <w:r w:rsidRPr="0069414C">
      <w:fldChar w:fldCharType="end"/>
    </w:r>
    <w:r w:rsidRPr="0069414C">
      <w:t xml:space="preserve"> -</w:t>
    </w:r>
  </w:p>
  <w:p w:rsidR="00EA4725" w:rsidRPr="0069414C" w:rsidP="0069414C" w14:paraId="6E9198D6" w14:textId="1A535D9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84532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57ECBB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C5A2684" w14:textId="3CE602D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98B551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47781D2" w14:textId="06B7DACA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5855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5855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7BC3007" w14:textId="77777777">
          <w:pPr>
            <w:jc w:val="right"/>
            <w:rPr>
              <w:b/>
              <w:szCs w:val="16"/>
            </w:rPr>
          </w:pPr>
        </w:p>
      </w:tc>
    </w:tr>
    <w:tr w14:paraId="1768F56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14CE17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9414C" w:rsidP="00656ABC" w14:paraId="35F34D9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G/SPS/N/CHN/1384</w:t>
          </w:r>
        </w:p>
        <w:bookmarkEnd w:id="1"/>
        <w:p w:rsidR="00656ABC" w:rsidRPr="00EA4725" w:rsidP="00656ABC" w14:paraId="54172811" w14:textId="526CE0A7">
          <w:pPr>
            <w:jc w:val="right"/>
            <w:rPr>
              <w:b/>
              <w:szCs w:val="16"/>
            </w:rPr>
          </w:pPr>
        </w:p>
      </w:tc>
    </w:tr>
    <w:tr w14:paraId="68FC05C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09C745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D27553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May 2026</w:t>
          </w:r>
          <w:bookmarkEnd w:id="3"/>
        </w:p>
      </w:tc>
    </w:tr>
    <w:tr w14:paraId="15D63FD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7758592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(26-3562)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291FE5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13F429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75B1F53" w14:textId="48DECE4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DCD8A4B" w14:textId="2CA547F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2EAE2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1015185">
    <w:abstractNumId w:val="9"/>
  </w:num>
  <w:num w:numId="2" w16cid:durableId="97141564">
    <w:abstractNumId w:val="7"/>
  </w:num>
  <w:num w:numId="3" w16cid:durableId="1959339191">
    <w:abstractNumId w:val="6"/>
  </w:num>
  <w:num w:numId="4" w16cid:durableId="654727946">
    <w:abstractNumId w:val="5"/>
  </w:num>
  <w:num w:numId="5" w16cid:durableId="406194398">
    <w:abstractNumId w:val="4"/>
  </w:num>
  <w:num w:numId="6" w16cid:durableId="1057246516">
    <w:abstractNumId w:val="12"/>
  </w:num>
  <w:num w:numId="7" w16cid:durableId="1760642430">
    <w:abstractNumId w:val="11"/>
  </w:num>
  <w:num w:numId="8" w16cid:durableId="889460574">
    <w:abstractNumId w:val="10"/>
  </w:num>
  <w:num w:numId="9" w16cid:durableId="3454478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1457152">
    <w:abstractNumId w:val="13"/>
  </w:num>
  <w:num w:numId="11" w16cid:durableId="1819565434">
    <w:abstractNumId w:val="8"/>
  </w:num>
  <w:num w:numId="12" w16cid:durableId="1209954994">
    <w:abstractNumId w:val="3"/>
  </w:num>
  <w:num w:numId="13" w16cid:durableId="1332489232">
    <w:abstractNumId w:val="2"/>
  </w:num>
  <w:num w:numId="14" w16cid:durableId="691761018">
    <w:abstractNumId w:val="1"/>
  </w:num>
  <w:num w:numId="15" w16cid:durableId="1807625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36F8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8577A"/>
    <w:rsid w:val="00395125"/>
    <w:rsid w:val="003E2958"/>
    <w:rsid w:val="00422B6F"/>
    <w:rsid w:val="00423377"/>
    <w:rsid w:val="00441372"/>
    <w:rsid w:val="00467032"/>
    <w:rsid w:val="0046754A"/>
    <w:rsid w:val="0047337E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C7126"/>
    <w:rsid w:val="005D5981"/>
    <w:rsid w:val="005E6F8D"/>
    <w:rsid w:val="005F30CB"/>
    <w:rsid w:val="00612644"/>
    <w:rsid w:val="0065690F"/>
    <w:rsid w:val="00656ABC"/>
    <w:rsid w:val="00674CCD"/>
    <w:rsid w:val="0069414C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E17C7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4ABEA4"/>
  <w15:docId w15:val="{4C91BB85-5D6F-4279-A60A-F625899B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HN/26_02529_00_x.pdf" TargetMode="External" /><Relationship Id="rId6" Type="http://schemas.openxmlformats.org/officeDocument/2006/relationships/hyperlink" Target="mailto:sps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8aea81d7-e647-4f90-880d-cdb0480b32f1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B396FAD-15D6-45FD-84D0-8E5ED544EEA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Rivera, Marcela</cp:lastModifiedBy>
  <cp:revision>4</cp:revision>
  <dcterms:created xsi:type="dcterms:W3CDTF">2026-05-12T08:33:00Z</dcterms:created>
  <dcterms:modified xsi:type="dcterms:W3CDTF">2026-05-12T08:37:00Z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G/SPS/N/CHN/1384</vt:lpwstr>
  </property>
  <property fmtid="{D5CDD505-2E9C-101B-9397-08002B2CF9AE}" pid="3" name="TitusGUID">
    <vt:lpwstr>8aea81d7-e647-4f90-880d-cdb0480b32f1</vt:lpwstr>
  </property>
  <property fmtid="{D5CDD505-2E9C-101B-9397-08002B2CF9AE}" pid="4" name="WTOCLASSIFICATION">
    <vt:lpwstr>WTO OFFICIAL</vt:lpwstr>
  </property>
</Properties>
</file>