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2E64F738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5C31CB82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</w:tcPr>
          <w:p w:rsidR="00EA4725" w:rsidRPr="00441372" w:rsidP="00441372" w14:paraId="726CDF68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</w:tcPr>
          <w:p w:rsidR="00EA4725" w:rsidRPr="00441372" w:rsidP="00441372" w14:paraId="55C37E3C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CHINA</w:t>
            </w:r>
          </w:p>
          <w:p w:rsidR="00EA4725" w:rsidRPr="00441372" w:rsidP="00441372" w14:paraId="47CE9B8A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75B80770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D5913EA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D5DE21B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National Health Commission (NHC)</w:t>
            </w:r>
          </w:p>
        </w:tc>
      </w:tr>
      <w:tr w14:paraId="37573EA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0024787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27ED8FD" w14:textId="77777777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</w:t>
            </w:r>
            <w:r w:rsidRPr="0065690F">
              <w:t>Food nutrient fortifier Magnesium L-Aspartate</w:t>
            </w:r>
          </w:p>
        </w:tc>
      </w:tr>
      <w:tr w14:paraId="0D13771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90C2161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169585C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516F9E42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421725D7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16ECA7F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ECD2405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EEBAC28" w14:textId="77777777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</w:t>
            </w:r>
            <w:r w:rsidRPr="0065690F">
              <w:t>National Food Safety Standard of the P.R.C.: Food nutrient fortifier Magnesium L-Aspartate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Chinese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6</w:t>
            </w:r>
          </w:p>
          <w:p w:rsidR="00EA4725" w:rsidRPr="00441372" w:rsidP="00441372" w14:paraId="12385A4B" w14:textId="77777777">
            <w:pPr>
              <w:spacing w:after="120"/>
            </w:pPr>
            <w:hyperlink r:id="rId4" w:tgtFrame="_blank" w:history="1">
              <w:r w:rsidRPr="00441372">
                <w:rPr>
                  <w:color w:val="0000FF"/>
                  <w:u w:val="single"/>
                </w:rPr>
                <w:t>https://members.wto.org/crnattachments/2026/SPS/CHN/26_02519_00_x.pdf</w:t>
              </w:r>
            </w:hyperlink>
          </w:p>
        </w:tc>
      </w:tr>
      <w:tr w14:paraId="5945DF6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FF49BD4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60AD97A" w14:textId="77777777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</w:t>
            </w:r>
            <w:r w:rsidRPr="0065690F">
              <w:t>The standard applies to food nutrient fortifier L-aspartic acid magnesium produced by fermentation using starch or sugar as raw materials; or produced by enzymatic method using organic acid as raw materials; or produced by chemical synthesis using L-aspartic acid obtained from fermentation or enzymatic method as starting material with magnesium oxide or magnesium salt.</w:t>
            </w:r>
          </w:p>
        </w:tc>
      </w:tr>
      <w:tr w14:paraId="4AEEC720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8987A8F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CA2C1BA" w14:textId="77777777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14:paraId="7BCDA862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559E633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4E1089F" w14:textId="77777777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441372" w14:paraId="68148A49" w14:textId="77777777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7709FA24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54CE3F4C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075F2925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441372" w14:paraId="68BA1E72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441372" w14:paraId="472EE97C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 ] Yes   [ ] No</w:t>
            </w:r>
          </w:p>
          <w:p w:rsidR="00EA4725" w:rsidRPr="00441372" w:rsidP="00441372" w14:paraId="6DC00D5D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65A4F8AE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BC1C4B2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3A39556" w14:textId="77777777">
            <w:pPr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  <w:r w:rsidRPr="0065690F">
              <w:rPr>
                <w:bCs/>
              </w:rPr>
              <w:t xml:space="preserve"> </w:t>
            </w:r>
          </w:p>
        </w:tc>
      </w:tr>
      <w:tr w14:paraId="6E0B593D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4E50F8B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2920349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To be determined.</w:t>
            </w:r>
          </w:p>
          <w:p w:rsidR="00EA4725" w:rsidRPr="00441372" w:rsidP="00441372" w14:paraId="169505C7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To be determined.</w:t>
            </w:r>
          </w:p>
        </w:tc>
      </w:tr>
      <w:tr w14:paraId="03A1959A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46B70F8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8D9C504" w14:textId="77777777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To be determined.</w:t>
            </w:r>
          </w:p>
          <w:p w:rsidR="00EA4725" w:rsidRPr="00441372" w:rsidP="00441372" w14:paraId="05680C03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788834C4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8F4E57F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6152DF4" w14:textId="77777777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11 July 2026</w:t>
            </w:r>
          </w:p>
          <w:p w:rsidR="00EA4725" w:rsidRPr="00441372" w:rsidP="00441372" w14:paraId="4590A3EF" w14:textId="77777777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[X] National Enquiry Point. Address, fax number and e-mail address (if available) of other body:</w:t>
            </w:r>
            <w:r w:rsidRPr="0065690F">
              <w:t xml:space="preserve"> </w:t>
            </w:r>
          </w:p>
          <w:p w:rsidR="00641631" w:rsidRPr="0065690F" w:rsidP="00441372" w14:paraId="58EDEDCD" w14:textId="77777777">
            <w:r w:rsidRPr="0065690F">
              <w:t>WTO/SPS National Notification and Enquiry Center of the People's Republic of China</w:t>
            </w:r>
          </w:p>
          <w:p w:rsidR="00641631" w:rsidRPr="0065690F" w:rsidP="00441372" w14:paraId="3AC8B37B" w14:textId="77777777">
            <w:r w:rsidRPr="0065690F">
              <w:t>Tel: +(86 10) 5795 4645/5795 4642</w:t>
            </w:r>
          </w:p>
          <w:p w:rsidR="00641631" w:rsidRPr="0065690F" w:rsidP="00441372" w14:paraId="409A3FA3" w14:textId="77777777">
            <w:pPr>
              <w:spacing w:after="120"/>
            </w:pPr>
            <w:r w:rsidRPr="0065690F">
              <w:t xml:space="preserve">E-mail: </w:t>
            </w:r>
            <w:hyperlink r:id="rId5" w:history="1">
              <w:r w:rsidRPr="0065690F">
                <w:rPr>
                  <w:color w:val="0000FF"/>
                  <w:u w:val="single"/>
                </w:rPr>
                <w:t>sps@customs.gov.cn</w:t>
              </w:r>
            </w:hyperlink>
          </w:p>
        </w:tc>
      </w:tr>
      <w:tr w14:paraId="5BC8B111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</w:tcPr>
          <w:p w:rsidR="00EA4725" w:rsidRPr="00441372" w:rsidP="00F3021D" w14:paraId="1C5D3A44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</w:tcPr>
          <w:p w:rsidR="00EA4725" w:rsidRPr="00441372" w:rsidP="00F3021D" w14:paraId="3F910E4E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 xml:space="preserve">Text(s) available from: [ ] National Notification Authority, [X] </w:t>
            </w:r>
            <w:r w:rsidRPr="00441372">
              <w:rPr>
                <w:b/>
              </w:rPr>
              <w:t>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3ADEAABE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WTO/SPS National Notification and Enquiry Center of the People's Republic of China</w:t>
            </w:r>
          </w:p>
          <w:p w:rsidR="00EA4725" w:rsidRPr="0065690F" w:rsidP="00F3021D" w14:paraId="0B48FDCA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Tel: +(86 10) 5795 4645/5795 4642</w:t>
            </w:r>
          </w:p>
          <w:p w:rsidR="00EA4725" w:rsidRPr="0065690F" w:rsidP="00F3021D" w14:paraId="0A3CDBCB" w14:textId="77777777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5" w:history="1">
              <w:r w:rsidRPr="0065690F">
                <w:rPr>
                  <w:bCs/>
                  <w:color w:val="0000FF"/>
                  <w:u w:val="single"/>
                </w:rPr>
                <w:t>sps@customs.gov.cn</w:t>
              </w:r>
            </w:hyperlink>
          </w:p>
        </w:tc>
      </w:tr>
    </w:tbl>
    <w:p w:rsidR="007141CF" w:rsidRPr="00441372" w:rsidP="00441372" w14:paraId="3D3DCD77" w14:textId="77777777"/>
    <w:sectPr w:rsidSect="002D6F4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2D6F46" w:rsidP="002D6F46" w14:paraId="5E7CBE3F" w14:textId="663FECFA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2D6F46" w:rsidP="002D6F46" w14:paraId="4FE42E28" w14:textId="25F40B28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2488F6ED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D6F46" w:rsidRPr="002D6F46" w:rsidP="002D6F46" w14:paraId="2A1BC4F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D6F46">
      <w:t>G/SPS/N/CHN/1376</w:t>
    </w:r>
  </w:p>
  <w:p w:rsidR="002D6F46" w:rsidRPr="002D6F46" w:rsidP="002D6F46" w14:paraId="3D75541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2D6F46" w:rsidRPr="002D6F46" w:rsidP="002D6F46" w14:paraId="33A07B76" w14:textId="06607501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D6F46">
      <w:t xml:space="preserve">- </w:t>
    </w:r>
    <w:r w:rsidRPr="002D6F46">
      <w:fldChar w:fldCharType="begin"/>
    </w:r>
    <w:r w:rsidRPr="002D6F46">
      <w:instrText xml:space="preserve"> PAGE </w:instrText>
    </w:r>
    <w:r w:rsidRPr="002D6F46">
      <w:fldChar w:fldCharType="separate"/>
    </w:r>
    <w:r w:rsidRPr="002D6F46">
      <w:t>2</w:t>
    </w:r>
    <w:r w:rsidRPr="002D6F46">
      <w:fldChar w:fldCharType="end"/>
    </w:r>
    <w:r w:rsidRPr="002D6F46">
      <w:t xml:space="preserve"> -</w:t>
    </w:r>
  </w:p>
  <w:p w:rsidR="00EA4725" w:rsidRPr="002D6F46" w:rsidP="002D6F46" w14:paraId="4F55D63C" w14:textId="45A059C4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D6F46" w:rsidRPr="002D6F46" w:rsidP="002D6F46" w14:paraId="7BF7A9A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D6F46">
      <w:t>G/SPS/N/CHN/1376</w:t>
    </w:r>
  </w:p>
  <w:p w:rsidR="002D6F46" w:rsidRPr="002D6F46" w:rsidP="002D6F46" w14:paraId="4320350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2D6F46" w:rsidRPr="002D6F46" w:rsidP="002D6F46" w14:paraId="04A92F4A" w14:textId="6733A3CF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D6F46">
      <w:t xml:space="preserve">- </w:t>
    </w:r>
    <w:r w:rsidRPr="002D6F46">
      <w:fldChar w:fldCharType="begin"/>
    </w:r>
    <w:r w:rsidRPr="002D6F46">
      <w:instrText xml:space="preserve"> PAGE </w:instrText>
    </w:r>
    <w:r w:rsidRPr="002D6F46">
      <w:fldChar w:fldCharType="separate"/>
    </w:r>
    <w:r w:rsidRPr="002D6F46">
      <w:rPr>
        <w:noProof/>
      </w:rPr>
      <w:t>2</w:t>
    </w:r>
    <w:r w:rsidRPr="002D6F46">
      <w:fldChar w:fldCharType="end"/>
    </w:r>
    <w:r w:rsidRPr="002D6F46">
      <w:t xml:space="preserve"> -</w:t>
    </w:r>
  </w:p>
  <w:p w:rsidR="00EA4725" w:rsidRPr="002D6F46" w:rsidP="002D6F46" w14:paraId="678AD5EC" w14:textId="3D732041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7EFD572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4257BF32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3B4EC532" w14:textId="09821139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36EACBB3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26DC5ECB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pt;height:56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6F2D4631" w14:textId="77777777">
          <w:pPr>
            <w:jc w:val="right"/>
            <w:rPr>
              <w:b/>
              <w:szCs w:val="16"/>
            </w:rPr>
          </w:pPr>
        </w:p>
      </w:tc>
    </w:tr>
    <w:tr w14:paraId="3F569CC3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68955C47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2D6F46" w:rsidP="00656ABC" w14:paraId="3DBE596A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G/SPS/N/CHN/1376</w:t>
          </w:r>
        </w:p>
        <w:bookmarkEnd w:id="1"/>
        <w:p w:rsidR="00656ABC" w:rsidRPr="00EA4725" w:rsidP="00656ABC" w14:paraId="7B351AEB" w14:textId="7323C15F">
          <w:pPr>
            <w:jc w:val="right"/>
            <w:rPr>
              <w:b/>
              <w:szCs w:val="16"/>
            </w:rPr>
          </w:pPr>
        </w:p>
      </w:tc>
    </w:tr>
    <w:tr w14:paraId="3B88D0F3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78C8B430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46B57CFD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12 May 2026</w:t>
          </w:r>
          <w:bookmarkEnd w:id="3"/>
        </w:p>
      </w:tc>
    </w:tr>
    <w:tr w14:paraId="522C4D98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0AC4C85B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(26-3538)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3A4708E0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45075478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08A9A05B" w14:textId="1CBA06FC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6E797841" w14:textId="5310751A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45404700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1013621">
    <w:abstractNumId w:val="9"/>
  </w:num>
  <w:num w:numId="2" w16cid:durableId="1629625625">
    <w:abstractNumId w:val="7"/>
  </w:num>
  <w:num w:numId="3" w16cid:durableId="273485285">
    <w:abstractNumId w:val="6"/>
  </w:num>
  <w:num w:numId="4" w16cid:durableId="1153910399">
    <w:abstractNumId w:val="5"/>
  </w:num>
  <w:num w:numId="5" w16cid:durableId="396243056">
    <w:abstractNumId w:val="4"/>
  </w:num>
  <w:num w:numId="6" w16cid:durableId="380908589">
    <w:abstractNumId w:val="12"/>
  </w:num>
  <w:num w:numId="7" w16cid:durableId="603464104">
    <w:abstractNumId w:val="11"/>
  </w:num>
  <w:num w:numId="8" w16cid:durableId="245192653">
    <w:abstractNumId w:val="10"/>
  </w:num>
  <w:num w:numId="9" w16cid:durableId="50563525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72117258">
    <w:abstractNumId w:val="13"/>
  </w:num>
  <w:num w:numId="11" w16cid:durableId="1104613237">
    <w:abstractNumId w:val="8"/>
  </w:num>
  <w:num w:numId="12" w16cid:durableId="2048017457">
    <w:abstractNumId w:val="3"/>
  </w:num>
  <w:num w:numId="13" w16cid:durableId="923342126">
    <w:abstractNumId w:val="2"/>
  </w:num>
  <w:num w:numId="14" w16cid:durableId="1601987785">
    <w:abstractNumId w:val="1"/>
  </w:num>
  <w:num w:numId="15" w16cid:durableId="1563828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2D6F46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6D81"/>
    <w:rsid w:val="005B7054"/>
    <w:rsid w:val="005C04C1"/>
    <w:rsid w:val="005D5981"/>
    <w:rsid w:val="005E6F8D"/>
    <w:rsid w:val="005F30CB"/>
    <w:rsid w:val="00612644"/>
    <w:rsid w:val="00641631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140996E"/>
  <w15:docId w15:val="{8ED78BED-A24D-41D1-B18A-CEA5EE17B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members.wto.org/crnattachments/2026/SPS/CHN/26_02519_00_x.pdf" TargetMode="External" /><Relationship Id="rId5" Type="http://schemas.openxmlformats.org/officeDocument/2006/relationships/hyperlink" Target="mailto:sps@customs.gov.cn" TargetMode="External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477</Words>
  <Characters>2723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3194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lastModifiedBy>Doleans, Marion</cp:lastModifiedBy>
  <cp:revision>11</cp:revision>
  <dcterms:created xsi:type="dcterms:W3CDTF">2017-07-03T11:19:00Z</dcterms:created>
  <dcterms:modified xsi:type="dcterms:W3CDTF">2026-05-12T06:11:00Z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G/SPS/N/CHN/1376</vt:lpwstr>
  </property>
</Properties>
</file>