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288E3092" w14:textId="77777777">
      <w:pPr>
        <w:pStyle w:val="Title"/>
        <w:rPr>
          <w:caps w:val="0"/>
          <w:kern w:val="0"/>
        </w:rPr>
      </w:pPr>
      <w:r w:rsidRPr="002958B1">
        <w:rPr>
          <w:caps w:val="0"/>
          <w:kern w:val="0"/>
        </w:rPr>
        <w:t>NOTIFICATION</w:t>
      </w:r>
    </w:p>
    <w:p w:rsidR="008129C3" w:rsidRPr="002958B1" w:rsidP="002958B1" w14:paraId="71EA1CCA" w14:textId="77777777">
      <w:pPr>
        <w:pStyle w:val="Title3"/>
      </w:pPr>
      <w:r w:rsidRPr="002958B1">
        <w:t>Corrigendum</w:t>
      </w:r>
    </w:p>
    <w:p w:rsidR="007141CF" w:rsidRPr="002958B1" w:rsidP="002958B1" w14:paraId="3D5F63B9" w14:textId="77777777">
      <w:r w:rsidRPr="002958B1">
        <w:t xml:space="preserve">The following communication, received on </w:t>
      </w:r>
      <w:r w:rsidRPr="002958B1">
        <w:t>5 May 2026</w:t>
      </w:r>
      <w:r w:rsidRPr="002958B1">
        <w:t xml:space="preserve">, is being circulated at the request of the Delegation of </w:t>
      </w:r>
      <w:r w:rsidRPr="002958B1">
        <w:rPr>
          <w:u w:val="single"/>
        </w:rPr>
        <w:t>Indonesia</w:t>
      </w:r>
      <w:r w:rsidRPr="002958B1">
        <w:t>.</w:t>
      </w:r>
    </w:p>
    <w:p w:rsidR="008129C3" w:rsidRPr="002958B1" w:rsidP="002958B1" w14:paraId="0F81913E" w14:textId="77777777"/>
    <w:p w:rsidR="008129C3" w:rsidRPr="002958B1" w:rsidP="002958B1" w14:paraId="78ADB39D" w14:textId="77777777">
      <w:pPr>
        <w:jc w:val="center"/>
        <w:rPr>
          <w:b/>
        </w:rPr>
      </w:pPr>
      <w:r w:rsidRPr="002958B1">
        <w:rPr>
          <w:b/>
        </w:rPr>
        <w:t>_______________</w:t>
      </w:r>
    </w:p>
    <w:p w:rsidR="008129C3" w:rsidRPr="002958B1" w:rsidP="002958B1" w14:paraId="3AD081CD" w14:textId="77777777"/>
    <w:p w:rsidR="008129C3" w:rsidRPr="002958B1" w:rsidP="002958B1" w14:paraId="6C10615F" w14:textId="77777777"/>
    <w:tbl>
      <w:tblPr>
        <w:tblW w:w="0" w:type="auto"/>
        <w:tblLayout w:type="fixed"/>
        <w:tblCellMar>
          <w:left w:w="0" w:type="dxa"/>
          <w:right w:w="115" w:type="dxa"/>
        </w:tblCellMar>
        <w:tblLook w:val="01E0"/>
      </w:tblPr>
      <w:tblGrid>
        <w:gridCol w:w="9242"/>
      </w:tblGrid>
      <w:tr w14:paraId="4E711306" w14:textId="77777777" w:rsidTr="00F45454">
        <w:tblPrEx>
          <w:tblW w:w="0" w:type="auto"/>
          <w:tblLayout w:type="fixed"/>
          <w:tblLook w:val="01E0"/>
        </w:tblPrEx>
        <w:tc>
          <w:tcPr>
            <w:tcW w:w="9242" w:type="dxa"/>
          </w:tcPr>
          <w:p w:rsidR="008129C3" w:rsidRPr="002958B1" w:rsidP="002958B1" w14:paraId="4B7479CA" w14:textId="77777777">
            <w:pPr>
              <w:spacing w:after="240"/>
              <w:rPr>
                <w:u w:val="single"/>
              </w:rPr>
            </w:pPr>
            <w:r w:rsidRPr="002958B1">
              <w:rPr>
                <w:u w:val="single"/>
              </w:rPr>
              <w:t>Decree of the Deputy of Fish Quarantine of the Indonesian Quarantine Authority Number 13 Year 2025 Concerning Procedures for Registration of exporters from the Country of Origin</w:t>
            </w:r>
          </w:p>
        </w:tc>
      </w:tr>
      <w:tr w14:paraId="3B5B4A54" w14:textId="77777777" w:rsidTr="00F45454">
        <w:tblPrEx>
          <w:tblW w:w="0" w:type="auto"/>
          <w:tblLayout w:type="fixed"/>
          <w:tblLook w:val="01E0"/>
        </w:tblPrEx>
        <w:tc>
          <w:tcPr>
            <w:tcW w:w="9242" w:type="dxa"/>
          </w:tcPr>
          <w:p w:rsidR="008129C3" w:rsidRPr="002958B1" w:rsidP="002958B1" w14:paraId="62F3A272" w14:textId="77777777">
            <w:pPr>
              <w:spacing w:after="240"/>
              <w:rPr>
                <w:u w:val="single"/>
              </w:rPr>
            </w:pPr>
            <w:r>
              <w:t>Please note that the Decree of the Deputy for Fish Quarantine of the Indonesian Quarantine Authority Number 13 Year 2025 Concerning Procedures for Registration of exporters from the Country of Origin was repealed on 5 May 2026.</w:t>
            </w:r>
          </w:p>
          <w:p w:rsidR="00C957B2" w:rsidP="002958B1" w14:paraId="37ABE461" w14:textId="77777777">
            <w:pPr>
              <w:spacing w:before="240" w:after="240"/>
            </w:pPr>
            <w:r>
              <w:t>Therefore, notification G/SPS/N/IDN/157, titled "Decree of the Deputy of Fish Quarantine of the Indonesian Quarantine Authority Number 13 Year 2025 Concerning Procedures for Registration of exporters from the Country of Origin", dated 23 February 2026, should be considered null and void.</w:t>
            </w:r>
          </w:p>
          <w:p w:rsidR="00C957B2" w:rsidP="002958B1" w14:paraId="58652578" w14:textId="77777777">
            <w:pPr>
              <w:spacing w:before="240" w:after="240"/>
            </w:pPr>
            <w:hyperlink r:id="rId4" w:tgtFrame="_blank" w:history="1">
              <w:r>
                <w:rPr>
                  <w:color w:val="0000FF"/>
                  <w:u w:val="single"/>
                </w:rPr>
                <w:t>https://members.wto.org/crnattachments/2026/SPS/IDN/26_02381_00_x.pdf</w:t>
              </w:r>
            </w:hyperlink>
          </w:p>
        </w:tc>
      </w:tr>
      <w:tr w14:paraId="719D4F57" w14:textId="77777777" w:rsidTr="00F45454">
        <w:tblPrEx>
          <w:tblW w:w="0" w:type="auto"/>
          <w:tblLayout w:type="fixed"/>
          <w:tblLook w:val="01E0"/>
        </w:tblPrEx>
        <w:tc>
          <w:tcPr>
            <w:tcW w:w="9242" w:type="dxa"/>
          </w:tcPr>
          <w:p w:rsidR="008129C3" w:rsidRPr="002958B1" w:rsidP="002958B1" w14:paraId="383F5B46" w14:textId="77777777">
            <w:pPr>
              <w:spacing w:after="240"/>
              <w:rPr>
                <w:b/>
              </w:rPr>
            </w:pPr>
            <w:r w:rsidRPr="002958B1">
              <w:rPr>
                <w:b/>
              </w:rPr>
              <w:t>Text</w:t>
            </w:r>
            <w:r w:rsidRPr="002958B1" w:rsidR="00EE3BD1">
              <w:rPr>
                <w:b/>
              </w:rPr>
              <w:t>(s)</w:t>
            </w:r>
            <w:r w:rsidRPr="002958B1">
              <w:rPr>
                <w:b/>
              </w:rPr>
              <w:t xml:space="preserve"> available from: [X] National Notification Authority, [X] National Enquiry Point. Address, fax number and e-mail address (if available) of other body:</w:t>
            </w:r>
          </w:p>
        </w:tc>
      </w:tr>
      <w:tr w14:paraId="20D85584" w14:textId="77777777" w:rsidTr="00F45454">
        <w:tblPrEx>
          <w:tblW w:w="0" w:type="auto"/>
          <w:tblLayout w:type="fixed"/>
          <w:tblLook w:val="01E0"/>
        </w:tblPrEx>
        <w:tc>
          <w:tcPr>
            <w:tcW w:w="9242" w:type="dxa"/>
          </w:tcPr>
          <w:p w:rsidR="008129C3" w:rsidRPr="002958B1" w:rsidP="002958B1" w14:paraId="3AF99E50" w14:textId="77777777">
            <w:r w:rsidRPr="002958B1">
              <w:t>Indonesian Quarantine Authority</w:t>
            </w:r>
          </w:p>
          <w:p w:rsidR="003A52A7" w:rsidRPr="002958B1" w:rsidP="002958B1" w14:paraId="153B3782" w14:textId="77777777">
            <w:r w:rsidRPr="002958B1">
              <w:t>Gedung BPPT I, Jl.M.H Thamrin No 8, Lantai 9, Kebon Sirih, Menteng, Jakarta Pusat</w:t>
            </w:r>
          </w:p>
          <w:p w:rsidR="003A52A7" w:rsidRPr="002958B1" w:rsidP="002958B1" w14:paraId="1BCD44E7" w14:textId="77777777">
            <w:r w:rsidRPr="002958B1">
              <w:t xml:space="preserve">E-mail: </w:t>
            </w:r>
            <w:hyperlink r:id="rId5" w:history="1">
              <w:r w:rsidRPr="002958B1">
                <w:rPr>
                  <w:color w:val="0000FF"/>
                  <w:u w:val="single"/>
                </w:rPr>
                <w:t>kerjasamabarantin@gmail.com</w:t>
              </w:r>
            </w:hyperlink>
          </w:p>
          <w:p w:rsidR="003A52A7" w:rsidRPr="002958B1" w:rsidP="002958B1" w14:paraId="2CD9211E" w14:textId="77777777">
            <w:r w:rsidRPr="002958B1">
              <w:t xml:space="preserve"> </w:t>
            </w:r>
          </w:p>
        </w:tc>
      </w:tr>
    </w:tbl>
    <w:p w:rsidR="008129C3" w:rsidRPr="002958B1" w:rsidP="002958B1" w14:paraId="265565B9" w14:textId="77777777"/>
    <w:p w:rsidR="00A14839" w:rsidRPr="002958B1" w:rsidP="002958B1" w14:paraId="352C2999" w14:textId="77777777">
      <w:pPr>
        <w:jc w:val="center"/>
        <w:rPr>
          <w:b/>
        </w:rPr>
      </w:pPr>
      <w:r w:rsidRPr="002958B1">
        <w:rPr>
          <w:b/>
        </w:rPr>
        <w:t>__________</w:t>
      </w:r>
    </w:p>
    <w:sectPr w:rsidSect="008072E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8072E6" w:rsidP="008072E6" w14:paraId="3886C2FB" w14:textId="5E05EFE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8072E6" w:rsidP="008072E6" w14:paraId="18A7B2C0" w14:textId="7F0B6D9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12E77542"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2E6" w:rsidRPr="008072E6" w:rsidP="008072E6" w14:paraId="4711C3BA" w14:textId="77777777">
    <w:pPr>
      <w:pStyle w:val="Header"/>
      <w:pBdr>
        <w:bottom w:val="single" w:sz="4" w:space="1" w:color="auto"/>
      </w:pBdr>
      <w:tabs>
        <w:tab w:val="clear" w:pos="4513"/>
        <w:tab w:val="clear" w:pos="9027"/>
      </w:tabs>
      <w:jc w:val="center"/>
    </w:pPr>
    <w:r w:rsidRPr="008072E6">
      <w:t>G/SPS/N/IDN/157/Corr.1</w:t>
    </w:r>
  </w:p>
  <w:p w:rsidR="008072E6" w:rsidRPr="008072E6" w:rsidP="008072E6" w14:paraId="6DCDA0B7" w14:textId="77777777">
    <w:pPr>
      <w:pStyle w:val="Header"/>
      <w:pBdr>
        <w:bottom w:val="single" w:sz="4" w:space="1" w:color="auto"/>
      </w:pBdr>
      <w:tabs>
        <w:tab w:val="clear" w:pos="4513"/>
        <w:tab w:val="clear" w:pos="9027"/>
      </w:tabs>
      <w:jc w:val="center"/>
    </w:pPr>
  </w:p>
  <w:p w:rsidR="008072E6" w:rsidRPr="008072E6" w:rsidP="008072E6" w14:paraId="61C7987A" w14:textId="0F8EA145">
    <w:pPr>
      <w:pStyle w:val="Header"/>
      <w:pBdr>
        <w:bottom w:val="single" w:sz="4" w:space="1" w:color="auto"/>
      </w:pBdr>
      <w:tabs>
        <w:tab w:val="clear" w:pos="4513"/>
        <w:tab w:val="clear" w:pos="9027"/>
      </w:tabs>
      <w:jc w:val="center"/>
    </w:pPr>
    <w:r w:rsidRPr="008072E6">
      <w:t xml:space="preserve">- </w:t>
    </w:r>
    <w:r w:rsidRPr="008072E6">
      <w:fldChar w:fldCharType="begin"/>
    </w:r>
    <w:r w:rsidRPr="008072E6">
      <w:instrText xml:space="preserve"> PAGE </w:instrText>
    </w:r>
    <w:r w:rsidRPr="008072E6">
      <w:fldChar w:fldCharType="separate"/>
    </w:r>
    <w:r w:rsidRPr="008072E6">
      <w:rPr>
        <w:noProof/>
      </w:rPr>
      <w:t>1</w:t>
    </w:r>
    <w:r w:rsidRPr="008072E6">
      <w:fldChar w:fldCharType="end"/>
    </w:r>
    <w:r w:rsidRPr="008072E6">
      <w:t xml:space="preserve"> -</w:t>
    </w:r>
  </w:p>
  <w:p w:rsidR="008129C3" w:rsidRPr="008072E6" w:rsidP="008072E6" w14:paraId="134960C3" w14:textId="6680444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2E6" w:rsidRPr="008072E6" w:rsidP="008072E6" w14:paraId="06A0FD23" w14:textId="77777777">
    <w:pPr>
      <w:pStyle w:val="Header"/>
      <w:pBdr>
        <w:bottom w:val="single" w:sz="4" w:space="1" w:color="auto"/>
      </w:pBdr>
      <w:tabs>
        <w:tab w:val="clear" w:pos="4513"/>
        <w:tab w:val="clear" w:pos="9027"/>
      </w:tabs>
      <w:jc w:val="center"/>
    </w:pPr>
    <w:r w:rsidRPr="008072E6">
      <w:t>G/SPS/N/IDN/157/Corr.1</w:t>
    </w:r>
  </w:p>
  <w:p w:rsidR="008072E6" w:rsidRPr="008072E6" w:rsidP="008072E6" w14:paraId="6AC36ED8" w14:textId="77777777">
    <w:pPr>
      <w:pStyle w:val="Header"/>
      <w:pBdr>
        <w:bottom w:val="single" w:sz="4" w:space="1" w:color="auto"/>
      </w:pBdr>
      <w:tabs>
        <w:tab w:val="clear" w:pos="4513"/>
        <w:tab w:val="clear" w:pos="9027"/>
      </w:tabs>
      <w:jc w:val="center"/>
    </w:pPr>
  </w:p>
  <w:p w:rsidR="008072E6" w:rsidRPr="008072E6" w:rsidP="008072E6" w14:paraId="22D0C16E" w14:textId="691BCE3A">
    <w:pPr>
      <w:pStyle w:val="Header"/>
      <w:pBdr>
        <w:bottom w:val="single" w:sz="4" w:space="1" w:color="auto"/>
      </w:pBdr>
      <w:tabs>
        <w:tab w:val="clear" w:pos="4513"/>
        <w:tab w:val="clear" w:pos="9027"/>
      </w:tabs>
      <w:jc w:val="center"/>
    </w:pPr>
    <w:r w:rsidRPr="008072E6">
      <w:t xml:space="preserve">- </w:t>
    </w:r>
    <w:r w:rsidRPr="008072E6">
      <w:fldChar w:fldCharType="begin"/>
    </w:r>
    <w:r w:rsidRPr="008072E6">
      <w:instrText xml:space="preserve"> PAGE </w:instrText>
    </w:r>
    <w:r w:rsidRPr="008072E6">
      <w:fldChar w:fldCharType="separate"/>
    </w:r>
    <w:r w:rsidRPr="008072E6">
      <w:rPr>
        <w:noProof/>
      </w:rPr>
      <w:t>1</w:t>
    </w:r>
    <w:r w:rsidRPr="008072E6">
      <w:fldChar w:fldCharType="end"/>
    </w:r>
    <w:r w:rsidRPr="008072E6">
      <w:t xml:space="preserve"> -</w:t>
    </w:r>
  </w:p>
  <w:p w:rsidR="008129C3" w:rsidRPr="008072E6" w:rsidP="008072E6" w14:paraId="4436669F" w14:textId="24D1E1D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461675"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18E67D1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5D5A4641" w14:textId="62D58831">
          <w:pPr>
            <w:jc w:val="right"/>
            <w:rPr>
              <w:b/>
              <w:color w:val="FF0000"/>
              <w:szCs w:val="16"/>
            </w:rPr>
          </w:pPr>
          <w:r>
            <w:rPr>
              <w:b/>
              <w:color w:val="FF0000"/>
              <w:szCs w:val="16"/>
            </w:rPr>
            <w:t xml:space="preserve"> </w:t>
          </w:r>
        </w:p>
      </w:tc>
    </w:tr>
    <w:bookmarkEnd w:id="0"/>
    <w:tr w14:paraId="7E17F4D6"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7AD88774"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5FD15E35" w14:textId="77777777">
          <w:pPr>
            <w:jc w:val="right"/>
            <w:rPr>
              <w:b/>
              <w:szCs w:val="16"/>
            </w:rPr>
          </w:pPr>
        </w:p>
      </w:tc>
    </w:tr>
    <w:tr w14:paraId="7CAF5B47"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7818B0EC" w14:textId="77777777">
          <w:pPr>
            <w:jc w:val="left"/>
            <w:rPr>
              <w:noProof/>
              <w:lang w:eastAsia="en-GB"/>
            </w:rPr>
          </w:pPr>
        </w:p>
      </w:tc>
      <w:tc>
        <w:tcPr>
          <w:tcW w:w="5448" w:type="dxa"/>
          <w:gridSpan w:val="2"/>
          <w:shd w:val="clear" w:color="auto" w:fill="FFFFFF"/>
          <w:tcMar>
            <w:left w:w="108" w:type="dxa"/>
            <w:right w:w="108" w:type="dxa"/>
          </w:tcMar>
        </w:tcPr>
        <w:p w:rsidR="008072E6" w:rsidP="00F04C9A" w14:paraId="337B28DF" w14:textId="77777777">
          <w:pPr>
            <w:jc w:val="right"/>
            <w:rPr>
              <w:b/>
              <w:szCs w:val="16"/>
            </w:rPr>
          </w:pPr>
          <w:bookmarkStart w:id="1" w:name="bmkSymbols"/>
          <w:r>
            <w:rPr>
              <w:b/>
              <w:szCs w:val="16"/>
            </w:rPr>
            <w:t>G/SPS/N/IDN/157/Corr.1</w:t>
          </w:r>
        </w:p>
        <w:bookmarkEnd w:id="1"/>
        <w:p w:rsidR="00ED54E0" w:rsidRPr="002958B1" w:rsidP="00F04C9A" w14:paraId="66483F40" w14:textId="6BE7B798">
          <w:pPr>
            <w:jc w:val="right"/>
            <w:rPr>
              <w:b/>
              <w:szCs w:val="16"/>
            </w:rPr>
          </w:pPr>
        </w:p>
      </w:tc>
    </w:tr>
    <w:tr w14:paraId="5EE4AB54"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129C3" w:rsidP="002E5F48" w14:paraId="6E4DBB9C" w14:textId="77777777"/>
      </w:tc>
      <w:tc>
        <w:tcPr>
          <w:tcW w:w="5448" w:type="dxa"/>
          <w:gridSpan w:val="2"/>
          <w:shd w:val="clear" w:color="auto" w:fill="FFFFFF"/>
          <w:tcMar>
            <w:left w:w="108" w:type="dxa"/>
            <w:right w:w="108" w:type="dxa"/>
          </w:tcMar>
          <w:vAlign w:val="center"/>
        </w:tcPr>
        <w:p w:rsidR="00ED54E0" w:rsidRPr="008129C3" w:rsidP="002E5F48" w14:paraId="37234396" w14:textId="77777777">
          <w:pPr>
            <w:jc w:val="right"/>
            <w:rPr>
              <w:szCs w:val="16"/>
            </w:rPr>
          </w:pPr>
          <w:bookmarkStart w:id="2" w:name="bmkDate"/>
          <w:bookmarkStart w:id="3" w:name="spsDateDistribution"/>
          <w:r w:rsidRPr="008129C3">
            <w:rPr>
              <w:szCs w:val="16"/>
            </w:rPr>
            <w:t>6 May 2026</w:t>
          </w:r>
          <w:bookmarkEnd w:id="2"/>
          <w:bookmarkEnd w:id="3"/>
        </w:p>
      </w:tc>
    </w:tr>
    <w:tr w14:paraId="098DFC44"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058DAD8E" w14:textId="77777777">
          <w:pPr>
            <w:jc w:val="left"/>
            <w:rPr>
              <w:b/>
            </w:rPr>
          </w:pPr>
          <w:bookmarkStart w:id="4" w:name="bmkSerial"/>
          <w:r>
            <w:rPr>
              <w:rFonts w:ascii="Verdana" w:eastAsia="Verdana" w:hAnsi="Verdana" w:cs="Verdana"/>
              <w:b w:val="0"/>
              <w:color w:val="FF0000"/>
              <w:sz w:val="18"/>
            </w:rPr>
            <w:t>(26-3353)</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2747D39D"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7A85D38B"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27136218" w14:textId="56C00FB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2DA6FEB3" w14:textId="50E318C3">
          <w:pPr>
            <w:jc w:val="right"/>
            <w:rPr>
              <w:bCs/>
              <w:szCs w:val="18"/>
            </w:rPr>
          </w:pPr>
          <w:bookmarkStart w:id="7" w:name="bmkLanguage"/>
          <w:r>
            <w:rPr>
              <w:bCs/>
              <w:szCs w:val="18"/>
            </w:rPr>
            <w:t>Original: English</w:t>
          </w:r>
          <w:bookmarkEnd w:id="7"/>
        </w:p>
      </w:tc>
    </w:tr>
  </w:tbl>
  <w:p w:rsidR="00ED54E0" w:rsidRPr="002958B1" w14:paraId="7B1176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1876948">
    <w:abstractNumId w:val="9"/>
  </w:num>
  <w:num w:numId="2" w16cid:durableId="1502700688">
    <w:abstractNumId w:val="7"/>
  </w:num>
  <w:num w:numId="3" w16cid:durableId="437136911">
    <w:abstractNumId w:val="6"/>
  </w:num>
  <w:num w:numId="4" w16cid:durableId="274405849">
    <w:abstractNumId w:val="5"/>
  </w:num>
  <w:num w:numId="5" w16cid:durableId="149254252">
    <w:abstractNumId w:val="4"/>
  </w:num>
  <w:num w:numId="6" w16cid:durableId="330453452">
    <w:abstractNumId w:val="12"/>
  </w:num>
  <w:num w:numId="7" w16cid:durableId="315499127">
    <w:abstractNumId w:val="11"/>
  </w:num>
  <w:num w:numId="8" w16cid:durableId="994994473">
    <w:abstractNumId w:val="10"/>
  </w:num>
  <w:num w:numId="9" w16cid:durableId="2033712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7165923">
    <w:abstractNumId w:val="13"/>
  </w:num>
  <w:num w:numId="11" w16cid:durableId="1293487415">
    <w:abstractNumId w:val="8"/>
  </w:num>
  <w:num w:numId="12" w16cid:durableId="1446851394">
    <w:abstractNumId w:val="3"/>
  </w:num>
  <w:num w:numId="13" w16cid:durableId="222452933">
    <w:abstractNumId w:val="2"/>
  </w:num>
  <w:num w:numId="14" w16cid:durableId="1140000803">
    <w:abstractNumId w:val="1"/>
  </w:num>
  <w:num w:numId="15" w16cid:durableId="2032340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A4945"/>
    <w:rsid w:val="000B31E1"/>
    <w:rsid w:val="0011356B"/>
    <w:rsid w:val="00114D7C"/>
    <w:rsid w:val="0013337F"/>
    <w:rsid w:val="00157D72"/>
    <w:rsid w:val="00182AFA"/>
    <w:rsid w:val="00182B84"/>
    <w:rsid w:val="001B11FA"/>
    <w:rsid w:val="001E291F"/>
    <w:rsid w:val="00233408"/>
    <w:rsid w:val="0027067B"/>
    <w:rsid w:val="002958B1"/>
    <w:rsid w:val="00296190"/>
    <w:rsid w:val="002E5F48"/>
    <w:rsid w:val="003572B4"/>
    <w:rsid w:val="003832F0"/>
    <w:rsid w:val="003A52A7"/>
    <w:rsid w:val="003D3363"/>
    <w:rsid w:val="003E3732"/>
    <w:rsid w:val="00467032"/>
    <w:rsid w:val="0046754A"/>
    <w:rsid w:val="004A1828"/>
    <w:rsid w:val="004F203A"/>
    <w:rsid w:val="00525941"/>
    <w:rsid w:val="005336B8"/>
    <w:rsid w:val="00547B5F"/>
    <w:rsid w:val="005620B4"/>
    <w:rsid w:val="00587A22"/>
    <w:rsid w:val="005B04B9"/>
    <w:rsid w:val="005B68C7"/>
    <w:rsid w:val="005B7054"/>
    <w:rsid w:val="005D5981"/>
    <w:rsid w:val="005F30CB"/>
    <w:rsid w:val="00612644"/>
    <w:rsid w:val="00614270"/>
    <w:rsid w:val="00674CCD"/>
    <w:rsid w:val="006A15AB"/>
    <w:rsid w:val="006A51BC"/>
    <w:rsid w:val="006F5826"/>
    <w:rsid w:val="00700181"/>
    <w:rsid w:val="007141CF"/>
    <w:rsid w:val="00745146"/>
    <w:rsid w:val="007577E3"/>
    <w:rsid w:val="00760DB3"/>
    <w:rsid w:val="007E6507"/>
    <w:rsid w:val="007F2B8E"/>
    <w:rsid w:val="00807247"/>
    <w:rsid w:val="008072E6"/>
    <w:rsid w:val="008129C3"/>
    <w:rsid w:val="00840C2B"/>
    <w:rsid w:val="008739FD"/>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3BD1"/>
    <w:rsid w:val="00F04C9A"/>
    <w:rsid w:val="00F32397"/>
    <w:rsid w:val="00F40595"/>
    <w:rsid w:val="00F45454"/>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49C81"/>
  <w15:docId w15:val="{B22137C4-E4FA-4BE1-89B3-E07A5DE7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DN/26_02381_00_x.pdf" TargetMode="External" /><Relationship Id="rId5" Type="http://schemas.openxmlformats.org/officeDocument/2006/relationships/hyperlink" Target="mailto:kerjasamabarantin@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2018-10-15T07:14:00Z</dcterms:created>
  <dcterms:modified xsi:type="dcterms:W3CDTF">2026-05-06T08:51:00Z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G/SPS/N/IDN/157/Corr.1</vt:lpwstr>
  </property>
</Properties>
</file>