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F722B" w:rsidRPr="00B346C4" w:rsidP="00B346C4" w14:paraId="29E12359" w14:textId="77777777">
      <w:pPr>
        <w:pStyle w:val="Title"/>
        <w:rPr>
          <w:caps w:val="0"/>
          <w:kern w:val="0"/>
        </w:rPr>
      </w:pPr>
      <w:r w:rsidRPr="00B346C4">
        <w:rPr>
          <w:caps w:val="0"/>
          <w:kern w:val="0"/>
        </w:rPr>
        <w:t>NOTIFICATION DE MESURES D'URGENCE</w:t>
      </w:r>
    </w:p>
    <w:p w:rsidR="009F722B" w:rsidRPr="00B346C4" w:rsidP="00B346C4" w14:paraId="3D15D424" w14:textId="77777777">
      <w:pPr>
        <w:pStyle w:val="Title3"/>
      </w:pPr>
      <w:r w:rsidRPr="00B346C4">
        <w:t>Addendum</w:t>
      </w:r>
    </w:p>
    <w:p w:rsidR="00337700" w:rsidRPr="00B346C4" w:rsidP="00B346C4" w14:paraId="09783582" w14:textId="5F1BDE47">
      <w:r w:rsidRPr="00B346C4">
        <w:t xml:space="preserve">La communication ci-après, reçue le </w:t>
      </w:r>
      <w:r w:rsidRPr="00B346C4">
        <w:t>24 avril 2026</w:t>
      </w:r>
      <w:r w:rsidRPr="00B346C4">
        <w:t xml:space="preserve">, est distribuée à la demande de la Délégation </w:t>
      </w:r>
      <w:r>
        <w:t xml:space="preserve">de la </w:t>
      </w:r>
      <w:r w:rsidRPr="00B346C4">
        <w:rPr>
          <w:u w:val="single"/>
        </w:rPr>
        <w:t>France</w:t>
      </w:r>
      <w:r w:rsidRPr="00B346C4">
        <w:t>.</w:t>
      </w:r>
    </w:p>
    <w:p w:rsidR="009F722B" w:rsidRPr="00B346C4" w:rsidP="00B346C4" w14:paraId="63A97A31" w14:textId="77777777"/>
    <w:p w:rsidR="009F722B" w:rsidRPr="00B346C4" w:rsidP="00B346C4" w14:paraId="77C18BF4" w14:textId="77777777">
      <w:pPr>
        <w:jc w:val="center"/>
        <w:rPr>
          <w:b/>
        </w:rPr>
      </w:pPr>
      <w:r w:rsidRPr="00B346C4">
        <w:rPr>
          <w:b/>
        </w:rPr>
        <w:t>_______________</w:t>
      </w:r>
    </w:p>
    <w:p w:rsidR="009F722B" w:rsidRPr="00B346C4" w:rsidP="00B346C4" w14:paraId="57230DE5" w14:textId="77777777"/>
    <w:p w:rsidR="009F722B" w:rsidRPr="00B346C4" w:rsidP="00B346C4" w14:paraId="76D8E693" w14:textId="77777777"/>
    <w:tbl>
      <w:tblPr>
        <w:tblW w:w="0" w:type="auto"/>
        <w:tblLayout w:type="fixed"/>
        <w:tblCellMar>
          <w:left w:w="0" w:type="dxa"/>
          <w:right w:w="115" w:type="dxa"/>
        </w:tblCellMar>
        <w:tblLook w:val="01E0"/>
      </w:tblPr>
      <w:tblGrid>
        <w:gridCol w:w="9242"/>
      </w:tblGrid>
      <w:tr w14:paraId="35CB8F70" w14:textId="77777777" w:rsidTr="00156585">
        <w:tblPrEx>
          <w:tblW w:w="0" w:type="auto"/>
          <w:tblLayout w:type="fixed"/>
          <w:tblLook w:val="01E0"/>
        </w:tblPrEx>
        <w:tc>
          <w:tcPr>
            <w:tcW w:w="9242" w:type="dxa"/>
          </w:tcPr>
          <w:p w:rsidR="009F722B" w:rsidRPr="00B346C4" w:rsidP="00B346C4" w14:paraId="7A12942E" w14:textId="77777777">
            <w:pPr>
              <w:spacing w:after="240"/>
              <w:rPr>
                <w:u w:val="single"/>
              </w:rPr>
            </w:pPr>
            <w:r w:rsidRPr="00B346C4">
              <w:rPr>
                <w:u w:val="single"/>
              </w:rPr>
              <w:t xml:space="preserve">Renouvellement de la suspension d'importation, d'introduction et de mise sur le marché à titre gratuit ou onéreux en France de compléments alimentaires contenant la plante </w:t>
            </w:r>
            <w:r w:rsidRPr="00B346C4">
              <w:rPr>
                <w:i/>
                <w:iCs/>
                <w:u w:val="single"/>
              </w:rPr>
              <w:t>Garcinia cambogia</w:t>
            </w:r>
            <w:r w:rsidRPr="00B346C4">
              <w:rPr>
                <w:u w:val="single"/>
              </w:rPr>
              <w:t xml:space="preserve"> Desr. et toutes préparations issues de partie de cette plante</w:t>
            </w:r>
          </w:p>
        </w:tc>
      </w:tr>
      <w:tr w14:paraId="3CE83D1F" w14:textId="77777777" w:rsidTr="00156585">
        <w:tblPrEx>
          <w:tblW w:w="0" w:type="auto"/>
          <w:tblLayout w:type="fixed"/>
          <w:tblLook w:val="01E0"/>
        </w:tblPrEx>
        <w:tc>
          <w:tcPr>
            <w:tcW w:w="9242" w:type="dxa"/>
          </w:tcPr>
          <w:p w:rsidR="009F722B" w:rsidRPr="00B346C4" w:rsidP="00B346C4" w14:paraId="5D4A96B9" w14:textId="77777777">
            <w:pPr>
              <w:spacing w:after="240"/>
              <w:rPr>
                <w:u w:val="single"/>
              </w:rPr>
            </w:pPr>
            <w:r>
              <w:t xml:space="preserve">À la suite de l'avis de l'Agence nationale de sécurité sanitaire de l'alimentation, de l'environnement et du travail (Anses) du 12 février 2025, publié le 5 mars, et qui met en évidence un risque aigu lié à la consommation de compléments alimentaires contenant des extraits de </w:t>
            </w:r>
            <w:r>
              <w:rPr>
                <w:i/>
                <w:iCs/>
              </w:rPr>
              <w:t>Garcinia cambogia</w:t>
            </w:r>
            <w:r>
              <w:t xml:space="preserve"> Desr. chez des personnes présentant des antécédents médicaux mais également chez des personnes en bonne santé, des mesures conservatoires avaient été adoptées en avril 2025 pour une durée d'un an, mesures qui viennent d'être prolongées pour une nouvelle période d'un an avec l'adoption de l'Arrêté du 16 avril 2026 portant renouvellement de la suspension d'importation, d'introduction et de mise sur le marché à titre gratuit ou onéreux en France de compléments alimentaires contenant la plante </w:t>
            </w:r>
            <w:r>
              <w:rPr>
                <w:i/>
                <w:iCs/>
              </w:rPr>
              <w:t>Garcinia cambogia</w:t>
            </w:r>
            <w:r>
              <w:t xml:space="preserve"> Desr. et toutes préparations issues de partie de cette plante - NOR : AGRG2608392A.</w:t>
            </w:r>
          </w:p>
          <w:p w:rsidR="008B455E" w:rsidP="00B346C4" w14:paraId="11852BA6" w14:textId="77777777">
            <w:pPr>
              <w:spacing w:before="240" w:after="240"/>
            </w:pPr>
            <w:hyperlink r:id="rId4" w:tgtFrame="_blank" w:history="1">
              <w:r>
                <w:rPr>
                  <w:color w:val="0000FF"/>
                  <w:u w:val="single"/>
                </w:rPr>
                <w:t>https://members.wto.org/crnattachments/2026/SPS/FRA/26_02205_00_f.pdf</w:t>
              </w:r>
            </w:hyperlink>
          </w:p>
        </w:tc>
      </w:tr>
      <w:tr w14:paraId="52CF28D1" w14:textId="77777777" w:rsidTr="00156585">
        <w:tblPrEx>
          <w:tblW w:w="0" w:type="auto"/>
          <w:tblLayout w:type="fixed"/>
          <w:tblLook w:val="01E0"/>
        </w:tblPrEx>
        <w:tc>
          <w:tcPr>
            <w:tcW w:w="9242" w:type="dxa"/>
          </w:tcPr>
          <w:p w:rsidR="009F722B" w:rsidRPr="00B346C4" w:rsidP="00B346C4" w14:paraId="347DA27B" w14:textId="77777777">
            <w:pPr>
              <w:spacing w:after="240"/>
              <w:rPr>
                <w:b/>
              </w:rPr>
            </w:pPr>
            <w:r w:rsidRPr="00B346C4">
              <w:rPr>
                <w:b/>
              </w:rPr>
              <w:t>Le présent addendum concerne:</w:t>
            </w:r>
          </w:p>
        </w:tc>
      </w:tr>
      <w:tr w14:paraId="560854E6" w14:textId="77777777" w:rsidTr="00156585">
        <w:tblPrEx>
          <w:tblW w:w="0" w:type="auto"/>
          <w:tblLayout w:type="fixed"/>
          <w:tblLook w:val="01E0"/>
        </w:tblPrEx>
        <w:tc>
          <w:tcPr>
            <w:tcW w:w="9242" w:type="dxa"/>
          </w:tcPr>
          <w:p w:rsidR="009F722B" w:rsidRPr="00B346C4" w:rsidP="00B346C4" w14:paraId="705DB57C" w14:textId="77777777">
            <w:pPr>
              <w:ind w:left="1440" w:hanging="873"/>
            </w:pPr>
            <w:r w:rsidRPr="00B346C4">
              <w:t>[ ]</w:t>
            </w:r>
            <w:r w:rsidRPr="00B346C4">
              <w:tab/>
              <w:t>Une modification de la date limite pour la présentation des observations</w:t>
            </w:r>
          </w:p>
        </w:tc>
      </w:tr>
      <w:tr w14:paraId="62DCF2F6" w14:textId="77777777" w:rsidTr="00156585">
        <w:tblPrEx>
          <w:tblW w:w="0" w:type="auto"/>
          <w:tblLayout w:type="fixed"/>
          <w:tblLook w:val="01E0"/>
        </w:tblPrEx>
        <w:tc>
          <w:tcPr>
            <w:tcW w:w="9242" w:type="dxa"/>
          </w:tcPr>
          <w:p w:rsidR="009F722B" w:rsidRPr="00B346C4" w:rsidP="00B346C4" w14:paraId="18ADE954" w14:textId="77777777">
            <w:pPr>
              <w:ind w:left="1440" w:hanging="873"/>
            </w:pPr>
            <w:r w:rsidRPr="00B346C4">
              <w:t>[ ]</w:t>
            </w:r>
            <w:r w:rsidRPr="00B346C4">
              <w:tab/>
              <w:t>Une modification du contenu e</w:t>
            </w:r>
            <w:r w:rsidRPr="00B346C4" w:rsidR="00BD0A70">
              <w:t>t/ou du champ d'application d</w:t>
            </w:r>
            <w:r w:rsidRPr="00B346C4" w:rsidR="005E4279">
              <w:t>'</w:t>
            </w:r>
            <w:r w:rsidRPr="00B346C4" w:rsidR="00BD0A70">
              <w:t>u</w:t>
            </w:r>
            <w:r w:rsidRPr="00B346C4" w:rsidR="005E4279">
              <w:t>ne</w:t>
            </w:r>
            <w:r w:rsidRPr="00B346C4" w:rsidR="00BD0A70">
              <w:t xml:space="preserve"> réglement</w:t>
            </w:r>
            <w:r w:rsidRPr="00B346C4" w:rsidR="005E4279">
              <w:t>ation</w:t>
            </w:r>
            <w:r w:rsidRPr="00B346C4">
              <w:t xml:space="preserve"> déjà notifié</w:t>
            </w:r>
            <w:r w:rsidRPr="00B346C4" w:rsidR="005E4279">
              <w:t>e</w:t>
            </w:r>
          </w:p>
        </w:tc>
      </w:tr>
      <w:tr w14:paraId="2BD3A483" w14:textId="77777777" w:rsidTr="00156585">
        <w:tblPrEx>
          <w:tblW w:w="0" w:type="auto"/>
          <w:tblLayout w:type="fixed"/>
          <w:tblLook w:val="01E0"/>
        </w:tblPrEx>
        <w:tc>
          <w:tcPr>
            <w:tcW w:w="9242" w:type="dxa"/>
          </w:tcPr>
          <w:p w:rsidR="009F722B" w:rsidRPr="00B346C4" w:rsidP="00B346C4" w14:paraId="5161B117" w14:textId="77777777">
            <w:pPr>
              <w:ind w:left="1440" w:hanging="873"/>
            </w:pPr>
            <w:r w:rsidRPr="00B346C4">
              <w:t>[ ]</w:t>
            </w:r>
            <w:r w:rsidRPr="00B346C4">
              <w:tab/>
              <w:t>Le retra</w:t>
            </w:r>
            <w:r w:rsidRPr="00B346C4" w:rsidR="00BD0A70">
              <w:t>it d'une réglementation</w:t>
            </w:r>
          </w:p>
        </w:tc>
      </w:tr>
      <w:tr w14:paraId="48E8349F" w14:textId="77777777" w:rsidTr="00156585">
        <w:tblPrEx>
          <w:tblW w:w="0" w:type="auto"/>
          <w:tblLayout w:type="fixed"/>
          <w:tblLook w:val="01E0"/>
        </w:tblPrEx>
        <w:tc>
          <w:tcPr>
            <w:tcW w:w="9242" w:type="dxa"/>
          </w:tcPr>
          <w:p w:rsidR="009F722B" w:rsidRPr="00B346C4" w:rsidP="00B346C4" w14:paraId="715AF14E" w14:textId="77777777">
            <w:pPr>
              <w:ind w:left="1440" w:hanging="873"/>
            </w:pPr>
            <w:r w:rsidRPr="00B346C4">
              <w:t>[</w:t>
            </w:r>
            <w:r w:rsidRPr="00B346C4">
              <w:rPr>
                <w:b/>
                <w:bCs/>
              </w:rPr>
              <w:t>X</w:t>
            </w:r>
            <w:r w:rsidRPr="00B346C4">
              <w:t>]</w:t>
            </w:r>
            <w:r w:rsidRPr="00B346C4">
              <w:tab/>
              <w:t>Une modification de la période d'application d'une mesure</w:t>
            </w:r>
          </w:p>
        </w:tc>
      </w:tr>
      <w:tr w14:paraId="62D6873C" w14:textId="77777777" w:rsidTr="00156585">
        <w:tblPrEx>
          <w:tblW w:w="0" w:type="auto"/>
          <w:tblLayout w:type="fixed"/>
          <w:tblLook w:val="01E0"/>
        </w:tblPrEx>
        <w:tc>
          <w:tcPr>
            <w:tcW w:w="9242" w:type="dxa"/>
          </w:tcPr>
          <w:p w:rsidR="009F722B" w:rsidRPr="00B346C4" w:rsidP="00744B1F" w14:paraId="0F379833" w14:textId="77777777">
            <w:pPr>
              <w:spacing w:after="240"/>
              <w:ind w:left="1440" w:hanging="873"/>
            </w:pPr>
            <w:r w:rsidRPr="00B346C4">
              <w:t>[ ]</w:t>
            </w:r>
            <w:r w:rsidRPr="00B346C4">
              <w:tab/>
            </w:r>
            <w:r w:rsidRPr="00B346C4">
              <w:t>Autres:</w:t>
            </w:r>
            <w:r w:rsidRPr="00B346C4">
              <w:t xml:space="preserve"> </w:t>
            </w:r>
          </w:p>
        </w:tc>
      </w:tr>
      <w:tr w14:paraId="682CF573" w14:textId="77777777" w:rsidTr="00156585">
        <w:tblPrEx>
          <w:tblW w:w="0" w:type="auto"/>
          <w:tblLayout w:type="fixed"/>
          <w:tblLook w:val="01E0"/>
        </w:tblPrEx>
        <w:tc>
          <w:tcPr>
            <w:tcW w:w="9242" w:type="dxa"/>
          </w:tcPr>
          <w:p w:rsidR="009F722B" w:rsidRPr="00B346C4" w:rsidP="00B346C4" w14:paraId="5B0EF72A" w14:textId="77777777">
            <w:pPr>
              <w:spacing w:after="240"/>
              <w:rPr>
                <w:b/>
              </w:rPr>
            </w:pPr>
            <w:r w:rsidRPr="00B346C4">
              <w:rPr>
                <w:b/>
              </w:rPr>
              <w:t>Organisme ou autorité désigné pour traiter les observations: [X] autorité nationale responsable des notifications, [X] point d'information national. Adresse, numéro de fax et adresse électronique (s'il y a lieu) d'un autre organisme:</w:t>
            </w:r>
          </w:p>
        </w:tc>
      </w:tr>
      <w:tr w14:paraId="5CB9C98A" w14:textId="77777777" w:rsidTr="00156585">
        <w:tblPrEx>
          <w:tblW w:w="0" w:type="auto"/>
          <w:tblLayout w:type="fixed"/>
          <w:tblLook w:val="01E0"/>
        </w:tblPrEx>
        <w:tc>
          <w:tcPr>
            <w:tcW w:w="9242" w:type="dxa"/>
          </w:tcPr>
          <w:p w:rsidR="009F722B" w:rsidRPr="00B346C4" w:rsidP="00B346C4" w14:paraId="1FD12BE6" w14:textId="77777777">
            <w:r w:rsidRPr="00B346C4">
              <w:t>Commission européenne</w:t>
            </w:r>
          </w:p>
          <w:p w:rsidR="009F722B" w:rsidRPr="00B346C4" w:rsidP="00B346C4" w14:paraId="368DD858" w14:textId="77777777">
            <w:r w:rsidRPr="00B346C4">
              <w:t>Direction générale de la santé et sécurité alimentaire</w:t>
            </w:r>
          </w:p>
          <w:p w:rsidR="009F722B" w:rsidRPr="00B346C4" w:rsidP="00B346C4" w14:paraId="7AB16DE0" w14:textId="77777777">
            <w:r w:rsidRPr="00B346C4">
              <w:t>Unité A4-Relations multilatérales internationales</w:t>
            </w:r>
          </w:p>
          <w:p w:rsidR="009F722B" w:rsidRPr="00B346C4" w:rsidP="00B346C4" w14:paraId="03D11647" w14:textId="77777777">
            <w:r w:rsidRPr="00B346C4">
              <w:t>Rue Froissart 101, B-1049 Bruxelles</w:t>
            </w:r>
          </w:p>
          <w:p w:rsidR="009F722B" w:rsidRPr="00B346C4" w:rsidP="00B346C4" w14:paraId="0750447D" w14:textId="77777777">
            <w:r w:rsidRPr="00B346C4">
              <w:t>Tel.: +(32 2) 295 4263</w:t>
            </w:r>
          </w:p>
          <w:p w:rsidR="009F722B" w:rsidRPr="00B346C4" w:rsidP="00B346C4" w14:paraId="2D6026B5" w14:textId="77777777">
            <w:pPr>
              <w:spacing w:after="240"/>
            </w:pPr>
            <w:r w:rsidRPr="00B346C4">
              <w:t xml:space="preserve">E-mail: </w:t>
            </w:r>
            <w:hyperlink r:id="rId5" w:history="1">
              <w:r w:rsidRPr="00B346C4">
                <w:rPr>
                  <w:color w:val="0000FF"/>
                  <w:u w:val="single"/>
                </w:rPr>
                <w:t>sps@ec.europa.eu</w:t>
              </w:r>
            </w:hyperlink>
          </w:p>
        </w:tc>
      </w:tr>
      <w:tr w14:paraId="619C3C60" w14:textId="77777777" w:rsidTr="00156585">
        <w:tblPrEx>
          <w:tblW w:w="0" w:type="auto"/>
          <w:tblLayout w:type="fixed"/>
          <w:tblLook w:val="01E0"/>
        </w:tblPrEx>
        <w:tc>
          <w:tcPr>
            <w:tcW w:w="9242" w:type="dxa"/>
          </w:tcPr>
          <w:p w:rsidR="009F722B" w:rsidRPr="00B346C4" w:rsidP="00744B1F" w14:paraId="5E75A087" w14:textId="77777777">
            <w:pPr>
              <w:keepNext/>
              <w:spacing w:after="240"/>
              <w:rPr>
                <w:b/>
              </w:rPr>
            </w:pPr>
            <w:r w:rsidRPr="00B346C4">
              <w:rPr>
                <w:b/>
              </w:rPr>
              <w:t xml:space="preserve">Texte(s) disponible(s) auprès </w:t>
            </w:r>
            <w:r w:rsidRPr="00B346C4">
              <w:rPr>
                <w:b/>
              </w:rPr>
              <w:t>de:</w:t>
            </w:r>
            <w:r w:rsidRPr="00B346C4">
              <w:rPr>
                <w:b/>
              </w:rPr>
              <w:t xml:space="preserve"> [</w:t>
            </w:r>
            <w:r w:rsidRPr="00744B1F">
              <w:rPr>
                <w:b/>
                <w:bCs/>
              </w:rPr>
              <w:t>X</w:t>
            </w:r>
            <w:r w:rsidRPr="00B346C4">
              <w:rPr>
                <w:b/>
              </w:rPr>
              <w:t>] autorité nationale responsable des notifications, [X] point d'information national. Adresse, numéro de fax et adresse électronique (s'il y a lieu) d'un autre organisme:</w:t>
            </w:r>
          </w:p>
        </w:tc>
      </w:tr>
      <w:tr w14:paraId="05378E00" w14:textId="77777777" w:rsidTr="00156585">
        <w:tblPrEx>
          <w:tblW w:w="0" w:type="auto"/>
          <w:tblLayout w:type="fixed"/>
          <w:tblLook w:val="01E0"/>
        </w:tblPrEx>
        <w:tc>
          <w:tcPr>
            <w:tcW w:w="9242" w:type="dxa"/>
          </w:tcPr>
          <w:p w:rsidR="009F722B" w:rsidRPr="00B346C4" w:rsidP="00744B1F" w14:paraId="41C506D7" w14:textId="77777777">
            <w:pPr>
              <w:keepNext/>
            </w:pPr>
            <w:r w:rsidRPr="00B346C4">
              <w:t>Commission européenne</w:t>
            </w:r>
          </w:p>
          <w:p w:rsidR="009F722B" w:rsidRPr="00B346C4" w:rsidP="00744B1F" w14:paraId="3EA44963" w14:textId="77777777">
            <w:pPr>
              <w:keepNext/>
            </w:pPr>
            <w:r w:rsidRPr="00B346C4">
              <w:t>Direction générale de la santé et sécurité alimentaire</w:t>
            </w:r>
          </w:p>
          <w:p w:rsidR="009F722B" w:rsidRPr="00B346C4" w:rsidP="00744B1F" w14:paraId="3FA0284B" w14:textId="77777777">
            <w:pPr>
              <w:keepNext/>
            </w:pPr>
            <w:r w:rsidRPr="00B346C4">
              <w:t>Unité A4-Relations multilatérales internationales</w:t>
            </w:r>
          </w:p>
          <w:p w:rsidR="009F722B" w:rsidRPr="00B346C4" w:rsidP="00744B1F" w14:paraId="7E368A1A" w14:textId="77777777">
            <w:pPr>
              <w:keepNext/>
            </w:pPr>
            <w:r w:rsidRPr="00B346C4">
              <w:t>Rue Froissart 101, B-1049 Bruxelles</w:t>
            </w:r>
          </w:p>
          <w:p w:rsidR="009F722B" w:rsidRPr="00B346C4" w:rsidP="00744B1F" w14:paraId="0D5D04E1" w14:textId="77777777">
            <w:pPr>
              <w:keepNext/>
            </w:pPr>
            <w:r w:rsidRPr="00B346C4">
              <w:t>Tel.: +(32 2) 295 4263</w:t>
            </w:r>
          </w:p>
          <w:p w:rsidR="009F722B" w:rsidRPr="00B346C4" w:rsidP="00744B1F" w14:paraId="4490E1E9" w14:textId="77777777">
            <w:pPr>
              <w:keepNext/>
            </w:pPr>
            <w:r w:rsidRPr="00B346C4">
              <w:t xml:space="preserve">E-mail: </w:t>
            </w:r>
            <w:hyperlink r:id="rId5" w:history="1">
              <w:r w:rsidRPr="00B346C4">
                <w:rPr>
                  <w:color w:val="0000FF"/>
                  <w:u w:val="single"/>
                </w:rPr>
                <w:t>sps@ec.europa.eu</w:t>
              </w:r>
            </w:hyperlink>
          </w:p>
        </w:tc>
      </w:tr>
    </w:tbl>
    <w:p w:rsidR="009F722B" w:rsidRPr="00B346C4" w:rsidP="00B346C4" w14:paraId="3F4F4E1F" w14:textId="77777777"/>
    <w:p w:rsidR="004333E2" w:rsidRPr="00B346C4" w:rsidP="00B346C4" w14:paraId="6074D6F9" w14:textId="77777777">
      <w:pPr>
        <w:jc w:val="center"/>
        <w:rPr>
          <w:b/>
        </w:rPr>
      </w:pPr>
      <w:r w:rsidRPr="00B346C4">
        <w:rPr>
          <w:b/>
        </w:rPr>
        <w:t>__________</w:t>
      </w:r>
    </w:p>
    <w:sectPr w:rsidSect="00744B1F">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722B" w:rsidRPr="00744B1F" w:rsidP="00744B1F" w14:paraId="6557EFF7" w14:textId="6CC1A82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44B1F" w:rsidP="00744B1F" w14:paraId="34B91E1D" w14:textId="03711AB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346C4" w14:paraId="78AF7C58" w14:textId="77777777">
    <w:r w:rsidRPr="00B346C4">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4B1F" w:rsidRPr="00744B1F" w:rsidP="00744B1F" w14:paraId="470FF079" w14:textId="77777777">
    <w:pPr>
      <w:pStyle w:val="Header"/>
      <w:pBdr>
        <w:bottom w:val="single" w:sz="4" w:space="1" w:color="auto"/>
      </w:pBdr>
      <w:tabs>
        <w:tab w:val="clear" w:pos="4513"/>
        <w:tab w:val="clear" w:pos="9027"/>
      </w:tabs>
      <w:jc w:val="center"/>
    </w:pPr>
    <w:r w:rsidRPr="00744B1F">
      <w:t>G/SPS/N/FRA/21/Add.1</w:t>
    </w:r>
  </w:p>
  <w:p w:rsidR="00744B1F" w:rsidRPr="00744B1F" w:rsidP="00744B1F" w14:paraId="3158E0A4" w14:textId="77777777">
    <w:pPr>
      <w:pStyle w:val="Header"/>
      <w:pBdr>
        <w:bottom w:val="single" w:sz="4" w:space="1" w:color="auto"/>
      </w:pBdr>
      <w:tabs>
        <w:tab w:val="clear" w:pos="4513"/>
        <w:tab w:val="clear" w:pos="9027"/>
      </w:tabs>
      <w:jc w:val="center"/>
    </w:pPr>
  </w:p>
  <w:p w:rsidR="00744B1F" w:rsidRPr="00744B1F" w:rsidP="00744B1F" w14:paraId="012F029D" w14:textId="49893F94">
    <w:pPr>
      <w:pStyle w:val="Header"/>
      <w:pBdr>
        <w:bottom w:val="single" w:sz="4" w:space="1" w:color="auto"/>
      </w:pBdr>
      <w:tabs>
        <w:tab w:val="clear" w:pos="4513"/>
        <w:tab w:val="clear" w:pos="9027"/>
      </w:tabs>
      <w:jc w:val="center"/>
    </w:pPr>
    <w:r w:rsidRPr="00744B1F">
      <w:t xml:space="preserve">- </w:t>
    </w:r>
    <w:r w:rsidRPr="00744B1F">
      <w:fldChar w:fldCharType="begin"/>
    </w:r>
    <w:r w:rsidRPr="00744B1F">
      <w:instrText xml:space="preserve"> PAGE </w:instrText>
    </w:r>
    <w:r w:rsidRPr="00744B1F">
      <w:fldChar w:fldCharType="separate"/>
    </w:r>
    <w:r w:rsidRPr="00744B1F">
      <w:t>2</w:t>
    </w:r>
    <w:r w:rsidRPr="00744B1F">
      <w:fldChar w:fldCharType="end"/>
    </w:r>
    <w:r w:rsidRPr="00744B1F">
      <w:t xml:space="preserve"> -</w:t>
    </w:r>
  </w:p>
  <w:p w:rsidR="009F722B" w:rsidRPr="00744B1F" w:rsidP="00744B1F" w14:paraId="4133E147" w14:textId="414B4F5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4B1F" w:rsidRPr="00744B1F" w:rsidP="00744B1F" w14:paraId="4C578480" w14:textId="77777777">
    <w:pPr>
      <w:pStyle w:val="Header"/>
      <w:pBdr>
        <w:bottom w:val="single" w:sz="4" w:space="1" w:color="auto"/>
      </w:pBdr>
      <w:tabs>
        <w:tab w:val="clear" w:pos="4513"/>
        <w:tab w:val="clear" w:pos="9027"/>
      </w:tabs>
      <w:jc w:val="center"/>
    </w:pPr>
    <w:r w:rsidRPr="00744B1F">
      <w:t>G/SPS/N/FRA/21/Add.1</w:t>
    </w:r>
  </w:p>
  <w:p w:rsidR="00744B1F" w:rsidRPr="00744B1F" w:rsidP="00744B1F" w14:paraId="4153A770" w14:textId="77777777">
    <w:pPr>
      <w:pStyle w:val="Header"/>
      <w:pBdr>
        <w:bottom w:val="single" w:sz="4" w:space="1" w:color="auto"/>
      </w:pBdr>
      <w:tabs>
        <w:tab w:val="clear" w:pos="4513"/>
        <w:tab w:val="clear" w:pos="9027"/>
      </w:tabs>
      <w:jc w:val="center"/>
    </w:pPr>
  </w:p>
  <w:p w:rsidR="00744B1F" w:rsidRPr="00744B1F" w:rsidP="00744B1F" w14:paraId="1229FCE8" w14:textId="54830495">
    <w:pPr>
      <w:pStyle w:val="Header"/>
      <w:pBdr>
        <w:bottom w:val="single" w:sz="4" w:space="1" w:color="auto"/>
      </w:pBdr>
      <w:tabs>
        <w:tab w:val="clear" w:pos="4513"/>
        <w:tab w:val="clear" w:pos="9027"/>
      </w:tabs>
      <w:jc w:val="center"/>
    </w:pPr>
    <w:r w:rsidRPr="00744B1F">
      <w:t xml:space="preserve">- </w:t>
    </w:r>
    <w:r w:rsidRPr="00744B1F">
      <w:fldChar w:fldCharType="begin"/>
    </w:r>
    <w:r w:rsidRPr="00744B1F">
      <w:instrText xml:space="preserve"> PAGE </w:instrText>
    </w:r>
    <w:r w:rsidRPr="00744B1F">
      <w:fldChar w:fldCharType="separate"/>
    </w:r>
    <w:r w:rsidRPr="00744B1F">
      <w:rPr>
        <w:noProof/>
      </w:rPr>
      <w:t>2</w:t>
    </w:r>
    <w:r w:rsidRPr="00744B1F">
      <w:fldChar w:fldCharType="end"/>
    </w:r>
    <w:r w:rsidRPr="00744B1F">
      <w:t xml:space="preserve"> -</w:t>
    </w:r>
  </w:p>
  <w:p w:rsidR="00DD65B2" w:rsidRPr="00744B1F" w:rsidP="00744B1F" w14:paraId="201D122B" w14:textId="5C5DB65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97EAF8" w14:textId="77777777" w:rsidTr="00CC2DB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4333E2" w:rsidP="009B12BA" w14:paraId="6DE947B4" w14:textId="77777777">
          <w:pPr>
            <w:rPr>
              <w:noProof/>
              <w:szCs w:val="18"/>
              <w:lang w:eastAsia="en-GB"/>
            </w:rPr>
          </w:pPr>
          <w:bookmarkStart w:id="0" w:name="bmkRestricted" w:colFirst="1" w:colLast="1"/>
        </w:p>
      </w:tc>
      <w:tc>
        <w:tcPr>
          <w:tcW w:w="5448" w:type="dxa"/>
          <w:gridSpan w:val="2"/>
          <w:shd w:val="clear" w:color="auto" w:fill="FFFFFF"/>
          <w:tcMar>
            <w:left w:w="108" w:type="dxa"/>
            <w:right w:w="108" w:type="dxa"/>
          </w:tcMar>
          <w:vAlign w:val="center"/>
        </w:tcPr>
        <w:p w:rsidR="00172B05" w:rsidRPr="004333E2" w:rsidP="009B12BA" w14:paraId="2970B336" w14:textId="3F5416B1">
          <w:pPr>
            <w:jc w:val="right"/>
            <w:rPr>
              <w:b/>
              <w:color w:val="FF0000"/>
              <w:szCs w:val="18"/>
            </w:rPr>
          </w:pPr>
          <w:r>
            <w:rPr>
              <w:b/>
              <w:color w:val="FF0000"/>
              <w:szCs w:val="18"/>
            </w:rPr>
            <w:t xml:space="preserve"> </w:t>
          </w:r>
        </w:p>
      </w:tc>
    </w:tr>
    <w:bookmarkEnd w:id="0"/>
    <w:tr w14:paraId="75071962" w14:textId="77777777" w:rsidTr="00CC2DB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4333E2" w:rsidP="009B12BA" w14:paraId="561E0974" w14:textId="77777777">
          <w:pPr>
            <w:jc w:val="left"/>
            <w:rPr>
              <w:szCs w:val="18"/>
            </w:rPr>
          </w:pPr>
          <w:r>
            <w:rPr>
              <w:noProof/>
              <w:szCs w:val="18"/>
              <w:lang w:eastAsia="en-GB"/>
            </w:rPr>
            <w:drawing>
              <wp:inline distT="0" distB="0" distL="0" distR="0">
                <wp:extent cx="238125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4333E2" w:rsidP="009B12BA" w14:paraId="595D8D6B" w14:textId="77777777">
          <w:pPr>
            <w:jc w:val="right"/>
            <w:rPr>
              <w:b/>
              <w:szCs w:val="18"/>
            </w:rPr>
          </w:pPr>
        </w:p>
      </w:tc>
    </w:tr>
    <w:tr w14:paraId="25BE1FBE" w14:textId="77777777" w:rsidTr="00CC2DB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4333E2" w:rsidP="009B12BA" w14:paraId="2C65CACD" w14:textId="77777777">
          <w:pPr>
            <w:jc w:val="left"/>
            <w:rPr>
              <w:noProof/>
              <w:szCs w:val="18"/>
              <w:lang w:eastAsia="en-GB"/>
            </w:rPr>
          </w:pPr>
        </w:p>
      </w:tc>
      <w:tc>
        <w:tcPr>
          <w:tcW w:w="5448" w:type="dxa"/>
          <w:gridSpan w:val="2"/>
          <w:shd w:val="clear" w:color="auto" w:fill="FFFFFF"/>
          <w:tcMar>
            <w:left w:w="108" w:type="dxa"/>
            <w:right w:w="108" w:type="dxa"/>
          </w:tcMar>
        </w:tcPr>
        <w:p w:rsidR="00744B1F" w:rsidP="00672F2C" w14:paraId="5860A13B" w14:textId="77777777">
          <w:pPr>
            <w:jc w:val="right"/>
            <w:rPr>
              <w:b/>
              <w:szCs w:val="18"/>
            </w:rPr>
          </w:pPr>
          <w:bookmarkStart w:id="1" w:name="bmkSymbols"/>
          <w:r>
            <w:rPr>
              <w:b/>
              <w:szCs w:val="18"/>
            </w:rPr>
            <w:t>G/SPS/N/FRA/21/Add.1</w:t>
          </w:r>
        </w:p>
        <w:bookmarkEnd w:id="1"/>
        <w:p w:rsidR="00172B05" w:rsidRPr="00B346C4" w:rsidP="00672F2C" w14:paraId="5821DA3C" w14:textId="5BDA14E6">
          <w:pPr>
            <w:jc w:val="right"/>
            <w:rPr>
              <w:b/>
              <w:szCs w:val="18"/>
            </w:rPr>
          </w:pPr>
        </w:p>
      </w:tc>
    </w:tr>
    <w:tr w14:paraId="6CB42F99" w14:textId="77777777" w:rsidTr="00CC2DB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4333E2" w:rsidP="009B12BA" w14:paraId="09D47DBD" w14:textId="77777777">
          <w:pPr>
            <w:rPr>
              <w:szCs w:val="18"/>
            </w:rPr>
          </w:pPr>
        </w:p>
      </w:tc>
      <w:tc>
        <w:tcPr>
          <w:tcW w:w="5448" w:type="dxa"/>
          <w:gridSpan w:val="2"/>
          <w:shd w:val="clear" w:color="auto" w:fill="FFFFFF"/>
          <w:tcMar>
            <w:left w:w="108" w:type="dxa"/>
            <w:right w:w="108" w:type="dxa"/>
          </w:tcMar>
          <w:vAlign w:val="center"/>
        </w:tcPr>
        <w:p w:rsidR="00172B05" w:rsidRPr="004333E2" w:rsidP="009B12BA" w14:paraId="37E87A9A" w14:textId="77777777">
          <w:pPr>
            <w:jc w:val="right"/>
            <w:rPr>
              <w:szCs w:val="18"/>
            </w:rPr>
          </w:pPr>
          <w:bookmarkStart w:id="2" w:name="bmkDate"/>
          <w:bookmarkStart w:id="3" w:name="spsDateDistribution"/>
          <w:r w:rsidRPr="004333E2">
            <w:rPr>
              <w:szCs w:val="18"/>
            </w:rPr>
            <w:t>5 mai 2026</w:t>
          </w:r>
          <w:bookmarkEnd w:id="2"/>
          <w:bookmarkEnd w:id="3"/>
        </w:p>
      </w:tc>
    </w:tr>
    <w:tr w14:paraId="7DD49677" w14:textId="77777777" w:rsidTr="00CC2DB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4333E2" w:rsidP="009B12BA" w14:paraId="5792EFA0" w14:textId="77777777">
          <w:pPr>
            <w:jc w:val="left"/>
            <w:rPr>
              <w:b/>
              <w:szCs w:val="18"/>
            </w:rPr>
          </w:pPr>
          <w:bookmarkStart w:id="4" w:name="bmkSerial"/>
          <w:r>
            <w:rPr>
              <w:rFonts w:ascii="Verdana" w:eastAsia="Verdana" w:hAnsi="Verdana" w:cs="Verdana"/>
              <w:b w:val="0"/>
              <w:color w:val="FF0000"/>
              <w:sz w:val="18"/>
            </w:rPr>
            <w:t>(26-3318)</w:t>
          </w:r>
          <w:bookmarkEnd w:id="4"/>
        </w:p>
      </w:tc>
      <w:tc>
        <w:tcPr>
          <w:tcW w:w="3325" w:type="dxa"/>
          <w:tcBorders>
            <w:bottom w:val="single" w:sz="4" w:space="0" w:color="auto"/>
          </w:tcBorders>
          <w:tcMar>
            <w:top w:w="0" w:type="dxa"/>
            <w:left w:w="108" w:type="dxa"/>
            <w:bottom w:w="57" w:type="dxa"/>
            <w:right w:w="108" w:type="dxa"/>
          </w:tcMar>
          <w:vAlign w:val="bottom"/>
        </w:tcPr>
        <w:p w:rsidR="00172B05" w:rsidRPr="004333E2" w:rsidP="009B12BA" w14:paraId="3AFFAE75" w14:textId="77777777">
          <w:pPr>
            <w:jc w:val="right"/>
            <w:rPr>
              <w:szCs w:val="18"/>
            </w:rPr>
          </w:pPr>
          <w:bookmarkStart w:id="5" w:name="bmkTotPages"/>
          <w:r w:rsidRPr="00B346C4">
            <w:rPr>
              <w:bCs/>
              <w:szCs w:val="18"/>
            </w:rPr>
            <w:t>Page:</w:t>
          </w:r>
          <w:r w:rsidRPr="00B346C4">
            <w:rPr>
              <w:bCs/>
              <w:szCs w:val="18"/>
            </w:rPr>
            <w:t xml:space="preserve"> </w:t>
          </w:r>
          <w:r w:rsidRPr="00B346C4">
            <w:rPr>
              <w:bCs/>
              <w:szCs w:val="18"/>
            </w:rPr>
            <w:fldChar w:fldCharType="begin"/>
          </w:r>
          <w:r w:rsidRPr="00B346C4">
            <w:rPr>
              <w:bCs/>
              <w:szCs w:val="18"/>
            </w:rPr>
            <w:instrText xml:space="preserve"> PAGE  \* Arabic  \* MERGEFORMAT </w:instrText>
          </w:r>
          <w:r w:rsidRPr="00B346C4">
            <w:rPr>
              <w:bCs/>
              <w:szCs w:val="18"/>
            </w:rPr>
            <w:fldChar w:fldCharType="separate"/>
          </w:r>
          <w:r w:rsidR="00156585">
            <w:rPr>
              <w:rFonts w:ascii="Verdana" w:eastAsia="Calibri" w:hAnsi="Verdana"/>
              <w:bCs/>
              <w:noProof/>
              <w:sz w:val="18"/>
              <w:szCs w:val="18"/>
              <w:lang w:val="fr-FR" w:eastAsia="en-US" w:bidi="ar-SA"/>
            </w:rPr>
            <w:t>1</w:t>
          </w:r>
          <w:r w:rsidRPr="00B346C4">
            <w:rPr>
              <w:bCs/>
              <w:szCs w:val="18"/>
            </w:rPr>
            <w:fldChar w:fldCharType="end"/>
          </w:r>
          <w:r w:rsidRPr="00B346C4">
            <w:rPr>
              <w:bCs/>
              <w:szCs w:val="18"/>
            </w:rPr>
            <w:t>/</w:t>
          </w:r>
          <w:r w:rsidRPr="00B346C4">
            <w:rPr>
              <w:bCs/>
              <w:szCs w:val="18"/>
            </w:rPr>
            <w:fldChar w:fldCharType="begin"/>
          </w:r>
          <w:r w:rsidRPr="00B346C4">
            <w:rPr>
              <w:bCs/>
              <w:szCs w:val="18"/>
            </w:rPr>
            <w:instrText xml:space="preserve"> NUMPAGES  \* Arabic  \* MERGEFORMAT </w:instrText>
          </w:r>
          <w:r w:rsidRPr="00B346C4">
            <w:rPr>
              <w:bCs/>
              <w:szCs w:val="18"/>
            </w:rPr>
            <w:fldChar w:fldCharType="separate"/>
          </w:r>
          <w:r w:rsidR="00156585">
            <w:rPr>
              <w:rFonts w:ascii="Verdana" w:eastAsia="Calibri" w:hAnsi="Verdana"/>
              <w:bCs/>
              <w:noProof/>
              <w:sz w:val="18"/>
              <w:szCs w:val="18"/>
              <w:lang w:val="fr-FR" w:eastAsia="en-US" w:bidi="ar-SA"/>
            </w:rPr>
            <w:t>2</w:t>
          </w:r>
          <w:r w:rsidRPr="00B346C4">
            <w:rPr>
              <w:bCs/>
              <w:szCs w:val="18"/>
            </w:rPr>
            <w:fldChar w:fldCharType="end"/>
          </w:r>
          <w:bookmarkEnd w:id="5"/>
        </w:p>
      </w:tc>
    </w:tr>
    <w:tr w14:paraId="4070001F" w14:textId="77777777" w:rsidTr="00CC2DB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4333E2" w:rsidP="009B12BA" w14:paraId="5F9D5CDF" w14:textId="3F23E886">
          <w:pPr>
            <w:jc w:val="left"/>
            <w:rPr>
              <w:szCs w:val="18"/>
            </w:rPr>
          </w:pPr>
          <w:bookmarkStart w:id="6" w:name="bmkCommittee"/>
          <w:r>
            <w:rPr>
              <w:b/>
              <w:szCs w:val="18"/>
            </w:rPr>
            <w:t>Comité des mesures sanitaires et phytosanitaires</w:t>
          </w:r>
          <w:bookmarkEnd w:id="6"/>
        </w:p>
      </w:tc>
      <w:tc>
        <w:tcPr>
          <w:tcW w:w="3325" w:type="dxa"/>
          <w:tcBorders>
            <w:top w:val="single" w:sz="4" w:space="0" w:color="auto"/>
          </w:tcBorders>
          <w:tcMar>
            <w:top w:w="113" w:type="dxa"/>
            <w:left w:w="108" w:type="dxa"/>
            <w:bottom w:w="57" w:type="dxa"/>
            <w:right w:w="108" w:type="dxa"/>
          </w:tcMar>
          <w:vAlign w:val="center"/>
        </w:tcPr>
        <w:p w:rsidR="00172B05" w:rsidRPr="00B346C4" w:rsidP="0041768B" w14:paraId="3300CAC7" w14:textId="60C5F6DB">
          <w:pPr>
            <w:jc w:val="right"/>
            <w:rPr>
              <w:bCs/>
              <w:szCs w:val="18"/>
            </w:rPr>
          </w:pPr>
          <w:bookmarkStart w:id="7" w:name="bmkLanguage"/>
          <w:r>
            <w:rPr>
              <w:szCs w:val="18"/>
            </w:rPr>
            <w:t>Original:</w:t>
          </w:r>
          <w:r>
            <w:rPr>
              <w:szCs w:val="18"/>
            </w:rPr>
            <w:t xml:space="preserve"> français</w:t>
          </w:r>
          <w:bookmarkEnd w:id="7"/>
        </w:p>
      </w:tc>
    </w:tr>
  </w:tbl>
  <w:p w:rsidR="00DD65B2" w:rsidRPr="00B346C4" w14:paraId="23C1783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398C12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C1E021A"/>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5B6809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0885E3C"/>
    <w:numStyleLink w:val="LegalHeadings"/>
  </w:abstractNum>
  <w:abstractNum w:abstractNumId="12">
    <w:nsid w:val="57551E12"/>
    <w:multiLevelType w:val="multilevel"/>
    <w:tmpl w:val="20885E3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699319">
    <w:abstractNumId w:val="8"/>
  </w:num>
  <w:num w:numId="2" w16cid:durableId="985746026">
    <w:abstractNumId w:val="3"/>
  </w:num>
  <w:num w:numId="3" w16cid:durableId="514467452">
    <w:abstractNumId w:val="2"/>
  </w:num>
  <w:num w:numId="4" w16cid:durableId="1609660013">
    <w:abstractNumId w:val="1"/>
  </w:num>
  <w:num w:numId="5" w16cid:durableId="403450551">
    <w:abstractNumId w:val="0"/>
  </w:num>
  <w:num w:numId="6" w16cid:durableId="505705091">
    <w:abstractNumId w:val="12"/>
  </w:num>
  <w:num w:numId="7" w16cid:durableId="611010727">
    <w:abstractNumId w:val="10"/>
  </w:num>
  <w:num w:numId="8" w16cid:durableId="647444789">
    <w:abstractNumId w:val="13"/>
  </w:num>
  <w:num w:numId="9" w16cid:durableId="1927763524">
    <w:abstractNumId w:val="11"/>
  </w:num>
  <w:num w:numId="10" w16cid:durableId="993801052">
    <w:abstractNumId w:val="11"/>
  </w:num>
  <w:num w:numId="11" w16cid:durableId="1857578902">
    <w:abstractNumId w:val="11"/>
  </w:num>
  <w:num w:numId="12" w16cid:durableId="1133449078">
    <w:abstractNumId w:val="11"/>
  </w:num>
  <w:num w:numId="13" w16cid:durableId="1251040089">
    <w:abstractNumId w:val="11"/>
  </w:num>
  <w:num w:numId="14" w16cid:durableId="952052960">
    <w:abstractNumId w:val="11"/>
  </w:num>
  <w:num w:numId="15" w16cid:durableId="462894667">
    <w:abstractNumId w:val="11"/>
  </w:num>
  <w:num w:numId="16" w16cid:durableId="1343436791">
    <w:abstractNumId w:val="11"/>
  </w:num>
  <w:num w:numId="17" w16cid:durableId="1793403837">
    <w:abstractNumId w:val="11"/>
  </w:num>
  <w:num w:numId="18" w16cid:durableId="581794523">
    <w:abstractNumId w:val="12"/>
  </w:num>
  <w:num w:numId="19" w16cid:durableId="1050105835">
    <w:abstractNumId w:val="10"/>
  </w:num>
  <w:num w:numId="20" w16cid:durableId="2147313818">
    <w:abstractNumId w:val="10"/>
  </w:num>
  <w:num w:numId="21" w16cid:durableId="1219777610">
    <w:abstractNumId w:val="10"/>
  </w:num>
  <w:num w:numId="22" w16cid:durableId="1035959497">
    <w:abstractNumId w:val="10"/>
  </w:num>
  <w:num w:numId="23" w16cid:durableId="1457022941">
    <w:abstractNumId w:val="10"/>
  </w:num>
  <w:num w:numId="24" w16cid:durableId="563176407">
    <w:abstractNumId w:val="8"/>
  </w:num>
  <w:num w:numId="25" w16cid:durableId="1224874276">
    <w:abstractNumId w:val="3"/>
  </w:num>
  <w:num w:numId="26" w16cid:durableId="682904890">
    <w:abstractNumId w:val="2"/>
  </w:num>
  <w:num w:numId="27" w16cid:durableId="66151528">
    <w:abstractNumId w:val="1"/>
  </w:num>
  <w:num w:numId="28" w16cid:durableId="743721217">
    <w:abstractNumId w:val="0"/>
  </w:num>
  <w:num w:numId="29" w16cid:durableId="1939832219">
    <w:abstractNumId w:val="10"/>
  </w:num>
  <w:num w:numId="30" w16cid:durableId="1409691595">
    <w:abstractNumId w:val="13"/>
  </w:num>
  <w:num w:numId="31" w16cid:durableId="1719740648">
    <w:abstractNumId w:val="9"/>
  </w:num>
  <w:num w:numId="32" w16cid:durableId="924531803">
    <w:abstractNumId w:val="7"/>
  </w:num>
  <w:num w:numId="33" w16cid:durableId="712269600">
    <w:abstractNumId w:val="6"/>
  </w:num>
  <w:num w:numId="34" w16cid:durableId="1253396992">
    <w:abstractNumId w:val="5"/>
  </w:num>
  <w:num w:numId="35" w16cid:durableId="2136021791">
    <w:abstractNumId w:val="4"/>
  </w:num>
  <w:num w:numId="36" w16cid:durableId="828643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2424F"/>
    <w:rsid w:val="00067D73"/>
    <w:rsid w:val="00071B26"/>
    <w:rsid w:val="000A7098"/>
    <w:rsid w:val="000B015C"/>
    <w:rsid w:val="000C3951"/>
    <w:rsid w:val="000C724C"/>
    <w:rsid w:val="000D23F0"/>
    <w:rsid w:val="000E24C5"/>
    <w:rsid w:val="000F3D5B"/>
    <w:rsid w:val="00104D9E"/>
    <w:rsid w:val="00114B29"/>
    <w:rsid w:val="001171A2"/>
    <w:rsid w:val="00120B96"/>
    <w:rsid w:val="001273FC"/>
    <w:rsid w:val="001338F0"/>
    <w:rsid w:val="0014012F"/>
    <w:rsid w:val="00156585"/>
    <w:rsid w:val="00172B05"/>
    <w:rsid w:val="00184B92"/>
    <w:rsid w:val="00190C6A"/>
    <w:rsid w:val="001B50DF"/>
    <w:rsid w:val="001B7E25"/>
    <w:rsid w:val="001D0358"/>
    <w:rsid w:val="001D6718"/>
    <w:rsid w:val="001D7618"/>
    <w:rsid w:val="002149CB"/>
    <w:rsid w:val="002242B5"/>
    <w:rsid w:val="00250E44"/>
    <w:rsid w:val="00255119"/>
    <w:rsid w:val="00270402"/>
    <w:rsid w:val="0027462E"/>
    <w:rsid w:val="00287066"/>
    <w:rsid w:val="00295BF7"/>
    <w:rsid w:val="002D5A5B"/>
    <w:rsid w:val="003267CD"/>
    <w:rsid w:val="00334600"/>
    <w:rsid w:val="00337700"/>
    <w:rsid w:val="003417AC"/>
    <w:rsid w:val="003422F5"/>
    <w:rsid w:val="00342A86"/>
    <w:rsid w:val="003553C7"/>
    <w:rsid w:val="00371F55"/>
    <w:rsid w:val="00374F33"/>
    <w:rsid w:val="0037724A"/>
    <w:rsid w:val="00393C26"/>
    <w:rsid w:val="003A0E78"/>
    <w:rsid w:val="003A19CB"/>
    <w:rsid w:val="003B6D4C"/>
    <w:rsid w:val="003F0353"/>
    <w:rsid w:val="00410C09"/>
    <w:rsid w:val="0041768B"/>
    <w:rsid w:val="004333E2"/>
    <w:rsid w:val="0043612A"/>
    <w:rsid w:val="0046041C"/>
    <w:rsid w:val="004A030D"/>
    <w:rsid w:val="004A3FA7"/>
    <w:rsid w:val="004D5FBF"/>
    <w:rsid w:val="00512AAE"/>
    <w:rsid w:val="00541287"/>
    <w:rsid w:val="005631BA"/>
    <w:rsid w:val="00571EE1"/>
    <w:rsid w:val="00585782"/>
    <w:rsid w:val="00592965"/>
    <w:rsid w:val="005B571A"/>
    <w:rsid w:val="005C6D4E"/>
    <w:rsid w:val="005D21E5"/>
    <w:rsid w:val="005E14C9"/>
    <w:rsid w:val="005E4279"/>
    <w:rsid w:val="006248DB"/>
    <w:rsid w:val="00672F2C"/>
    <w:rsid w:val="00674833"/>
    <w:rsid w:val="006A41F1"/>
    <w:rsid w:val="006A4BAD"/>
    <w:rsid w:val="006D0DA1"/>
    <w:rsid w:val="006E0C67"/>
    <w:rsid w:val="006E411A"/>
    <w:rsid w:val="006E5050"/>
    <w:rsid w:val="006E52B3"/>
    <w:rsid w:val="00727F5B"/>
    <w:rsid w:val="00735ADA"/>
    <w:rsid w:val="00744B1F"/>
    <w:rsid w:val="00793EDE"/>
    <w:rsid w:val="00795114"/>
    <w:rsid w:val="007A761F"/>
    <w:rsid w:val="007B4290"/>
    <w:rsid w:val="007B7BB1"/>
    <w:rsid w:val="007C31E7"/>
    <w:rsid w:val="007C4766"/>
    <w:rsid w:val="007D39B5"/>
    <w:rsid w:val="007D4A0D"/>
    <w:rsid w:val="00800035"/>
    <w:rsid w:val="00802DCD"/>
    <w:rsid w:val="00817E7E"/>
    <w:rsid w:val="00834FB6"/>
    <w:rsid w:val="0083692A"/>
    <w:rsid w:val="008402D9"/>
    <w:rsid w:val="00842D59"/>
    <w:rsid w:val="0085388D"/>
    <w:rsid w:val="00885409"/>
    <w:rsid w:val="00894675"/>
    <w:rsid w:val="008A1305"/>
    <w:rsid w:val="008B2676"/>
    <w:rsid w:val="008B455E"/>
    <w:rsid w:val="008C6AD2"/>
    <w:rsid w:val="00903A6F"/>
    <w:rsid w:val="009112F2"/>
    <w:rsid w:val="0091417D"/>
    <w:rsid w:val="009304CB"/>
    <w:rsid w:val="009317B4"/>
    <w:rsid w:val="0093775F"/>
    <w:rsid w:val="00966CFA"/>
    <w:rsid w:val="009A0D78"/>
    <w:rsid w:val="009B12BA"/>
    <w:rsid w:val="009D63FB"/>
    <w:rsid w:val="009F3C58"/>
    <w:rsid w:val="009F491D"/>
    <w:rsid w:val="009F722B"/>
    <w:rsid w:val="00A047EB"/>
    <w:rsid w:val="00A21DC7"/>
    <w:rsid w:val="00A37C79"/>
    <w:rsid w:val="00A46611"/>
    <w:rsid w:val="00A60556"/>
    <w:rsid w:val="00A67526"/>
    <w:rsid w:val="00A73F8C"/>
    <w:rsid w:val="00A87CA3"/>
    <w:rsid w:val="00AC7C4D"/>
    <w:rsid w:val="00AD1003"/>
    <w:rsid w:val="00AE3C0C"/>
    <w:rsid w:val="00AF33E8"/>
    <w:rsid w:val="00AF6330"/>
    <w:rsid w:val="00B016F2"/>
    <w:rsid w:val="00B24B85"/>
    <w:rsid w:val="00B30392"/>
    <w:rsid w:val="00B346C4"/>
    <w:rsid w:val="00B45F9E"/>
    <w:rsid w:val="00B46156"/>
    <w:rsid w:val="00B50024"/>
    <w:rsid w:val="00B83FE6"/>
    <w:rsid w:val="00B86771"/>
    <w:rsid w:val="00BC17E5"/>
    <w:rsid w:val="00BC2650"/>
    <w:rsid w:val="00BD030E"/>
    <w:rsid w:val="00BD0A70"/>
    <w:rsid w:val="00C21367"/>
    <w:rsid w:val="00C34F2D"/>
    <w:rsid w:val="00C47345"/>
    <w:rsid w:val="00C65229"/>
    <w:rsid w:val="00C67AA4"/>
    <w:rsid w:val="00C71274"/>
    <w:rsid w:val="00C846E7"/>
    <w:rsid w:val="00C97468"/>
    <w:rsid w:val="00CB2591"/>
    <w:rsid w:val="00CC1E11"/>
    <w:rsid w:val="00CC2DB9"/>
    <w:rsid w:val="00CD0195"/>
    <w:rsid w:val="00CD5EC3"/>
    <w:rsid w:val="00CE1A3D"/>
    <w:rsid w:val="00CE1C9D"/>
    <w:rsid w:val="00D353C1"/>
    <w:rsid w:val="00D420F2"/>
    <w:rsid w:val="00D63667"/>
    <w:rsid w:val="00D65AF6"/>
    <w:rsid w:val="00D66DCB"/>
    <w:rsid w:val="00D66F5C"/>
    <w:rsid w:val="00D82AF6"/>
    <w:rsid w:val="00DB47DD"/>
    <w:rsid w:val="00DB7CB0"/>
    <w:rsid w:val="00DD1BF7"/>
    <w:rsid w:val="00DD65B2"/>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325A3"/>
    <w:rsid w:val="00F6594D"/>
    <w:rsid w:val="00F84BAB"/>
    <w:rsid w:val="00F854DF"/>
    <w:rsid w:val="00F94FC2"/>
    <w:rsid w:val="00FC0BE6"/>
    <w:rsid w:val="00FC4ECA"/>
    <w:rsid w:val="00FE550F"/>
    <w:rsid w:val="00FE67A7"/>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ED5E94"/>
  <w15:docId w15:val="{812012A2-E0E1-44B8-9286-C3CF2C51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C4"/>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B346C4"/>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346C4"/>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346C4"/>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346C4"/>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346C4"/>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346C4"/>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346C4"/>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346C4"/>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346C4"/>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346C4"/>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B346C4"/>
    <w:rPr>
      <w:rFonts w:ascii="Verdana" w:eastAsia="Times New Roman" w:hAnsi="Verdana"/>
      <w:b/>
      <w:color w:val="006283"/>
      <w:sz w:val="18"/>
      <w:szCs w:val="22"/>
      <w:lang w:val="fr-FR"/>
    </w:rPr>
  </w:style>
  <w:style w:type="character" w:customStyle="1" w:styleId="Heading2Char">
    <w:name w:val="Heading 2 Char"/>
    <w:link w:val="Heading2"/>
    <w:uiPriority w:val="2"/>
    <w:rsid w:val="00B346C4"/>
    <w:rPr>
      <w:rFonts w:ascii="Verdana" w:eastAsia="Times New Roman" w:hAnsi="Verdana"/>
      <w:b/>
      <w:bCs/>
      <w:color w:val="006283"/>
      <w:sz w:val="18"/>
      <w:szCs w:val="26"/>
      <w:lang w:val="fr-FR"/>
    </w:rPr>
  </w:style>
  <w:style w:type="character" w:customStyle="1" w:styleId="Heading3Char">
    <w:name w:val="Heading 3 Char"/>
    <w:link w:val="Heading3"/>
    <w:uiPriority w:val="2"/>
    <w:rsid w:val="00B346C4"/>
    <w:rPr>
      <w:rFonts w:ascii="Verdana" w:eastAsia="Times New Roman" w:hAnsi="Verdana"/>
      <w:b/>
      <w:bCs/>
      <w:color w:val="006283"/>
      <w:sz w:val="18"/>
      <w:szCs w:val="22"/>
      <w:lang w:val="fr-FR"/>
    </w:rPr>
  </w:style>
  <w:style w:type="character" w:customStyle="1" w:styleId="Heading4Char">
    <w:name w:val="Heading 4 Char"/>
    <w:link w:val="Heading4"/>
    <w:uiPriority w:val="2"/>
    <w:rsid w:val="00B346C4"/>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B346C4"/>
    <w:rPr>
      <w:rFonts w:ascii="Verdana" w:eastAsia="Times New Roman" w:hAnsi="Verdana"/>
      <w:b/>
      <w:iCs/>
      <w:color w:val="006283"/>
      <w:sz w:val="18"/>
      <w:szCs w:val="22"/>
      <w:lang w:val="fr-FR"/>
    </w:rPr>
  </w:style>
  <w:style w:type="character" w:customStyle="1" w:styleId="Heading7Char">
    <w:name w:val="Heading 7 Char"/>
    <w:link w:val="Heading7"/>
    <w:uiPriority w:val="2"/>
    <w:rsid w:val="00B346C4"/>
    <w:rPr>
      <w:rFonts w:ascii="Verdana" w:eastAsia="Times New Roman" w:hAnsi="Verdana"/>
      <w:b/>
      <w:iCs/>
      <w:color w:val="006283"/>
      <w:sz w:val="18"/>
      <w:szCs w:val="22"/>
      <w:lang w:val="fr-FR"/>
    </w:rPr>
  </w:style>
  <w:style w:type="character" w:customStyle="1" w:styleId="Heading8Char">
    <w:name w:val="Heading 8 Char"/>
    <w:link w:val="Heading8"/>
    <w:uiPriority w:val="2"/>
    <w:rsid w:val="00B346C4"/>
    <w:rPr>
      <w:rFonts w:ascii="Verdana" w:eastAsia="Times New Roman" w:hAnsi="Verdana"/>
      <w:b/>
      <w:i/>
      <w:color w:val="006283"/>
      <w:sz w:val="18"/>
      <w:lang w:val="fr-FR"/>
    </w:rPr>
  </w:style>
  <w:style w:type="character" w:customStyle="1" w:styleId="Heading9Char">
    <w:name w:val="Heading 9 Char"/>
    <w:link w:val="Heading9"/>
    <w:uiPriority w:val="2"/>
    <w:rsid w:val="00B346C4"/>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B346C4"/>
    <w:rPr>
      <w:rFonts w:ascii="Tahoma" w:hAnsi="Tahoma" w:cs="Tahoma"/>
      <w:sz w:val="16"/>
      <w:szCs w:val="16"/>
    </w:rPr>
  </w:style>
  <w:style w:type="character" w:customStyle="1" w:styleId="BalloonTextChar">
    <w:name w:val="Balloon Text Char"/>
    <w:link w:val="BalloonText"/>
    <w:uiPriority w:val="99"/>
    <w:semiHidden/>
    <w:rsid w:val="00B346C4"/>
    <w:rPr>
      <w:rFonts w:ascii="Tahoma" w:hAnsi="Tahoma" w:cs="Tahoma"/>
      <w:sz w:val="16"/>
      <w:szCs w:val="16"/>
      <w:lang w:val="fr-FR"/>
    </w:rPr>
  </w:style>
  <w:style w:type="paragraph" w:customStyle="1" w:styleId="Answer">
    <w:name w:val="Answer"/>
    <w:basedOn w:val="Normal"/>
    <w:link w:val="AnswerChar"/>
    <w:uiPriority w:val="6"/>
    <w:qFormat/>
    <w:rsid w:val="00B346C4"/>
    <w:pPr>
      <w:spacing w:after="240"/>
      <w:ind w:left="1077"/>
    </w:pPr>
  </w:style>
  <w:style w:type="character" w:customStyle="1" w:styleId="AnswerChar">
    <w:name w:val="Answer Char"/>
    <w:link w:val="Answer"/>
    <w:uiPriority w:val="6"/>
    <w:rsid w:val="00B346C4"/>
    <w:rPr>
      <w:rFonts w:ascii="Verdana" w:hAnsi="Verdana"/>
      <w:sz w:val="18"/>
      <w:szCs w:val="22"/>
      <w:lang w:val="fr-FR"/>
    </w:rPr>
  </w:style>
  <w:style w:type="paragraph" w:styleId="BodyText">
    <w:name w:val="Body Text"/>
    <w:basedOn w:val="Normal"/>
    <w:link w:val="BodyTextChar"/>
    <w:uiPriority w:val="1"/>
    <w:qFormat/>
    <w:rsid w:val="00B346C4"/>
    <w:pPr>
      <w:numPr>
        <w:ilvl w:val="6"/>
        <w:numId w:val="3"/>
      </w:numPr>
      <w:spacing w:after="240"/>
    </w:pPr>
  </w:style>
  <w:style w:type="character" w:customStyle="1" w:styleId="BodyTextChar">
    <w:name w:val="Body Text Char"/>
    <w:link w:val="BodyText"/>
    <w:uiPriority w:val="1"/>
    <w:rsid w:val="00B346C4"/>
    <w:rPr>
      <w:rFonts w:ascii="Verdana" w:hAnsi="Verdana"/>
      <w:sz w:val="18"/>
      <w:szCs w:val="22"/>
      <w:lang w:val="fr-FR"/>
    </w:rPr>
  </w:style>
  <w:style w:type="paragraph" w:styleId="BodyText2">
    <w:name w:val="Body Text 2"/>
    <w:basedOn w:val="Normal"/>
    <w:link w:val="BodyText2Char"/>
    <w:uiPriority w:val="1"/>
    <w:qFormat/>
    <w:rsid w:val="00B346C4"/>
    <w:pPr>
      <w:numPr>
        <w:ilvl w:val="7"/>
        <w:numId w:val="3"/>
      </w:numPr>
      <w:spacing w:after="240"/>
    </w:pPr>
  </w:style>
  <w:style w:type="character" w:customStyle="1" w:styleId="BodyText2Char">
    <w:name w:val="Body Text 2 Char"/>
    <w:link w:val="BodyText2"/>
    <w:uiPriority w:val="1"/>
    <w:rsid w:val="00B346C4"/>
    <w:rPr>
      <w:rFonts w:ascii="Verdana" w:hAnsi="Verdana"/>
      <w:sz w:val="18"/>
      <w:szCs w:val="22"/>
      <w:lang w:val="fr-FR"/>
    </w:rPr>
  </w:style>
  <w:style w:type="paragraph" w:styleId="BodyText3">
    <w:name w:val="Body Text 3"/>
    <w:basedOn w:val="Normal"/>
    <w:link w:val="BodyText3Char"/>
    <w:uiPriority w:val="1"/>
    <w:qFormat/>
    <w:rsid w:val="00B346C4"/>
    <w:pPr>
      <w:numPr>
        <w:ilvl w:val="8"/>
        <w:numId w:val="3"/>
      </w:numPr>
      <w:spacing w:after="240"/>
    </w:pPr>
    <w:rPr>
      <w:szCs w:val="16"/>
    </w:rPr>
  </w:style>
  <w:style w:type="character" w:customStyle="1" w:styleId="BodyText3Char">
    <w:name w:val="Body Text 3 Char"/>
    <w:link w:val="BodyText3"/>
    <w:uiPriority w:val="1"/>
    <w:rsid w:val="00B346C4"/>
    <w:rPr>
      <w:rFonts w:ascii="Verdana" w:hAnsi="Verdana"/>
      <w:sz w:val="18"/>
      <w:szCs w:val="16"/>
      <w:lang w:val="fr-FR"/>
    </w:rPr>
  </w:style>
  <w:style w:type="paragraph" w:styleId="Caption">
    <w:name w:val="caption"/>
    <w:basedOn w:val="Normal"/>
    <w:next w:val="Normal"/>
    <w:uiPriority w:val="6"/>
    <w:qFormat/>
    <w:rsid w:val="00B346C4"/>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346C4"/>
    <w:rPr>
      <w:vertAlign w:val="superscript"/>
      <w:lang w:val="fr-FR"/>
    </w:rPr>
  </w:style>
  <w:style w:type="paragraph" w:styleId="FootnoteText">
    <w:name w:val="footnote text"/>
    <w:basedOn w:val="Normal"/>
    <w:link w:val="FootnoteTextChar"/>
    <w:uiPriority w:val="5"/>
    <w:rsid w:val="00B346C4"/>
    <w:pPr>
      <w:ind w:firstLine="567"/>
      <w:jc w:val="left"/>
    </w:pPr>
    <w:rPr>
      <w:sz w:val="16"/>
      <w:szCs w:val="18"/>
      <w:lang w:eastAsia="en-GB"/>
    </w:rPr>
  </w:style>
  <w:style w:type="character" w:customStyle="1" w:styleId="FootnoteTextChar">
    <w:name w:val="Footnote Text Char"/>
    <w:link w:val="FootnoteText"/>
    <w:uiPriority w:val="5"/>
    <w:rsid w:val="00B346C4"/>
    <w:rPr>
      <w:rFonts w:ascii="Verdana" w:hAnsi="Verdana"/>
      <w:sz w:val="16"/>
      <w:szCs w:val="18"/>
      <w:lang w:val="fr-FR" w:eastAsia="en-GB"/>
    </w:rPr>
  </w:style>
  <w:style w:type="paragraph" w:styleId="EndnoteText">
    <w:name w:val="endnote text"/>
    <w:basedOn w:val="FootnoteText"/>
    <w:link w:val="EndnoteTextChar"/>
    <w:uiPriority w:val="49"/>
    <w:rsid w:val="00B346C4"/>
    <w:rPr>
      <w:szCs w:val="20"/>
    </w:rPr>
  </w:style>
  <w:style w:type="character" w:customStyle="1" w:styleId="EndnoteTextChar">
    <w:name w:val="Endnote Text Char"/>
    <w:link w:val="EndnoteText"/>
    <w:uiPriority w:val="49"/>
    <w:rsid w:val="00B346C4"/>
    <w:rPr>
      <w:rFonts w:ascii="Verdana" w:hAnsi="Verdana"/>
      <w:sz w:val="16"/>
      <w:lang w:val="fr-FR" w:eastAsia="en-GB"/>
    </w:rPr>
  </w:style>
  <w:style w:type="paragraph" w:customStyle="1" w:styleId="FollowUp">
    <w:name w:val="FollowUp"/>
    <w:basedOn w:val="Normal"/>
    <w:link w:val="FollowUpChar"/>
    <w:uiPriority w:val="6"/>
    <w:qFormat/>
    <w:rsid w:val="00B346C4"/>
    <w:pPr>
      <w:spacing w:after="240"/>
      <w:ind w:left="720"/>
    </w:pPr>
    <w:rPr>
      <w:i/>
    </w:rPr>
  </w:style>
  <w:style w:type="character" w:customStyle="1" w:styleId="FollowUpChar">
    <w:name w:val="FollowUp Char"/>
    <w:link w:val="FollowUp"/>
    <w:uiPriority w:val="6"/>
    <w:rsid w:val="00B346C4"/>
    <w:rPr>
      <w:rFonts w:ascii="Verdana" w:hAnsi="Verdana"/>
      <w:i/>
      <w:sz w:val="18"/>
      <w:szCs w:val="22"/>
      <w:lang w:val="fr-FR"/>
    </w:rPr>
  </w:style>
  <w:style w:type="paragraph" w:styleId="Footer">
    <w:name w:val="footer"/>
    <w:basedOn w:val="Normal"/>
    <w:link w:val="FooterChar"/>
    <w:uiPriority w:val="3"/>
    <w:rsid w:val="00B346C4"/>
    <w:pPr>
      <w:tabs>
        <w:tab w:val="center" w:pos="4513"/>
        <w:tab w:val="right" w:pos="9027"/>
      </w:tabs>
    </w:pPr>
    <w:rPr>
      <w:szCs w:val="18"/>
      <w:lang w:eastAsia="en-GB"/>
    </w:rPr>
  </w:style>
  <w:style w:type="character" w:customStyle="1" w:styleId="FooterChar">
    <w:name w:val="Footer Char"/>
    <w:link w:val="Footer"/>
    <w:uiPriority w:val="3"/>
    <w:rsid w:val="00B346C4"/>
    <w:rPr>
      <w:rFonts w:ascii="Verdana" w:hAnsi="Verdana"/>
      <w:sz w:val="18"/>
      <w:szCs w:val="18"/>
      <w:lang w:val="fr-FR" w:eastAsia="en-GB"/>
    </w:rPr>
  </w:style>
  <w:style w:type="paragraph" w:customStyle="1" w:styleId="FootnoteQuotation">
    <w:name w:val="Footnote Quotation"/>
    <w:basedOn w:val="FootnoteText"/>
    <w:uiPriority w:val="5"/>
    <w:rsid w:val="00B346C4"/>
    <w:pPr>
      <w:ind w:left="567" w:right="567" w:firstLine="0"/>
    </w:pPr>
  </w:style>
  <w:style w:type="character" w:styleId="FootnoteReference">
    <w:name w:val="footnote reference"/>
    <w:uiPriority w:val="5"/>
    <w:rsid w:val="00B346C4"/>
    <w:rPr>
      <w:vertAlign w:val="superscript"/>
      <w:lang w:val="fr-FR"/>
    </w:rPr>
  </w:style>
  <w:style w:type="paragraph" w:styleId="Header">
    <w:name w:val="header"/>
    <w:basedOn w:val="Normal"/>
    <w:link w:val="HeaderChar"/>
    <w:uiPriority w:val="3"/>
    <w:rsid w:val="00B346C4"/>
    <w:pPr>
      <w:tabs>
        <w:tab w:val="center" w:pos="4513"/>
        <w:tab w:val="right" w:pos="9027"/>
      </w:tabs>
      <w:jc w:val="left"/>
    </w:pPr>
    <w:rPr>
      <w:szCs w:val="18"/>
      <w:lang w:eastAsia="en-GB"/>
    </w:rPr>
  </w:style>
  <w:style w:type="character" w:customStyle="1" w:styleId="HeaderChar">
    <w:name w:val="Header Char"/>
    <w:link w:val="Header"/>
    <w:uiPriority w:val="3"/>
    <w:rsid w:val="00B346C4"/>
    <w:rPr>
      <w:rFonts w:ascii="Verdana" w:hAnsi="Verdana"/>
      <w:sz w:val="18"/>
      <w:szCs w:val="18"/>
      <w:lang w:val="fr-FR" w:eastAsia="en-GB"/>
    </w:rPr>
  </w:style>
  <w:style w:type="numbering" w:customStyle="1" w:styleId="LegalHeadings">
    <w:name w:val="LegalHeadings"/>
    <w:uiPriority w:val="99"/>
    <w:rsid w:val="00B346C4"/>
    <w:pPr>
      <w:numPr>
        <w:numId w:val="6"/>
      </w:numPr>
    </w:pPr>
  </w:style>
  <w:style w:type="paragraph" w:styleId="ListBullet">
    <w:name w:val="List Bullet"/>
    <w:basedOn w:val="Normal"/>
    <w:uiPriority w:val="1"/>
    <w:rsid w:val="00B346C4"/>
    <w:pPr>
      <w:numPr>
        <w:numId w:val="5"/>
      </w:numPr>
      <w:tabs>
        <w:tab w:val="left" w:pos="567"/>
      </w:tabs>
      <w:spacing w:after="240"/>
      <w:contextualSpacing/>
    </w:pPr>
  </w:style>
  <w:style w:type="paragraph" w:styleId="ListBullet2">
    <w:name w:val="List Bullet 2"/>
    <w:basedOn w:val="Normal"/>
    <w:uiPriority w:val="1"/>
    <w:rsid w:val="00B346C4"/>
    <w:pPr>
      <w:numPr>
        <w:ilvl w:val="1"/>
        <w:numId w:val="5"/>
      </w:numPr>
      <w:tabs>
        <w:tab w:val="left" w:pos="907"/>
      </w:tabs>
      <w:spacing w:after="240"/>
      <w:contextualSpacing/>
    </w:pPr>
  </w:style>
  <w:style w:type="paragraph" w:styleId="ListBullet3">
    <w:name w:val="List Bullet 3"/>
    <w:basedOn w:val="Normal"/>
    <w:uiPriority w:val="1"/>
    <w:rsid w:val="00B346C4"/>
    <w:pPr>
      <w:numPr>
        <w:ilvl w:val="2"/>
        <w:numId w:val="5"/>
      </w:numPr>
      <w:tabs>
        <w:tab w:val="left" w:pos="1247"/>
      </w:tabs>
      <w:spacing w:after="240"/>
      <w:contextualSpacing/>
    </w:pPr>
  </w:style>
  <w:style w:type="paragraph" w:styleId="ListBullet4">
    <w:name w:val="List Bullet 4"/>
    <w:basedOn w:val="Normal"/>
    <w:uiPriority w:val="1"/>
    <w:rsid w:val="00B346C4"/>
    <w:pPr>
      <w:numPr>
        <w:ilvl w:val="3"/>
        <w:numId w:val="5"/>
      </w:numPr>
      <w:tabs>
        <w:tab w:val="left" w:pos="1587"/>
      </w:tabs>
      <w:spacing w:after="240"/>
      <w:contextualSpacing/>
    </w:pPr>
  </w:style>
  <w:style w:type="paragraph" w:styleId="ListBullet5">
    <w:name w:val="List Bullet 5"/>
    <w:basedOn w:val="Normal"/>
    <w:uiPriority w:val="1"/>
    <w:rsid w:val="00B346C4"/>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346C4"/>
    <w:pPr>
      <w:ind w:left="720"/>
      <w:contextualSpacing/>
    </w:pPr>
  </w:style>
  <w:style w:type="numbering" w:customStyle="1" w:styleId="ListBullets">
    <w:name w:val="ListBullets"/>
    <w:uiPriority w:val="99"/>
    <w:rsid w:val="00B346C4"/>
    <w:pPr>
      <w:numPr>
        <w:numId w:val="7"/>
      </w:numPr>
    </w:pPr>
  </w:style>
  <w:style w:type="paragraph" w:customStyle="1" w:styleId="Quotation">
    <w:name w:val="Quotation"/>
    <w:basedOn w:val="Normal"/>
    <w:uiPriority w:val="5"/>
    <w:qFormat/>
    <w:rsid w:val="00B346C4"/>
    <w:pPr>
      <w:spacing w:after="240"/>
      <w:ind w:left="567" w:right="567"/>
    </w:pPr>
    <w:rPr>
      <w:szCs w:val="18"/>
      <w:lang w:eastAsia="en-GB"/>
    </w:rPr>
  </w:style>
  <w:style w:type="paragraph" w:customStyle="1" w:styleId="QuotationDouble">
    <w:name w:val="Quotation Double"/>
    <w:basedOn w:val="Normal"/>
    <w:uiPriority w:val="5"/>
    <w:qFormat/>
    <w:rsid w:val="00B346C4"/>
    <w:pPr>
      <w:spacing w:after="240"/>
      <w:ind w:left="1134" w:right="1134"/>
    </w:pPr>
    <w:rPr>
      <w:szCs w:val="18"/>
      <w:lang w:eastAsia="en-GB"/>
    </w:rPr>
  </w:style>
  <w:style w:type="paragraph" w:styleId="Subtitle">
    <w:name w:val="Subtitle"/>
    <w:basedOn w:val="Normal"/>
    <w:next w:val="Normal"/>
    <w:link w:val="SubtitleChar"/>
    <w:uiPriority w:val="6"/>
    <w:qFormat/>
    <w:rsid w:val="00B346C4"/>
    <w:pPr>
      <w:numPr>
        <w:ilvl w:val="1"/>
      </w:numPr>
    </w:pPr>
    <w:rPr>
      <w:rFonts w:eastAsia="Times New Roman"/>
      <w:b/>
      <w:iCs/>
      <w:szCs w:val="24"/>
    </w:rPr>
  </w:style>
  <w:style w:type="character" w:customStyle="1" w:styleId="SubtitleChar">
    <w:name w:val="Subtitle Char"/>
    <w:link w:val="Subtitle"/>
    <w:uiPriority w:val="6"/>
    <w:rsid w:val="00B346C4"/>
    <w:rPr>
      <w:rFonts w:ascii="Verdana" w:eastAsia="Times New Roman" w:hAnsi="Verdana"/>
      <w:b/>
      <w:iCs/>
      <w:sz w:val="18"/>
      <w:szCs w:val="24"/>
      <w:lang w:val="fr-FR"/>
    </w:rPr>
  </w:style>
  <w:style w:type="paragraph" w:customStyle="1" w:styleId="SummaryHeader">
    <w:name w:val="SummaryHeader"/>
    <w:basedOn w:val="Normal"/>
    <w:uiPriority w:val="4"/>
    <w:qFormat/>
    <w:rsid w:val="00B346C4"/>
    <w:pPr>
      <w:spacing w:after="240"/>
      <w:outlineLvl w:val="0"/>
    </w:pPr>
    <w:rPr>
      <w:b/>
      <w:caps/>
      <w:color w:val="006283"/>
    </w:rPr>
  </w:style>
  <w:style w:type="paragraph" w:customStyle="1" w:styleId="SummarySubheader">
    <w:name w:val="SummarySubheader"/>
    <w:basedOn w:val="Normal"/>
    <w:uiPriority w:val="4"/>
    <w:qFormat/>
    <w:rsid w:val="00B346C4"/>
    <w:pPr>
      <w:spacing w:after="240"/>
      <w:outlineLvl w:val="1"/>
    </w:pPr>
    <w:rPr>
      <w:b/>
      <w:color w:val="006283"/>
    </w:rPr>
  </w:style>
  <w:style w:type="paragraph" w:customStyle="1" w:styleId="SummaryText">
    <w:name w:val="SummaryText"/>
    <w:basedOn w:val="Normal"/>
    <w:uiPriority w:val="4"/>
    <w:qFormat/>
    <w:rsid w:val="00B346C4"/>
    <w:pPr>
      <w:numPr>
        <w:numId w:val="8"/>
      </w:numPr>
      <w:spacing w:after="240"/>
      <w:ind w:left="0" w:firstLine="0"/>
    </w:pPr>
  </w:style>
  <w:style w:type="paragraph" w:styleId="TableofAuthorities">
    <w:name w:val="table of authoriti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346C4"/>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346C4"/>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B346C4"/>
    <w:pPr>
      <w:spacing w:after="360"/>
      <w:jc w:val="center"/>
    </w:pPr>
    <w:rPr>
      <w:caps/>
      <w:color w:val="006283"/>
      <w:szCs w:val="18"/>
      <w:lang w:eastAsia="en-GB"/>
    </w:rPr>
  </w:style>
  <w:style w:type="paragraph" w:customStyle="1" w:styleId="Title3">
    <w:name w:val="Title 3"/>
    <w:basedOn w:val="Normal"/>
    <w:next w:val="Normal"/>
    <w:uiPriority w:val="5"/>
    <w:qFormat/>
    <w:rsid w:val="00B346C4"/>
    <w:pPr>
      <w:spacing w:after="360"/>
      <w:jc w:val="center"/>
    </w:pPr>
    <w:rPr>
      <w:i/>
      <w:color w:val="006283"/>
      <w:szCs w:val="18"/>
      <w:lang w:eastAsia="en-GB"/>
    </w:rPr>
  </w:style>
  <w:style w:type="paragraph" w:customStyle="1" w:styleId="TitleCountry">
    <w:name w:val="Title Country"/>
    <w:basedOn w:val="Normal"/>
    <w:next w:val="Normal"/>
    <w:uiPriority w:val="5"/>
    <w:qFormat/>
    <w:rsid w:val="00B346C4"/>
    <w:pPr>
      <w:spacing w:after="360"/>
      <w:jc w:val="center"/>
    </w:pPr>
    <w:rPr>
      <w:smallCaps/>
      <w:color w:val="006283"/>
      <w:szCs w:val="18"/>
      <w:lang w:eastAsia="en-GB"/>
    </w:rPr>
  </w:style>
  <w:style w:type="paragraph" w:styleId="TOC1">
    <w:name w:val="toc 1"/>
    <w:basedOn w:val="Normal"/>
    <w:next w:val="Normal"/>
    <w:uiPriority w:val="39"/>
    <w:rsid w:val="00B346C4"/>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346C4"/>
    <w:pPr>
      <w:spacing w:before="240"/>
      <w:jc w:val="center"/>
    </w:pPr>
    <w:rPr>
      <w:rFonts w:eastAsia="Times New Roman"/>
      <w:b/>
      <w:bCs/>
      <w:szCs w:val="28"/>
      <w:lang w:eastAsia="en-GB"/>
    </w:rPr>
  </w:style>
  <w:style w:type="table" w:customStyle="1" w:styleId="WTOBox1">
    <w:name w:val="WTOBox1"/>
    <w:basedOn w:val="TableNormal"/>
    <w:uiPriority w:val="99"/>
    <w:rsid w:val="00B346C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346C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346C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346C4"/>
    <w:pPr>
      <w:keepNext/>
      <w:keepLines/>
      <w:spacing w:after="240"/>
      <w:jc w:val="left"/>
    </w:pPr>
    <w:rPr>
      <w:rFonts w:eastAsia="Times New Roman"/>
      <w:b/>
      <w:caps/>
      <w:color w:val="006283"/>
      <w:sz w:val="28"/>
    </w:rPr>
  </w:style>
  <w:style w:type="table" w:styleId="TableGrid">
    <w:name w:val="Table Grid"/>
    <w:basedOn w:val="TableNormal"/>
    <w:uiPriority w:val="59"/>
    <w:rsid w:val="00B346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B346C4"/>
    <w:pPr>
      <w:spacing w:before="120"/>
    </w:pPr>
    <w:rPr>
      <w:rFonts w:ascii="Cambria" w:eastAsia="Times New Roman" w:hAnsi="Cambria"/>
      <w:b/>
      <w:bCs/>
      <w:sz w:val="24"/>
      <w:szCs w:val="24"/>
    </w:rPr>
  </w:style>
  <w:style w:type="paragraph" w:customStyle="1" w:styleId="NoteText">
    <w:name w:val="Note Text"/>
    <w:basedOn w:val="Normal"/>
    <w:uiPriority w:val="4"/>
    <w:qFormat/>
    <w:rsid w:val="00B346C4"/>
    <w:pPr>
      <w:tabs>
        <w:tab w:val="left" w:pos="851"/>
      </w:tabs>
      <w:ind w:left="851" w:hanging="851"/>
      <w:jc w:val="left"/>
    </w:pPr>
    <w:rPr>
      <w:sz w:val="16"/>
    </w:rPr>
  </w:style>
  <w:style w:type="character" w:styleId="Hyperlink">
    <w:name w:val="Hyperlink"/>
    <w:uiPriority w:val="9"/>
    <w:unhideWhenUsed/>
    <w:rsid w:val="00B346C4"/>
    <w:rPr>
      <w:color w:val="0000FF"/>
      <w:u w:val="single"/>
      <w:lang w:val="fr-FR"/>
    </w:rPr>
  </w:style>
  <w:style w:type="paragraph" w:styleId="Bibliography">
    <w:name w:val="Bibliography"/>
    <w:basedOn w:val="Normal"/>
    <w:next w:val="Normal"/>
    <w:uiPriority w:val="49"/>
    <w:semiHidden/>
    <w:unhideWhenUsed/>
    <w:rsid w:val="00B346C4"/>
  </w:style>
  <w:style w:type="paragraph" w:styleId="BlockText">
    <w:name w:val="Block Text"/>
    <w:basedOn w:val="Normal"/>
    <w:uiPriority w:val="99"/>
    <w:semiHidden/>
    <w:unhideWhenUsed/>
    <w:rsid w:val="00B346C4"/>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346C4"/>
    <w:pPr>
      <w:numPr>
        <w:ilvl w:val="0"/>
        <w:numId w:val="0"/>
      </w:numPr>
      <w:spacing w:after="0"/>
      <w:ind w:firstLine="360"/>
    </w:pPr>
  </w:style>
  <w:style w:type="character" w:customStyle="1" w:styleId="BodyTextFirstIndentChar">
    <w:name w:val="Body Text First Indent Char"/>
    <w:link w:val="BodyTextFirstIndent"/>
    <w:uiPriority w:val="99"/>
    <w:semiHidden/>
    <w:rsid w:val="00B346C4"/>
    <w:rPr>
      <w:rFonts w:ascii="Verdana" w:hAnsi="Verdana"/>
      <w:sz w:val="18"/>
      <w:szCs w:val="22"/>
      <w:lang w:val="fr-FR"/>
    </w:rPr>
  </w:style>
  <w:style w:type="paragraph" w:styleId="BodyTextIndent">
    <w:name w:val="Body Text Indent"/>
    <w:basedOn w:val="Normal"/>
    <w:link w:val="BodyTextIndentChar"/>
    <w:uiPriority w:val="99"/>
    <w:semiHidden/>
    <w:unhideWhenUsed/>
    <w:rsid w:val="00B346C4"/>
    <w:pPr>
      <w:spacing w:after="120"/>
      <w:ind w:left="283"/>
    </w:pPr>
  </w:style>
  <w:style w:type="character" w:customStyle="1" w:styleId="BodyTextIndentChar">
    <w:name w:val="Body Text Indent Char"/>
    <w:link w:val="BodyTextIndent"/>
    <w:uiPriority w:val="99"/>
    <w:semiHidden/>
    <w:rsid w:val="00B346C4"/>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B346C4"/>
    <w:pPr>
      <w:spacing w:after="0"/>
      <w:ind w:left="360" w:firstLine="360"/>
    </w:pPr>
  </w:style>
  <w:style w:type="character" w:customStyle="1" w:styleId="BodyTextFirstIndent2Char">
    <w:name w:val="Body Text First Indent 2 Char"/>
    <w:link w:val="BodyTextFirstIndent2"/>
    <w:uiPriority w:val="99"/>
    <w:semiHidden/>
    <w:rsid w:val="00B346C4"/>
    <w:rPr>
      <w:rFonts w:ascii="Verdana" w:hAnsi="Verdana"/>
      <w:sz w:val="18"/>
      <w:szCs w:val="22"/>
      <w:lang w:val="fr-FR"/>
    </w:rPr>
  </w:style>
  <w:style w:type="paragraph" w:styleId="BodyTextIndent2">
    <w:name w:val="Body Text Indent 2"/>
    <w:basedOn w:val="Normal"/>
    <w:link w:val="BodyTextIndent2Char"/>
    <w:uiPriority w:val="99"/>
    <w:semiHidden/>
    <w:unhideWhenUsed/>
    <w:rsid w:val="00B346C4"/>
    <w:pPr>
      <w:spacing w:after="120" w:line="480" w:lineRule="auto"/>
      <w:ind w:left="283"/>
    </w:pPr>
  </w:style>
  <w:style w:type="character" w:customStyle="1" w:styleId="BodyTextIndent2Char">
    <w:name w:val="Body Text Indent 2 Char"/>
    <w:link w:val="BodyTextIndent2"/>
    <w:uiPriority w:val="99"/>
    <w:semiHidden/>
    <w:rsid w:val="00B346C4"/>
    <w:rPr>
      <w:rFonts w:ascii="Verdana" w:hAnsi="Verdana"/>
      <w:sz w:val="18"/>
      <w:szCs w:val="22"/>
      <w:lang w:val="fr-FR"/>
    </w:rPr>
  </w:style>
  <w:style w:type="paragraph" w:styleId="BodyTextIndent3">
    <w:name w:val="Body Text Indent 3"/>
    <w:basedOn w:val="Normal"/>
    <w:link w:val="BodyTextIndent3Char"/>
    <w:uiPriority w:val="99"/>
    <w:semiHidden/>
    <w:unhideWhenUsed/>
    <w:rsid w:val="00B346C4"/>
    <w:pPr>
      <w:spacing w:after="120"/>
      <w:ind w:left="283"/>
    </w:pPr>
    <w:rPr>
      <w:sz w:val="16"/>
      <w:szCs w:val="16"/>
    </w:rPr>
  </w:style>
  <w:style w:type="character" w:customStyle="1" w:styleId="BodyTextIndent3Char">
    <w:name w:val="Body Text Indent 3 Char"/>
    <w:link w:val="BodyTextIndent3"/>
    <w:uiPriority w:val="99"/>
    <w:semiHidden/>
    <w:rsid w:val="00B346C4"/>
    <w:rPr>
      <w:rFonts w:ascii="Verdana" w:hAnsi="Verdana"/>
      <w:sz w:val="16"/>
      <w:szCs w:val="16"/>
      <w:lang w:val="fr-FR"/>
    </w:rPr>
  </w:style>
  <w:style w:type="character" w:styleId="BookTitle">
    <w:name w:val="Book Title"/>
    <w:uiPriority w:val="99"/>
    <w:semiHidden/>
    <w:qFormat/>
    <w:rsid w:val="00B346C4"/>
    <w:rPr>
      <w:b/>
      <w:bCs/>
      <w:smallCaps/>
      <w:spacing w:val="5"/>
      <w:lang w:val="fr-FR"/>
    </w:rPr>
  </w:style>
  <w:style w:type="paragraph" w:styleId="Closing">
    <w:name w:val="Closing"/>
    <w:basedOn w:val="Normal"/>
    <w:link w:val="ClosingChar"/>
    <w:uiPriority w:val="99"/>
    <w:semiHidden/>
    <w:unhideWhenUsed/>
    <w:rsid w:val="00B346C4"/>
    <w:pPr>
      <w:ind w:left="4252"/>
    </w:pPr>
  </w:style>
  <w:style w:type="character" w:customStyle="1" w:styleId="ClosingChar">
    <w:name w:val="Closing Char"/>
    <w:link w:val="Closing"/>
    <w:uiPriority w:val="99"/>
    <w:semiHidden/>
    <w:rsid w:val="00B346C4"/>
    <w:rPr>
      <w:rFonts w:ascii="Verdana" w:hAnsi="Verdana"/>
      <w:sz w:val="18"/>
      <w:szCs w:val="22"/>
      <w:lang w:val="fr-FR"/>
    </w:rPr>
  </w:style>
  <w:style w:type="character" w:styleId="CommentReference">
    <w:name w:val="annotation reference"/>
    <w:uiPriority w:val="99"/>
    <w:semiHidden/>
    <w:unhideWhenUsed/>
    <w:rsid w:val="00B346C4"/>
    <w:rPr>
      <w:sz w:val="16"/>
      <w:szCs w:val="16"/>
      <w:lang w:val="fr-FR"/>
    </w:rPr>
  </w:style>
  <w:style w:type="paragraph" w:styleId="CommentText">
    <w:name w:val="annotation text"/>
    <w:basedOn w:val="Normal"/>
    <w:link w:val="CommentTextChar"/>
    <w:uiPriority w:val="99"/>
    <w:unhideWhenUsed/>
    <w:rsid w:val="00B346C4"/>
    <w:rPr>
      <w:sz w:val="20"/>
      <w:szCs w:val="20"/>
    </w:rPr>
  </w:style>
  <w:style w:type="character" w:customStyle="1" w:styleId="CommentTextChar">
    <w:name w:val="Comment Text Char"/>
    <w:link w:val="CommentText"/>
    <w:uiPriority w:val="99"/>
    <w:rsid w:val="00B346C4"/>
    <w:rPr>
      <w:rFonts w:ascii="Verdana" w:hAnsi="Verdana"/>
      <w:lang w:val="fr-FR"/>
    </w:rPr>
  </w:style>
  <w:style w:type="paragraph" w:styleId="CommentSubject">
    <w:name w:val="annotation subject"/>
    <w:basedOn w:val="CommentText"/>
    <w:next w:val="CommentText"/>
    <w:link w:val="CommentSubjectChar"/>
    <w:uiPriority w:val="99"/>
    <w:unhideWhenUsed/>
    <w:rsid w:val="00B346C4"/>
    <w:rPr>
      <w:b/>
      <w:bCs/>
    </w:rPr>
  </w:style>
  <w:style w:type="character" w:customStyle="1" w:styleId="CommentSubjectChar">
    <w:name w:val="Comment Subject Char"/>
    <w:link w:val="CommentSubject"/>
    <w:uiPriority w:val="99"/>
    <w:rsid w:val="00B346C4"/>
    <w:rPr>
      <w:rFonts w:ascii="Verdana" w:hAnsi="Verdana"/>
      <w:b/>
      <w:bCs/>
      <w:lang w:val="fr-FR"/>
    </w:rPr>
  </w:style>
  <w:style w:type="paragraph" w:styleId="Date">
    <w:name w:val="Date"/>
    <w:basedOn w:val="Normal"/>
    <w:next w:val="Normal"/>
    <w:link w:val="DateChar"/>
    <w:uiPriority w:val="99"/>
    <w:semiHidden/>
    <w:unhideWhenUsed/>
    <w:rsid w:val="00B346C4"/>
  </w:style>
  <w:style w:type="character" w:customStyle="1" w:styleId="DateChar">
    <w:name w:val="Date Char"/>
    <w:link w:val="Date"/>
    <w:uiPriority w:val="99"/>
    <w:semiHidden/>
    <w:rsid w:val="00B346C4"/>
    <w:rPr>
      <w:rFonts w:ascii="Verdana" w:hAnsi="Verdana"/>
      <w:sz w:val="18"/>
      <w:szCs w:val="22"/>
      <w:lang w:val="fr-FR"/>
    </w:rPr>
  </w:style>
  <w:style w:type="paragraph" w:styleId="DocumentMap">
    <w:name w:val="Document Map"/>
    <w:basedOn w:val="Normal"/>
    <w:link w:val="DocumentMapChar"/>
    <w:uiPriority w:val="99"/>
    <w:semiHidden/>
    <w:unhideWhenUsed/>
    <w:rsid w:val="00B346C4"/>
    <w:rPr>
      <w:rFonts w:ascii="Tahoma" w:hAnsi="Tahoma" w:cs="Tahoma"/>
      <w:sz w:val="16"/>
      <w:szCs w:val="16"/>
    </w:rPr>
  </w:style>
  <w:style w:type="character" w:customStyle="1" w:styleId="DocumentMapChar">
    <w:name w:val="Document Map Char"/>
    <w:link w:val="DocumentMap"/>
    <w:uiPriority w:val="99"/>
    <w:semiHidden/>
    <w:rsid w:val="00B346C4"/>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B346C4"/>
  </w:style>
  <w:style w:type="character" w:customStyle="1" w:styleId="E-mailSignatureChar">
    <w:name w:val="E-mail Signature Char"/>
    <w:link w:val="E-mailSignature"/>
    <w:uiPriority w:val="99"/>
    <w:semiHidden/>
    <w:rsid w:val="00B346C4"/>
    <w:rPr>
      <w:rFonts w:ascii="Verdana" w:hAnsi="Verdana"/>
      <w:sz w:val="18"/>
      <w:szCs w:val="22"/>
      <w:lang w:val="fr-FR"/>
    </w:rPr>
  </w:style>
  <w:style w:type="character" w:styleId="Emphasis">
    <w:name w:val="Emphasis"/>
    <w:uiPriority w:val="99"/>
    <w:semiHidden/>
    <w:qFormat/>
    <w:rsid w:val="00B346C4"/>
    <w:rPr>
      <w:i/>
      <w:iCs/>
      <w:lang w:val="fr-FR"/>
    </w:rPr>
  </w:style>
  <w:style w:type="paragraph" w:styleId="EnvelopeAddress">
    <w:name w:val="envelope address"/>
    <w:basedOn w:val="Normal"/>
    <w:uiPriority w:val="99"/>
    <w:semiHidden/>
    <w:unhideWhenUsed/>
    <w:rsid w:val="00B346C4"/>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346C4"/>
    <w:rPr>
      <w:rFonts w:ascii="Cambria" w:eastAsia="Times New Roman" w:hAnsi="Cambria"/>
      <w:sz w:val="20"/>
      <w:szCs w:val="20"/>
    </w:rPr>
  </w:style>
  <w:style w:type="character" w:styleId="FollowedHyperlink">
    <w:name w:val="FollowedHyperlink"/>
    <w:uiPriority w:val="9"/>
    <w:unhideWhenUsed/>
    <w:rsid w:val="00B346C4"/>
    <w:rPr>
      <w:color w:val="800080"/>
      <w:u w:val="single"/>
      <w:lang w:val="fr-FR"/>
    </w:rPr>
  </w:style>
  <w:style w:type="character" w:styleId="HTMLAcronym">
    <w:name w:val="HTML Acronym"/>
    <w:uiPriority w:val="99"/>
    <w:semiHidden/>
    <w:unhideWhenUsed/>
    <w:rsid w:val="00B346C4"/>
    <w:rPr>
      <w:lang w:val="fr-FR"/>
    </w:rPr>
  </w:style>
  <w:style w:type="paragraph" w:styleId="HTMLAddress">
    <w:name w:val="HTML Address"/>
    <w:basedOn w:val="Normal"/>
    <w:link w:val="HTMLAddressChar"/>
    <w:uiPriority w:val="99"/>
    <w:semiHidden/>
    <w:unhideWhenUsed/>
    <w:rsid w:val="00B346C4"/>
    <w:rPr>
      <w:i/>
      <w:iCs/>
    </w:rPr>
  </w:style>
  <w:style w:type="character" w:customStyle="1" w:styleId="HTMLAddressChar">
    <w:name w:val="HTML Address Char"/>
    <w:link w:val="HTMLAddress"/>
    <w:uiPriority w:val="99"/>
    <w:semiHidden/>
    <w:rsid w:val="00B346C4"/>
    <w:rPr>
      <w:rFonts w:ascii="Verdana" w:hAnsi="Verdana"/>
      <w:i/>
      <w:iCs/>
      <w:sz w:val="18"/>
      <w:szCs w:val="22"/>
      <w:lang w:val="fr-FR"/>
    </w:rPr>
  </w:style>
  <w:style w:type="character" w:styleId="HTMLCite">
    <w:name w:val="HTML Cite"/>
    <w:uiPriority w:val="99"/>
    <w:semiHidden/>
    <w:unhideWhenUsed/>
    <w:rsid w:val="00B346C4"/>
    <w:rPr>
      <w:i/>
      <w:iCs/>
      <w:lang w:val="fr-FR"/>
    </w:rPr>
  </w:style>
  <w:style w:type="character" w:styleId="HTMLCode">
    <w:name w:val="HTML Code"/>
    <w:uiPriority w:val="99"/>
    <w:semiHidden/>
    <w:unhideWhenUsed/>
    <w:rsid w:val="00B346C4"/>
    <w:rPr>
      <w:rFonts w:ascii="Consolas" w:hAnsi="Consolas" w:cs="Consolas"/>
      <w:sz w:val="20"/>
      <w:szCs w:val="20"/>
      <w:lang w:val="fr-FR"/>
    </w:rPr>
  </w:style>
  <w:style w:type="character" w:styleId="HTMLDefinition">
    <w:name w:val="HTML Definition"/>
    <w:uiPriority w:val="99"/>
    <w:semiHidden/>
    <w:unhideWhenUsed/>
    <w:rsid w:val="00B346C4"/>
    <w:rPr>
      <w:i/>
      <w:iCs/>
      <w:lang w:val="fr-FR"/>
    </w:rPr>
  </w:style>
  <w:style w:type="character" w:styleId="HTMLKeyboard">
    <w:name w:val="HTML Keyboard"/>
    <w:uiPriority w:val="99"/>
    <w:semiHidden/>
    <w:unhideWhenUsed/>
    <w:rsid w:val="00B346C4"/>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B346C4"/>
    <w:rPr>
      <w:rFonts w:ascii="Consolas" w:hAnsi="Consolas" w:cs="Consolas"/>
      <w:sz w:val="20"/>
      <w:szCs w:val="20"/>
    </w:rPr>
  </w:style>
  <w:style w:type="character" w:customStyle="1" w:styleId="HTMLPreformattedChar">
    <w:name w:val="HTML Preformatted Char"/>
    <w:link w:val="HTMLPreformatted"/>
    <w:uiPriority w:val="99"/>
    <w:semiHidden/>
    <w:rsid w:val="00B346C4"/>
    <w:rPr>
      <w:rFonts w:ascii="Consolas" w:hAnsi="Consolas" w:cs="Consolas"/>
      <w:lang w:val="fr-FR"/>
    </w:rPr>
  </w:style>
  <w:style w:type="character" w:styleId="HTMLSample">
    <w:name w:val="HTML Sample"/>
    <w:uiPriority w:val="99"/>
    <w:semiHidden/>
    <w:unhideWhenUsed/>
    <w:rsid w:val="00B346C4"/>
    <w:rPr>
      <w:rFonts w:ascii="Consolas" w:hAnsi="Consolas" w:cs="Consolas"/>
      <w:sz w:val="24"/>
      <w:szCs w:val="24"/>
      <w:lang w:val="fr-FR"/>
    </w:rPr>
  </w:style>
  <w:style w:type="character" w:styleId="HTMLTypewriter">
    <w:name w:val="HTML Typewriter"/>
    <w:uiPriority w:val="99"/>
    <w:semiHidden/>
    <w:unhideWhenUsed/>
    <w:rsid w:val="00B346C4"/>
    <w:rPr>
      <w:rFonts w:ascii="Consolas" w:hAnsi="Consolas" w:cs="Consolas"/>
      <w:sz w:val="20"/>
      <w:szCs w:val="20"/>
      <w:lang w:val="fr-FR"/>
    </w:rPr>
  </w:style>
  <w:style w:type="character" w:styleId="HTMLVariable">
    <w:name w:val="HTML Variable"/>
    <w:uiPriority w:val="99"/>
    <w:semiHidden/>
    <w:unhideWhenUsed/>
    <w:rsid w:val="00B346C4"/>
    <w:rPr>
      <w:i/>
      <w:iCs/>
      <w:lang w:val="fr-FR"/>
    </w:rPr>
  </w:style>
  <w:style w:type="paragraph" w:styleId="Index1">
    <w:name w:val="index 1"/>
    <w:basedOn w:val="Normal"/>
    <w:next w:val="Normal"/>
    <w:uiPriority w:val="99"/>
    <w:semiHidden/>
    <w:unhideWhenUsed/>
    <w:rsid w:val="00B346C4"/>
    <w:pPr>
      <w:ind w:left="180" w:hanging="180"/>
    </w:pPr>
  </w:style>
  <w:style w:type="paragraph" w:styleId="Index2">
    <w:name w:val="index 2"/>
    <w:basedOn w:val="Normal"/>
    <w:next w:val="Normal"/>
    <w:uiPriority w:val="99"/>
    <w:semiHidden/>
    <w:unhideWhenUsed/>
    <w:rsid w:val="00B346C4"/>
    <w:pPr>
      <w:ind w:left="360" w:hanging="180"/>
    </w:pPr>
  </w:style>
  <w:style w:type="paragraph" w:styleId="Index3">
    <w:name w:val="index 3"/>
    <w:basedOn w:val="Normal"/>
    <w:next w:val="Normal"/>
    <w:uiPriority w:val="99"/>
    <w:semiHidden/>
    <w:unhideWhenUsed/>
    <w:rsid w:val="00B346C4"/>
    <w:pPr>
      <w:ind w:left="540" w:hanging="180"/>
    </w:pPr>
  </w:style>
  <w:style w:type="paragraph" w:styleId="Index4">
    <w:name w:val="index 4"/>
    <w:basedOn w:val="Normal"/>
    <w:next w:val="Normal"/>
    <w:uiPriority w:val="99"/>
    <w:semiHidden/>
    <w:unhideWhenUsed/>
    <w:rsid w:val="00B346C4"/>
    <w:pPr>
      <w:ind w:left="720" w:hanging="180"/>
    </w:pPr>
  </w:style>
  <w:style w:type="paragraph" w:styleId="Index5">
    <w:name w:val="index 5"/>
    <w:basedOn w:val="Normal"/>
    <w:next w:val="Normal"/>
    <w:uiPriority w:val="99"/>
    <w:semiHidden/>
    <w:unhideWhenUsed/>
    <w:rsid w:val="00B346C4"/>
    <w:pPr>
      <w:ind w:left="900" w:hanging="180"/>
    </w:pPr>
  </w:style>
  <w:style w:type="paragraph" w:styleId="Index6">
    <w:name w:val="index 6"/>
    <w:basedOn w:val="Normal"/>
    <w:next w:val="Normal"/>
    <w:uiPriority w:val="99"/>
    <w:semiHidden/>
    <w:unhideWhenUsed/>
    <w:rsid w:val="00B346C4"/>
    <w:pPr>
      <w:ind w:left="1080" w:hanging="180"/>
    </w:pPr>
  </w:style>
  <w:style w:type="paragraph" w:styleId="Index7">
    <w:name w:val="index 7"/>
    <w:basedOn w:val="Normal"/>
    <w:next w:val="Normal"/>
    <w:uiPriority w:val="99"/>
    <w:semiHidden/>
    <w:unhideWhenUsed/>
    <w:rsid w:val="00B346C4"/>
    <w:pPr>
      <w:ind w:left="1260" w:hanging="180"/>
    </w:pPr>
  </w:style>
  <w:style w:type="paragraph" w:styleId="Index8">
    <w:name w:val="index 8"/>
    <w:basedOn w:val="Normal"/>
    <w:next w:val="Normal"/>
    <w:uiPriority w:val="99"/>
    <w:semiHidden/>
    <w:unhideWhenUsed/>
    <w:rsid w:val="00B346C4"/>
    <w:pPr>
      <w:ind w:left="1440" w:hanging="180"/>
    </w:pPr>
  </w:style>
  <w:style w:type="paragraph" w:styleId="Index9">
    <w:name w:val="index 9"/>
    <w:basedOn w:val="Normal"/>
    <w:next w:val="Normal"/>
    <w:uiPriority w:val="99"/>
    <w:semiHidden/>
    <w:unhideWhenUsed/>
    <w:rsid w:val="00B346C4"/>
    <w:pPr>
      <w:ind w:left="1620" w:hanging="180"/>
    </w:pPr>
  </w:style>
  <w:style w:type="paragraph" w:styleId="IndexHeading">
    <w:name w:val="index heading"/>
    <w:basedOn w:val="Normal"/>
    <w:next w:val="Index1"/>
    <w:uiPriority w:val="99"/>
    <w:semiHidden/>
    <w:unhideWhenUsed/>
    <w:rsid w:val="00B346C4"/>
    <w:rPr>
      <w:rFonts w:ascii="Cambria" w:eastAsia="Times New Roman" w:hAnsi="Cambria"/>
      <w:b/>
      <w:bCs/>
    </w:rPr>
  </w:style>
  <w:style w:type="character" w:styleId="IntenseEmphasis">
    <w:name w:val="Intense Emphasis"/>
    <w:uiPriority w:val="99"/>
    <w:semiHidden/>
    <w:qFormat/>
    <w:rsid w:val="00B346C4"/>
    <w:rPr>
      <w:b/>
      <w:bCs/>
      <w:i/>
      <w:iCs/>
      <w:color w:val="4F81BD"/>
      <w:lang w:val="fr-FR"/>
    </w:rPr>
  </w:style>
  <w:style w:type="paragraph" w:styleId="IntenseQuote">
    <w:name w:val="Intense Quote"/>
    <w:basedOn w:val="Normal"/>
    <w:next w:val="Normal"/>
    <w:link w:val="IntenseQuoteChar"/>
    <w:uiPriority w:val="59"/>
    <w:semiHidden/>
    <w:qFormat/>
    <w:rsid w:val="00B346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346C4"/>
    <w:rPr>
      <w:rFonts w:ascii="Verdana" w:hAnsi="Verdana"/>
      <w:b/>
      <w:bCs/>
      <w:i/>
      <w:iCs/>
      <w:color w:val="4F81BD"/>
      <w:sz w:val="18"/>
      <w:szCs w:val="22"/>
      <w:lang w:val="fr-FR"/>
    </w:rPr>
  </w:style>
  <w:style w:type="character" w:styleId="IntenseReference">
    <w:name w:val="Intense Reference"/>
    <w:uiPriority w:val="99"/>
    <w:semiHidden/>
    <w:qFormat/>
    <w:rsid w:val="00B346C4"/>
    <w:rPr>
      <w:b/>
      <w:bCs/>
      <w:smallCaps/>
      <w:color w:val="C0504D"/>
      <w:spacing w:val="5"/>
      <w:u w:val="single"/>
      <w:lang w:val="fr-FR"/>
    </w:rPr>
  </w:style>
  <w:style w:type="character" w:styleId="LineNumber">
    <w:name w:val="line number"/>
    <w:uiPriority w:val="99"/>
    <w:semiHidden/>
    <w:unhideWhenUsed/>
    <w:rsid w:val="00B346C4"/>
    <w:rPr>
      <w:lang w:val="fr-FR"/>
    </w:rPr>
  </w:style>
  <w:style w:type="paragraph" w:styleId="List">
    <w:name w:val="List"/>
    <w:basedOn w:val="Normal"/>
    <w:uiPriority w:val="99"/>
    <w:semiHidden/>
    <w:unhideWhenUsed/>
    <w:rsid w:val="00B346C4"/>
    <w:pPr>
      <w:ind w:left="283" w:hanging="283"/>
      <w:contextualSpacing/>
    </w:pPr>
  </w:style>
  <w:style w:type="paragraph" w:styleId="List2">
    <w:name w:val="List 2"/>
    <w:basedOn w:val="Normal"/>
    <w:uiPriority w:val="99"/>
    <w:semiHidden/>
    <w:unhideWhenUsed/>
    <w:rsid w:val="00B346C4"/>
    <w:pPr>
      <w:ind w:left="566" w:hanging="283"/>
      <w:contextualSpacing/>
    </w:pPr>
  </w:style>
  <w:style w:type="paragraph" w:styleId="List3">
    <w:name w:val="List 3"/>
    <w:basedOn w:val="Normal"/>
    <w:uiPriority w:val="99"/>
    <w:semiHidden/>
    <w:unhideWhenUsed/>
    <w:rsid w:val="00B346C4"/>
    <w:pPr>
      <w:ind w:left="849" w:hanging="283"/>
      <w:contextualSpacing/>
    </w:pPr>
  </w:style>
  <w:style w:type="paragraph" w:styleId="List4">
    <w:name w:val="List 4"/>
    <w:basedOn w:val="Normal"/>
    <w:uiPriority w:val="99"/>
    <w:semiHidden/>
    <w:unhideWhenUsed/>
    <w:rsid w:val="00B346C4"/>
    <w:pPr>
      <w:ind w:left="1132" w:hanging="283"/>
      <w:contextualSpacing/>
    </w:pPr>
  </w:style>
  <w:style w:type="paragraph" w:styleId="List5">
    <w:name w:val="List 5"/>
    <w:basedOn w:val="Normal"/>
    <w:uiPriority w:val="99"/>
    <w:semiHidden/>
    <w:unhideWhenUsed/>
    <w:rsid w:val="00B346C4"/>
    <w:pPr>
      <w:ind w:left="1415" w:hanging="283"/>
      <w:contextualSpacing/>
    </w:pPr>
  </w:style>
  <w:style w:type="paragraph" w:styleId="ListContinue">
    <w:name w:val="List Continue"/>
    <w:basedOn w:val="Normal"/>
    <w:uiPriority w:val="99"/>
    <w:semiHidden/>
    <w:unhideWhenUsed/>
    <w:rsid w:val="00B346C4"/>
    <w:pPr>
      <w:spacing w:after="120"/>
      <w:ind w:left="283"/>
      <w:contextualSpacing/>
    </w:pPr>
  </w:style>
  <w:style w:type="paragraph" w:styleId="ListContinue2">
    <w:name w:val="List Continue 2"/>
    <w:basedOn w:val="Normal"/>
    <w:uiPriority w:val="99"/>
    <w:semiHidden/>
    <w:unhideWhenUsed/>
    <w:rsid w:val="00B346C4"/>
    <w:pPr>
      <w:spacing w:after="120"/>
      <w:ind w:left="566"/>
      <w:contextualSpacing/>
    </w:pPr>
  </w:style>
  <w:style w:type="paragraph" w:styleId="ListContinue3">
    <w:name w:val="List Continue 3"/>
    <w:basedOn w:val="Normal"/>
    <w:uiPriority w:val="99"/>
    <w:semiHidden/>
    <w:unhideWhenUsed/>
    <w:rsid w:val="00B346C4"/>
    <w:pPr>
      <w:spacing w:after="120"/>
      <w:ind w:left="849"/>
      <w:contextualSpacing/>
    </w:pPr>
  </w:style>
  <w:style w:type="paragraph" w:styleId="ListContinue4">
    <w:name w:val="List Continue 4"/>
    <w:basedOn w:val="Normal"/>
    <w:uiPriority w:val="99"/>
    <w:semiHidden/>
    <w:unhideWhenUsed/>
    <w:rsid w:val="00B346C4"/>
    <w:pPr>
      <w:spacing w:after="120"/>
      <w:ind w:left="1132"/>
      <w:contextualSpacing/>
    </w:pPr>
  </w:style>
  <w:style w:type="paragraph" w:styleId="ListContinue5">
    <w:name w:val="List Continue 5"/>
    <w:basedOn w:val="Normal"/>
    <w:uiPriority w:val="99"/>
    <w:semiHidden/>
    <w:unhideWhenUsed/>
    <w:rsid w:val="00B346C4"/>
    <w:pPr>
      <w:spacing w:after="120"/>
      <w:ind w:left="1415"/>
      <w:contextualSpacing/>
    </w:pPr>
  </w:style>
  <w:style w:type="paragraph" w:styleId="ListNumber">
    <w:name w:val="List Number"/>
    <w:basedOn w:val="Normal"/>
    <w:uiPriority w:val="49"/>
    <w:semiHidden/>
    <w:unhideWhenUsed/>
    <w:rsid w:val="00B346C4"/>
    <w:pPr>
      <w:numPr>
        <w:numId w:val="1"/>
      </w:numPr>
      <w:contextualSpacing/>
    </w:pPr>
  </w:style>
  <w:style w:type="paragraph" w:styleId="ListNumber2">
    <w:name w:val="List Number 2"/>
    <w:basedOn w:val="Normal"/>
    <w:uiPriority w:val="49"/>
    <w:semiHidden/>
    <w:unhideWhenUsed/>
    <w:rsid w:val="00B346C4"/>
    <w:pPr>
      <w:numPr>
        <w:numId w:val="2"/>
      </w:numPr>
      <w:contextualSpacing/>
    </w:pPr>
  </w:style>
  <w:style w:type="paragraph" w:styleId="ListNumber3">
    <w:name w:val="List Number 3"/>
    <w:basedOn w:val="Normal"/>
    <w:uiPriority w:val="49"/>
    <w:semiHidden/>
    <w:unhideWhenUsed/>
    <w:rsid w:val="00B346C4"/>
    <w:pPr>
      <w:contextualSpacing/>
    </w:pPr>
  </w:style>
  <w:style w:type="paragraph" w:styleId="ListNumber4">
    <w:name w:val="List Number 4"/>
    <w:basedOn w:val="Normal"/>
    <w:uiPriority w:val="49"/>
    <w:semiHidden/>
    <w:unhideWhenUsed/>
    <w:rsid w:val="00B346C4"/>
    <w:pPr>
      <w:numPr>
        <w:numId w:val="4"/>
      </w:numPr>
      <w:contextualSpacing/>
    </w:pPr>
  </w:style>
  <w:style w:type="paragraph" w:styleId="ListNumber5">
    <w:name w:val="List Number 5"/>
    <w:basedOn w:val="Normal"/>
    <w:uiPriority w:val="49"/>
    <w:semiHidden/>
    <w:unhideWhenUsed/>
    <w:rsid w:val="00B346C4"/>
    <w:pPr>
      <w:contextualSpacing/>
    </w:pPr>
  </w:style>
  <w:style w:type="paragraph" w:styleId="Macro">
    <w:name w:val="macro"/>
    <w:link w:val="MacroTextChar"/>
    <w:uiPriority w:val="99"/>
    <w:semiHidden/>
    <w:unhideWhenUsed/>
    <w:rsid w:val="00B346C4"/>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B346C4"/>
    <w:rPr>
      <w:rFonts w:ascii="Consolas" w:hAnsi="Consolas" w:cs="Consolas"/>
      <w:lang w:val="fr-FR"/>
    </w:rPr>
  </w:style>
  <w:style w:type="paragraph" w:styleId="MessageHeader">
    <w:name w:val="Message Header"/>
    <w:basedOn w:val="Normal"/>
    <w:link w:val="MessageHeaderChar"/>
    <w:uiPriority w:val="99"/>
    <w:semiHidden/>
    <w:unhideWhenUsed/>
    <w:rsid w:val="00B346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346C4"/>
    <w:rPr>
      <w:rFonts w:ascii="Cambria" w:eastAsia="Times New Roman" w:hAnsi="Cambria"/>
      <w:sz w:val="24"/>
      <w:szCs w:val="24"/>
      <w:shd w:val="pct20" w:color="auto" w:fill="auto"/>
      <w:lang w:val="fr-FR"/>
    </w:rPr>
  </w:style>
  <w:style w:type="paragraph" w:styleId="NoSpacing">
    <w:name w:val="No Spacing"/>
    <w:uiPriority w:val="1"/>
    <w:semiHidden/>
    <w:qFormat/>
    <w:rsid w:val="00B346C4"/>
    <w:pPr>
      <w:jc w:val="both"/>
    </w:pPr>
    <w:rPr>
      <w:rFonts w:ascii="Verdana" w:hAnsi="Verdana"/>
      <w:sz w:val="18"/>
      <w:szCs w:val="22"/>
      <w:lang w:val="fr-FR" w:eastAsia="en-US"/>
    </w:rPr>
  </w:style>
  <w:style w:type="paragraph" w:styleId="NormalWeb">
    <w:name w:val="Normal (Web)"/>
    <w:basedOn w:val="Normal"/>
    <w:uiPriority w:val="99"/>
    <w:semiHidden/>
    <w:unhideWhenUsed/>
    <w:rsid w:val="00B346C4"/>
    <w:rPr>
      <w:rFonts w:ascii="Times New Roman" w:hAnsi="Times New Roman"/>
      <w:sz w:val="24"/>
      <w:szCs w:val="24"/>
    </w:rPr>
  </w:style>
  <w:style w:type="paragraph" w:styleId="NormalIndent">
    <w:name w:val="Normal Indent"/>
    <w:basedOn w:val="Normal"/>
    <w:uiPriority w:val="99"/>
    <w:semiHidden/>
    <w:unhideWhenUsed/>
    <w:rsid w:val="00B346C4"/>
    <w:pPr>
      <w:ind w:left="567"/>
    </w:pPr>
  </w:style>
  <w:style w:type="paragraph" w:styleId="NoteHeading">
    <w:name w:val="Note Heading"/>
    <w:basedOn w:val="Normal"/>
    <w:next w:val="Normal"/>
    <w:link w:val="NoteHeadingChar"/>
    <w:uiPriority w:val="99"/>
    <w:semiHidden/>
    <w:unhideWhenUsed/>
    <w:rsid w:val="00B346C4"/>
  </w:style>
  <w:style w:type="character" w:customStyle="1" w:styleId="NoteHeadingChar">
    <w:name w:val="Note Heading Char"/>
    <w:link w:val="NoteHeading"/>
    <w:uiPriority w:val="99"/>
    <w:semiHidden/>
    <w:rsid w:val="00B346C4"/>
    <w:rPr>
      <w:rFonts w:ascii="Verdana" w:hAnsi="Verdana"/>
      <w:sz w:val="18"/>
      <w:szCs w:val="22"/>
      <w:lang w:val="fr-FR"/>
    </w:rPr>
  </w:style>
  <w:style w:type="character" w:styleId="PageNumber">
    <w:name w:val="page number"/>
    <w:uiPriority w:val="99"/>
    <w:semiHidden/>
    <w:unhideWhenUsed/>
    <w:rsid w:val="00B346C4"/>
    <w:rPr>
      <w:lang w:val="fr-FR"/>
    </w:rPr>
  </w:style>
  <w:style w:type="character" w:styleId="PlaceholderText">
    <w:name w:val="Placeholder Text"/>
    <w:uiPriority w:val="99"/>
    <w:semiHidden/>
    <w:rsid w:val="00B346C4"/>
    <w:rPr>
      <w:color w:val="808080"/>
      <w:lang w:val="fr-FR"/>
    </w:rPr>
  </w:style>
  <w:style w:type="paragraph" w:styleId="PlainText">
    <w:name w:val="Plain Text"/>
    <w:basedOn w:val="Normal"/>
    <w:link w:val="PlainTextChar"/>
    <w:uiPriority w:val="99"/>
    <w:unhideWhenUsed/>
    <w:rsid w:val="00B346C4"/>
    <w:rPr>
      <w:rFonts w:ascii="Consolas" w:hAnsi="Consolas" w:cs="Consolas"/>
      <w:sz w:val="21"/>
      <w:szCs w:val="21"/>
    </w:rPr>
  </w:style>
  <w:style w:type="character" w:customStyle="1" w:styleId="PlainTextChar">
    <w:name w:val="Plain Text Char"/>
    <w:link w:val="PlainText"/>
    <w:uiPriority w:val="99"/>
    <w:rsid w:val="00B346C4"/>
    <w:rPr>
      <w:rFonts w:ascii="Consolas" w:hAnsi="Consolas" w:cs="Consolas"/>
      <w:sz w:val="21"/>
      <w:szCs w:val="21"/>
      <w:lang w:val="fr-FR"/>
    </w:rPr>
  </w:style>
  <w:style w:type="paragraph" w:styleId="Quote">
    <w:name w:val="Quote"/>
    <w:basedOn w:val="Normal"/>
    <w:next w:val="Normal"/>
    <w:link w:val="QuoteChar"/>
    <w:uiPriority w:val="59"/>
    <w:qFormat/>
    <w:rsid w:val="00B346C4"/>
    <w:rPr>
      <w:i/>
      <w:iCs/>
      <w:color w:val="000000"/>
    </w:rPr>
  </w:style>
  <w:style w:type="character" w:customStyle="1" w:styleId="QuoteChar">
    <w:name w:val="Quote Char"/>
    <w:link w:val="Quote"/>
    <w:uiPriority w:val="59"/>
    <w:rsid w:val="00B346C4"/>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B346C4"/>
  </w:style>
  <w:style w:type="character" w:customStyle="1" w:styleId="SalutationChar">
    <w:name w:val="Salutation Char"/>
    <w:link w:val="Salutation"/>
    <w:uiPriority w:val="99"/>
    <w:semiHidden/>
    <w:rsid w:val="00B346C4"/>
    <w:rPr>
      <w:rFonts w:ascii="Verdana" w:hAnsi="Verdana"/>
      <w:sz w:val="18"/>
      <w:szCs w:val="22"/>
      <w:lang w:val="fr-FR"/>
    </w:rPr>
  </w:style>
  <w:style w:type="paragraph" w:styleId="Signature">
    <w:name w:val="Signature"/>
    <w:basedOn w:val="Normal"/>
    <w:link w:val="SignatureChar"/>
    <w:uiPriority w:val="99"/>
    <w:semiHidden/>
    <w:unhideWhenUsed/>
    <w:rsid w:val="00B346C4"/>
    <w:pPr>
      <w:ind w:left="4252"/>
    </w:pPr>
  </w:style>
  <w:style w:type="character" w:customStyle="1" w:styleId="SignatureChar">
    <w:name w:val="Signature Char"/>
    <w:link w:val="Signature"/>
    <w:uiPriority w:val="99"/>
    <w:semiHidden/>
    <w:rsid w:val="00B346C4"/>
    <w:rPr>
      <w:rFonts w:ascii="Verdana" w:hAnsi="Verdana"/>
      <w:sz w:val="18"/>
      <w:szCs w:val="22"/>
      <w:lang w:val="fr-FR"/>
    </w:rPr>
  </w:style>
  <w:style w:type="character" w:styleId="Strong">
    <w:name w:val="Strong"/>
    <w:uiPriority w:val="99"/>
    <w:semiHidden/>
    <w:qFormat/>
    <w:rsid w:val="00B346C4"/>
    <w:rPr>
      <w:b/>
      <w:bCs/>
      <w:lang w:val="fr-FR"/>
    </w:rPr>
  </w:style>
  <w:style w:type="character" w:styleId="SubtleEmphasis">
    <w:name w:val="Subtle Emphasis"/>
    <w:uiPriority w:val="99"/>
    <w:semiHidden/>
    <w:qFormat/>
    <w:rsid w:val="00B346C4"/>
    <w:rPr>
      <w:i/>
      <w:iCs/>
      <w:color w:val="808080"/>
      <w:lang w:val="fr-FR"/>
    </w:rPr>
  </w:style>
  <w:style w:type="character" w:styleId="SubtleReference">
    <w:name w:val="Subtle Reference"/>
    <w:uiPriority w:val="99"/>
    <w:semiHidden/>
    <w:qFormat/>
    <w:rsid w:val="00B346C4"/>
    <w:rPr>
      <w:smallCaps/>
      <w:color w:val="C0504D"/>
      <w:u w:val="single"/>
      <w:lang w:val="fr-FR"/>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346C4"/>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microsoft.com/office/2006/relationships/keyMapCustomizations" Target="customizations.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FRA/26_02205_00_f.pdf" TargetMode="External" /><Relationship Id="rId5" Type="http://schemas.openxmlformats.org/officeDocument/2006/relationships/hyperlink" Target="mailto:sps@ec.europa.eu"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OMC - WTO</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Carandang, Edward</dc:creator>
  <dc:description>LDIMD - DTU</dc:description>
  <cp:lastModifiedBy>Doleans, Marion</cp:lastModifiedBy>
  <cp:revision>5</cp:revision>
  <dcterms:created xsi:type="dcterms:W3CDTF">2018-10-15T07:08:00Z</dcterms:created>
  <dcterms:modified xsi:type="dcterms:W3CDTF">2026-05-05T09:14:00Z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G/SPS/N/FRA/21/Add.1</vt:lpwstr>
  </property>
</Properties>
</file>