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F0B7203"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2168644" w14:textId="77777777" w:rsidTr="00F3021D">
        <w:tblPrEx>
          <w:tblW w:w="5000" w:type="pct"/>
          <w:tblLayout w:type="fixed"/>
          <w:tblLook w:val="0000"/>
        </w:tblPrEx>
        <w:tc>
          <w:tcPr>
            <w:tcW w:w="707" w:type="dxa"/>
            <w:tcBorders>
              <w:bottom w:val="single" w:sz="6" w:space="0" w:color="auto"/>
            </w:tcBorders>
          </w:tcPr>
          <w:p w:rsidR="00EA4725" w:rsidRPr="00441372" w:rsidP="00441372" w14:paraId="15219C55"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577280B" w14:textId="77777777">
            <w:pPr>
              <w:spacing w:before="120" w:after="120"/>
            </w:pPr>
            <w:r w:rsidRPr="00441372">
              <w:rPr>
                <w:b/>
              </w:rPr>
              <w:t>Notifying Member:</w:t>
            </w:r>
            <w:r w:rsidRPr="0065690F">
              <w:t xml:space="preserve"> </w:t>
            </w:r>
            <w:r w:rsidRPr="0065690F">
              <w:rPr>
                <w:u w:val="single"/>
              </w:rPr>
              <w:t>JAPAN</w:t>
            </w:r>
          </w:p>
          <w:p w:rsidR="00EA4725" w:rsidRPr="00441372" w:rsidP="00441372" w14:paraId="07480C8F" w14:textId="77777777">
            <w:pPr>
              <w:spacing w:after="120"/>
            </w:pPr>
            <w:r w:rsidRPr="00441372">
              <w:rPr>
                <w:b/>
                <w:bCs/>
              </w:rPr>
              <w:t>If applicable, name of local government involved:</w:t>
            </w:r>
            <w:r w:rsidRPr="0065690F">
              <w:rPr>
                <w:bCs/>
              </w:rPr>
              <w:t xml:space="preserve"> </w:t>
            </w:r>
          </w:p>
        </w:tc>
      </w:tr>
      <w:tr w14:paraId="249ECEA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29C102"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DDE4F8F" w14:textId="77777777">
            <w:pPr>
              <w:spacing w:before="120" w:after="120"/>
            </w:pPr>
            <w:r w:rsidRPr="00441372">
              <w:rPr>
                <w:b/>
              </w:rPr>
              <w:t>Agency responsible:</w:t>
            </w:r>
            <w:r w:rsidRPr="0065690F">
              <w:t xml:space="preserve"> Ministry of Agriculture, Forestry and Fisheries (MAFF)</w:t>
            </w:r>
          </w:p>
        </w:tc>
      </w:tr>
      <w:tr w14:paraId="571F6A1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B6AD539"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C82F5E0" w14:textId="7B470209">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Teeth, </w:t>
            </w:r>
            <w:r w:rsidR="00CB5463">
              <w:t>t</w:t>
            </w:r>
            <w:r w:rsidRPr="0065690F">
              <w:t>usks</w:t>
            </w:r>
          </w:p>
        </w:tc>
      </w:tr>
      <w:tr w14:paraId="2064A06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B36CF45"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0BA8A1F"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F518B11"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6511A23"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1AA86A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6B9592"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BE50A0" w14:paraId="10BEC57A" w14:textId="6D5366CC">
            <w:pPr>
              <w:spacing w:before="120" w:after="120"/>
            </w:pPr>
            <w:r w:rsidRPr="00441372">
              <w:rPr>
                <w:b/>
              </w:rPr>
              <w:t>Title of the notified document:</w:t>
            </w:r>
            <w:r w:rsidRPr="0065690F">
              <w:t xml:space="preserve"> </w:t>
            </w:r>
            <w:r w:rsidR="00BE50A0">
              <w:t xml:space="preserve">Planned </w:t>
            </w:r>
            <w:r w:rsidRPr="0065690F">
              <w:t>Revision of the Ministerial Ordinance for Enforcement of the Act on Domestic Animal Infectious Disease Control (Addition to Designated Quarantine Items)</w:t>
            </w:r>
            <w:r w:rsidRPr="00441372" w:rsidR="007E510C">
              <w:t>.</w:t>
            </w:r>
            <w:r w:rsidRPr="00441372">
              <w:rPr>
                <w:b/>
              </w:rPr>
              <w:t xml:space="preserve"> Language(s):</w:t>
            </w:r>
            <w:r w:rsidRPr="0065690F">
              <w:t xml:space="preserve"> </w:t>
            </w:r>
            <w:r w:rsidRPr="00441372" w:rsidR="007E510C">
              <w:rPr>
                <w:bCs/>
              </w:rPr>
              <w:t>.</w:t>
            </w:r>
            <w:r w:rsidRPr="00441372">
              <w:t xml:space="preserve"> </w:t>
            </w:r>
            <w:r w:rsidRPr="00441372">
              <w:rPr>
                <w:b/>
              </w:rPr>
              <w:t>Number of pages:</w:t>
            </w:r>
            <w:r w:rsidRPr="0065690F">
              <w:t xml:space="preserve"> </w:t>
            </w:r>
          </w:p>
        </w:tc>
      </w:tr>
      <w:tr w14:paraId="2A33C1F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5FC8A64"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455CA04" w14:textId="77777777">
            <w:pPr>
              <w:spacing w:before="120" w:after="120"/>
            </w:pPr>
            <w:r w:rsidRPr="00441372">
              <w:rPr>
                <w:b/>
              </w:rPr>
              <w:t>Description of content:</w:t>
            </w:r>
            <w:r w:rsidRPr="0065690F">
              <w:t xml:space="preserve"> MAFF is proposing to revise Article 45-3 of the Ministerial Ordinance for Enforcement of the Act on Domestic Animal Infectious Diseases Control to add teeth and tusks as designated quarantine items. As a result, the import of the said items will not be permitted without an appropriate health certificate issued by the animal health authority of the exporting country, and importers of the said items, would be required to notify the Animal Quarantine Service without delay.</w:t>
            </w:r>
          </w:p>
        </w:tc>
      </w:tr>
      <w:tr w14:paraId="2BF7380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EA47546"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633CAC9" w14:textId="77777777">
            <w:pPr>
              <w:spacing w:before="120" w:after="120"/>
            </w:pPr>
            <w:r w:rsidRPr="00441372">
              <w:rPr>
                <w:b/>
              </w:rPr>
              <w:t>Objective and rationale: [ ] food safety, [X] animal health, [ ] plant protection, [ ] protect humans from animal/plant pest or disease, [ ] protect territory from other damage from pests.</w:t>
            </w:r>
            <w:r w:rsidRPr="0065690F">
              <w:t xml:space="preserve"> </w:t>
            </w:r>
          </w:p>
        </w:tc>
      </w:tr>
      <w:tr w14:paraId="32B1B73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62CD7BB"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15CF873" w14:textId="77777777">
            <w:pPr>
              <w:spacing w:before="120" w:after="120"/>
            </w:pPr>
            <w:r w:rsidRPr="00441372">
              <w:rPr>
                <w:b/>
              </w:rPr>
              <w:t>Is there a relevant international standard? If so, identify the standard:</w:t>
            </w:r>
          </w:p>
          <w:p w:rsidR="00EA4725" w:rsidRPr="00441372" w:rsidP="00441372" w14:paraId="26B4339D"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A2CCDB9" w14:textId="6A0D7BF7">
            <w:pPr>
              <w:spacing w:after="120"/>
              <w:ind w:left="720" w:hanging="720"/>
              <w:rPr>
                <w:b/>
              </w:rPr>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Terrestrial Animal Health Code, Section</w:t>
            </w:r>
            <w:r>
              <w:t> </w:t>
            </w:r>
            <w:r w:rsidRPr="0065690F">
              <w:t>5</w:t>
            </w:r>
          </w:p>
          <w:p w:rsidR="00EA4725" w:rsidRPr="00441372" w:rsidP="00441372" w14:paraId="53DD1B2E"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4689FE8" w14:textId="77777777">
            <w:pPr>
              <w:spacing w:after="120"/>
              <w:ind w:left="720" w:hanging="720"/>
              <w:rPr>
                <w:b/>
              </w:rPr>
            </w:pPr>
            <w:r w:rsidRPr="00441372">
              <w:rPr>
                <w:b/>
              </w:rPr>
              <w:t>[ ]</w:t>
            </w:r>
            <w:r w:rsidRPr="00441372">
              <w:rPr>
                <w:b/>
              </w:rPr>
              <w:tab/>
              <w:t>None</w:t>
            </w:r>
          </w:p>
          <w:p w:rsidR="00EA4725" w:rsidRPr="00441372" w:rsidP="00441372" w14:paraId="1CCB6C36" w14:textId="77777777">
            <w:pPr>
              <w:spacing w:after="120"/>
              <w:rPr>
                <w:b/>
              </w:rPr>
            </w:pPr>
            <w:r w:rsidRPr="00441372">
              <w:rPr>
                <w:b/>
              </w:rPr>
              <w:t xml:space="preserve">Does this proposed regulation conform to the relevant international standard? </w:t>
            </w:r>
          </w:p>
          <w:p w:rsidR="00EA4725" w:rsidRPr="00441372" w:rsidP="00441372" w14:paraId="430320CB" w14:textId="77777777">
            <w:pPr>
              <w:spacing w:after="120"/>
              <w:rPr>
                <w:b/>
              </w:rPr>
            </w:pPr>
            <w:r w:rsidRPr="00441372">
              <w:rPr>
                <w:b/>
              </w:rPr>
              <w:t>[X] Yes   [ ] No</w:t>
            </w:r>
          </w:p>
          <w:p w:rsidR="00EA4725" w:rsidRPr="00441372" w:rsidP="00441372" w14:paraId="6A0DE908" w14:textId="77777777">
            <w:pPr>
              <w:spacing w:after="120"/>
            </w:pPr>
            <w:r w:rsidRPr="00441372">
              <w:rPr>
                <w:b/>
              </w:rPr>
              <w:t>If no, describe, whenever possible, how and why it deviates from the international standard:</w:t>
            </w:r>
            <w:r w:rsidRPr="0065690F">
              <w:t xml:space="preserve"> </w:t>
            </w:r>
          </w:p>
        </w:tc>
      </w:tr>
      <w:tr w14:paraId="3656027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A46799" w14:paraId="66CE949E" w14:textId="77777777">
            <w:pPr>
              <w:keepNext/>
              <w:spacing w:before="120" w:after="120"/>
              <w:jc w:val="left"/>
            </w:pPr>
            <w:r w:rsidRPr="00441372">
              <w:rPr>
                <w:b/>
              </w:rPr>
              <w:t>9.</w:t>
            </w:r>
          </w:p>
        </w:tc>
        <w:tc>
          <w:tcPr>
            <w:tcW w:w="8320" w:type="dxa"/>
            <w:tcBorders>
              <w:top w:val="single" w:sz="6" w:space="0" w:color="auto"/>
              <w:bottom w:val="single" w:sz="6" w:space="0" w:color="auto"/>
            </w:tcBorders>
          </w:tcPr>
          <w:p w:rsidR="00237202" w:rsidP="00A46799" w14:paraId="2691A133" w14:textId="77777777">
            <w:pPr>
              <w:keepNext/>
              <w:spacing w:before="120"/>
            </w:pPr>
            <w:r w:rsidRPr="00441372">
              <w:rPr>
                <w:b/>
              </w:rPr>
              <w:t>Other relevant documents and language(s) in which these are available:</w:t>
            </w:r>
            <w:r w:rsidRPr="0065690F">
              <w:t xml:space="preserve"> </w:t>
            </w:r>
          </w:p>
          <w:p w:rsidR="00EA4725" w:rsidRPr="00441372" w:rsidP="00A46799" w14:paraId="1E2850DC" w14:textId="741D63FC">
            <w:pPr>
              <w:keepNext/>
              <w:numPr>
                <w:ilvl w:val="0"/>
                <w:numId w:val="16"/>
              </w:numPr>
              <w:spacing w:before="120"/>
              <w:ind w:left="357" w:hanging="357"/>
            </w:pPr>
            <w:r w:rsidRPr="0065690F">
              <w:t>"The Ministerial Ordinance for Enforcement of the Act on Domestic Animal Infectious Diseases Control" (available in Japanese)</w:t>
            </w:r>
          </w:p>
          <w:p w:rsidR="00D44CC1" w:rsidRPr="0065690F" w:rsidP="00A46799" w14:paraId="0BB2CB23" w14:textId="56707D7F">
            <w:pPr>
              <w:keepNext/>
              <w:ind w:left="357"/>
            </w:pPr>
            <w:hyperlink r:id="rId4" w:history="1">
              <w:r w:rsidRPr="00FE5987">
                <w:rPr>
                  <w:rStyle w:val="Hyperlink"/>
                </w:rPr>
                <w:t>https://laws.e-gov.go.jp/law/326M50010000035</w:t>
              </w:r>
            </w:hyperlink>
          </w:p>
          <w:p w:rsidR="00D44CC1" w:rsidRPr="0065690F" w:rsidP="00A46799" w14:paraId="6527AE91" w14:textId="77777777">
            <w:pPr>
              <w:keepNext/>
              <w:numPr>
                <w:ilvl w:val="0"/>
                <w:numId w:val="16"/>
              </w:numPr>
              <w:ind w:left="357" w:hanging="357"/>
            </w:pPr>
            <w:r w:rsidRPr="0065690F">
              <w:t>"Act on Domestic Animal Infectious Disease Control" (available in English and Japanese)</w:t>
            </w:r>
          </w:p>
          <w:p w:rsidR="00D44CC1" w:rsidRPr="0065690F" w:rsidP="00A46799" w14:paraId="24BE5F2D" w14:textId="1B11EF23">
            <w:pPr>
              <w:keepNext/>
              <w:spacing w:after="120"/>
              <w:ind w:left="357"/>
            </w:pPr>
            <w:hyperlink r:id="rId5" w:history="1">
              <w:r w:rsidRPr="00FE5987">
                <w:rPr>
                  <w:rStyle w:val="Hyperlink"/>
                </w:rPr>
                <w:t>https://www.japaneselawtranslation.go.jp/ja/laws/view/4114</w:t>
              </w:r>
            </w:hyperlink>
          </w:p>
        </w:tc>
      </w:tr>
      <w:tr w14:paraId="143B311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CA93CCA"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38DD5A5" w14:textId="77777777">
            <w:pPr>
              <w:spacing w:before="120" w:after="120"/>
            </w:pPr>
            <w:r w:rsidRPr="00441372">
              <w:rPr>
                <w:b/>
              </w:rPr>
              <w:t xml:space="preserve">Proposed date of adoption </w:t>
            </w:r>
            <w:r w:rsidRPr="00441372">
              <w:rPr>
                <w:b/>
                <w:i/>
              </w:rPr>
              <w:t>(dd/mm/yy)</w:t>
            </w:r>
            <w:r w:rsidRPr="00441372">
              <w:rPr>
                <w:b/>
              </w:rPr>
              <w:t>:</w:t>
            </w:r>
            <w:r w:rsidRPr="0065690F">
              <w:t xml:space="preserve"> July 2026</w:t>
            </w:r>
          </w:p>
          <w:p w:rsidR="00EA4725" w:rsidRPr="00441372" w:rsidP="00441372" w14:paraId="1349E0A1" w14:textId="77777777">
            <w:pPr>
              <w:spacing w:after="120"/>
            </w:pPr>
            <w:r w:rsidRPr="00441372">
              <w:rPr>
                <w:b/>
              </w:rPr>
              <w:t xml:space="preserve">Proposed date of publication </w:t>
            </w:r>
            <w:r w:rsidRPr="00441372">
              <w:rPr>
                <w:b/>
                <w:i/>
              </w:rPr>
              <w:t>(dd/mm/yy)</w:t>
            </w:r>
            <w:r w:rsidRPr="00441372">
              <w:rPr>
                <w:b/>
              </w:rPr>
              <w:t>:</w:t>
            </w:r>
            <w:r w:rsidRPr="0065690F">
              <w:t xml:space="preserve"> July 2026</w:t>
            </w:r>
          </w:p>
        </w:tc>
      </w:tr>
      <w:tr w14:paraId="1D12245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D82151"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2782FCF7"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January 2027</w:t>
            </w:r>
          </w:p>
          <w:p w:rsidR="00EA4725" w:rsidRPr="00441372" w:rsidP="00441372" w14:paraId="672F4FB8" w14:textId="77777777">
            <w:pPr>
              <w:spacing w:after="120"/>
              <w:ind w:left="607" w:hanging="607"/>
              <w:rPr>
                <w:b/>
              </w:rPr>
            </w:pPr>
            <w:r w:rsidRPr="00441372">
              <w:rPr>
                <w:b/>
              </w:rPr>
              <w:t>[ ]</w:t>
            </w:r>
            <w:r w:rsidRPr="00441372">
              <w:rPr>
                <w:b/>
              </w:rPr>
              <w:tab/>
              <w:t>Trade facilitating measure</w:t>
            </w:r>
            <w:r w:rsidRPr="0065690F">
              <w:t xml:space="preserve"> </w:t>
            </w:r>
          </w:p>
        </w:tc>
      </w:tr>
      <w:tr w14:paraId="4109C8C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08863A"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E12457F" w14:textId="476BEC9A">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2</w:t>
            </w:r>
            <w:r w:rsidR="00BE50A0">
              <w:t>7</w:t>
            </w:r>
            <w:r w:rsidRPr="0065690F">
              <w:t xml:space="preserve"> June 2026</w:t>
            </w:r>
          </w:p>
          <w:p w:rsidR="00EA4725" w:rsidRPr="00441372" w:rsidP="00441372" w14:paraId="2E00FE97"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D44CC1" w:rsidRPr="0065690F" w:rsidP="00441372" w14:paraId="7733BE72" w14:textId="77777777">
            <w:r w:rsidRPr="0065690F">
              <w:t>Japan Enquiry Point</w:t>
            </w:r>
          </w:p>
          <w:p w:rsidR="00D44CC1" w:rsidRPr="0065690F" w:rsidP="00441372" w14:paraId="171E0238" w14:textId="77777777">
            <w:r w:rsidRPr="0065690F">
              <w:t>International Trade Division</w:t>
            </w:r>
          </w:p>
          <w:p w:rsidR="00D44CC1" w:rsidRPr="0065690F" w:rsidP="00441372" w14:paraId="7547D9E9" w14:textId="77777777">
            <w:r w:rsidRPr="0065690F">
              <w:t>Economic Affairs Bureau</w:t>
            </w:r>
          </w:p>
          <w:p w:rsidR="00D44CC1" w:rsidRPr="0065690F" w:rsidP="00441372" w14:paraId="607FA8FE" w14:textId="77777777">
            <w:r w:rsidRPr="0065690F">
              <w:t>Ministry of Foreign Affairs</w:t>
            </w:r>
          </w:p>
          <w:p w:rsidR="00D44CC1" w:rsidRPr="00CB5463" w:rsidP="00441372" w14:paraId="1C83011A" w14:textId="77777777">
            <w:pPr>
              <w:rPr>
                <w:lang w:val="fr-CH"/>
              </w:rPr>
            </w:pPr>
            <w:r w:rsidRPr="00CB5463">
              <w:rPr>
                <w:lang w:val="fr-CH"/>
              </w:rPr>
              <w:t>Fax:</w:t>
            </w:r>
            <w:r w:rsidRPr="00CB5463">
              <w:rPr>
                <w:lang w:val="fr-CH"/>
              </w:rPr>
              <w:t xml:space="preserve"> +(81 3) 5501 8343</w:t>
            </w:r>
          </w:p>
          <w:p w:rsidR="00D44CC1" w:rsidRPr="00CB5463" w:rsidP="00441372" w14:paraId="68CDFA57" w14:textId="77777777">
            <w:pPr>
              <w:spacing w:after="120"/>
              <w:rPr>
                <w:lang w:val="fr-CH"/>
              </w:rPr>
            </w:pPr>
            <w:r w:rsidRPr="00CB5463">
              <w:rPr>
                <w:lang w:val="fr-CH"/>
              </w:rPr>
              <w:t>E-mail:</w:t>
            </w:r>
            <w:r w:rsidRPr="00CB5463">
              <w:rPr>
                <w:lang w:val="fr-CH"/>
              </w:rPr>
              <w:t xml:space="preserve"> </w:t>
            </w:r>
            <w:hyperlink r:id="rId6" w:history="1">
              <w:r w:rsidRPr="00CB5463">
                <w:rPr>
                  <w:color w:val="0000FF"/>
                  <w:u w:val="single"/>
                  <w:lang w:val="fr-CH"/>
                </w:rPr>
                <w:t>enquiry@mofa.go.jp</w:t>
              </w:r>
            </w:hyperlink>
          </w:p>
        </w:tc>
      </w:tr>
      <w:tr w14:paraId="08C819E4" w14:textId="77777777" w:rsidTr="00F3021D">
        <w:tblPrEx>
          <w:tblW w:w="5000" w:type="pct"/>
          <w:tblLayout w:type="fixed"/>
          <w:tblLook w:val="0000"/>
        </w:tblPrEx>
        <w:tc>
          <w:tcPr>
            <w:tcW w:w="707" w:type="dxa"/>
            <w:tcBorders>
              <w:top w:val="single" w:sz="6" w:space="0" w:color="auto"/>
            </w:tcBorders>
          </w:tcPr>
          <w:p w:rsidR="00EA4725" w:rsidRPr="00441372" w:rsidP="00F3021D" w14:paraId="2F6846B9"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E6DE52C"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68FDAB23" w14:textId="77777777">
            <w:pPr>
              <w:keepNext/>
              <w:keepLines/>
              <w:rPr>
                <w:bCs/>
              </w:rPr>
            </w:pPr>
            <w:r w:rsidRPr="0065690F">
              <w:rPr>
                <w:bCs/>
              </w:rPr>
              <w:t>Japan Enquiry Point</w:t>
            </w:r>
          </w:p>
          <w:p w:rsidR="00EA4725" w:rsidRPr="0065690F" w:rsidP="00F3021D" w14:paraId="669B5BF8" w14:textId="77777777">
            <w:pPr>
              <w:keepNext/>
              <w:keepLines/>
              <w:rPr>
                <w:bCs/>
              </w:rPr>
            </w:pPr>
            <w:r w:rsidRPr="0065690F">
              <w:rPr>
                <w:bCs/>
              </w:rPr>
              <w:t>International Trade Division</w:t>
            </w:r>
          </w:p>
          <w:p w:rsidR="00EA4725" w:rsidRPr="0065690F" w:rsidP="00F3021D" w14:paraId="71241567" w14:textId="77777777">
            <w:pPr>
              <w:keepNext/>
              <w:keepLines/>
              <w:rPr>
                <w:bCs/>
              </w:rPr>
            </w:pPr>
            <w:r w:rsidRPr="0065690F">
              <w:rPr>
                <w:bCs/>
              </w:rPr>
              <w:t>Economic Affairs Bureau</w:t>
            </w:r>
          </w:p>
          <w:p w:rsidR="00EA4725" w:rsidRPr="0065690F" w:rsidP="00F3021D" w14:paraId="1056083B" w14:textId="77777777">
            <w:pPr>
              <w:keepNext/>
              <w:keepLines/>
              <w:rPr>
                <w:bCs/>
              </w:rPr>
            </w:pPr>
            <w:r w:rsidRPr="0065690F">
              <w:rPr>
                <w:bCs/>
              </w:rPr>
              <w:t>Ministry of Foreign Affairs</w:t>
            </w:r>
          </w:p>
          <w:p w:rsidR="00EA4725" w:rsidRPr="00CB5463" w:rsidP="00F3021D" w14:paraId="4F8683FE" w14:textId="77777777">
            <w:pPr>
              <w:keepNext/>
              <w:keepLines/>
              <w:rPr>
                <w:bCs/>
                <w:lang w:val="fr-CH"/>
              </w:rPr>
            </w:pPr>
            <w:r w:rsidRPr="00CB5463">
              <w:rPr>
                <w:bCs/>
                <w:lang w:val="fr-CH"/>
              </w:rPr>
              <w:t>Fax:</w:t>
            </w:r>
            <w:r w:rsidRPr="00CB5463">
              <w:rPr>
                <w:bCs/>
                <w:lang w:val="fr-CH"/>
              </w:rPr>
              <w:t xml:space="preserve"> +(81 3) 5501 8343</w:t>
            </w:r>
          </w:p>
          <w:p w:rsidR="00EA4725" w:rsidRPr="00CB5463" w:rsidP="00F3021D" w14:paraId="768288D4" w14:textId="77777777">
            <w:pPr>
              <w:keepNext/>
              <w:keepLines/>
              <w:spacing w:after="120"/>
              <w:rPr>
                <w:bCs/>
                <w:lang w:val="fr-CH"/>
              </w:rPr>
            </w:pPr>
            <w:r w:rsidRPr="00CB5463">
              <w:rPr>
                <w:bCs/>
                <w:lang w:val="fr-CH"/>
              </w:rPr>
              <w:t>E-mail:</w:t>
            </w:r>
            <w:r w:rsidRPr="00CB5463">
              <w:rPr>
                <w:bCs/>
                <w:lang w:val="fr-CH"/>
              </w:rPr>
              <w:t xml:space="preserve"> </w:t>
            </w:r>
            <w:hyperlink r:id="rId6" w:history="1">
              <w:r w:rsidRPr="00CB5463">
                <w:rPr>
                  <w:bCs/>
                  <w:color w:val="0000FF"/>
                  <w:u w:val="single"/>
                  <w:lang w:val="fr-CH"/>
                </w:rPr>
                <w:t>enquiry@mofa.go.jp</w:t>
              </w:r>
            </w:hyperlink>
          </w:p>
        </w:tc>
      </w:tr>
    </w:tbl>
    <w:p w:rsidR="007141CF" w:rsidRPr="00CB5463" w:rsidP="00441372" w14:paraId="7F95F074" w14:textId="77777777">
      <w:pPr>
        <w:rPr>
          <w:lang w:val="fr-CH"/>
        </w:rPr>
      </w:pPr>
    </w:p>
    <w:sectPr w:rsidSect="00CB546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B5463" w:rsidP="00CB5463" w14:paraId="5CB34E77" w14:textId="467468C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B5463" w:rsidP="00CB5463" w14:paraId="5E1D3A41" w14:textId="3C0EC0E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306A26B"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5463" w:rsidRPr="00CB5463" w:rsidP="00CB5463" w14:paraId="08DD58A0" w14:textId="77777777">
    <w:pPr>
      <w:pStyle w:val="Header"/>
      <w:pBdr>
        <w:bottom w:val="single" w:sz="4" w:space="1" w:color="auto"/>
      </w:pBdr>
      <w:tabs>
        <w:tab w:val="clear" w:pos="4513"/>
        <w:tab w:val="clear" w:pos="9027"/>
      </w:tabs>
      <w:jc w:val="center"/>
    </w:pPr>
    <w:r w:rsidRPr="00CB5463">
      <w:t>G/SPS/N/JPN/1407</w:t>
    </w:r>
  </w:p>
  <w:p w:rsidR="00CB5463" w:rsidRPr="00CB5463" w:rsidP="00CB5463" w14:paraId="6FFB2138" w14:textId="77777777">
    <w:pPr>
      <w:pStyle w:val="Header"/>
      <w:pBdr>
        <w:bottom w:val="single" w:sz="4" w:space="1" w:color="auto"/>
      </w:pBdr>
      <w:tabs>
        <w:tab w:val="clear" w:pos="4513"/>
        <w:tab w:val="clear" w:pos="9027"/>
      </w:tabs>
      <w:jc w:val="center"/>
    </w:pPr>
  </w:p>
  <w:p w:rsidR="00CB5463" w:rsidRPr="00CB5463" w:rsidP="00CB5463" w14:paraId="4C5FDA7A" w14:textId="2E9D9F75">
    <w:pPr>
      <w:pStyle w:val="Header"/>
      <w:pBdr>
        <w:bottom w:val="single" w:sz="4" w:space="1" w:color="auto"/>
      </w:pBdr>
      <w:tabs>
        <w:tab w:val="clear" w:pos="4513"/>
        <w:tab w:val="clear" w:pos="9027"/>
      </w:tabs>
      <w:jc w:val="center"/>
    </w:pPr>
    <w:r w:rsidRPr="00CB5463">
      <w:t xml:space="preserve">- </w:t>
    </w:r>
    <w:r w:rsidRPr="00CB5463">
      <w:fldChar w:fldCharType="begin"/>
    </w:r>
    <w:r w:rsidRPr="00CB5463">
      <w:instrText xml:space="preserve"> PAGE </w:instrText>
    </w:r>
    <w:r w:rsidRPr="00CB5463">
      <w:fldChar w:fldCharType="separate"/>
    </w:r>
    <w:r w:rsidRPr="00CB5463">
      <w:t>2</w:t>
    </w:r>
    <w:r w:rsidRPr="00CB5463">
      <w:fldChar w:fldCharType="end"/>
    </w:r>
    <w:r w:rsidRPr="00CB5463">
      <w:t xml:space="preserve"> -</w:t>
    </w:r>
  </w:p>
  <w:p w:rsidR="00EA4725" w:rsidRPr="00CB5463" w:rsidP="00CB5463" w14:paraId="5F0F8AC7" w14:textId="7C1BAA4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5463" w:rsidRPr="00CB5463" w:rsidP="00CB5463" w14:paraId="17B6D0E4" w14:textId="77777777">
    <w:pPr>
      <w:pStyle w:val="Header"/>
      <w:pBdr>
        <w:bottom w:val="single" w:sz="4" w:space="1" w:color="auto"/>
      </w:pBdr>
      <w:tabs>
        <w:tab w:val="clear" w:pos="4513"/>
        <w:tab w:val="clear" w:pos="9027"/>
      </w:tabs>
      <w:jc w:val="center"/>
    </w:pPr>
    <w:r w:rsidRPr="00CB5463">
      <w:t>G/SPS/N/JPN/1407</w:t>
    </w:r>
  </w:p>
  <w:p w:rsidR="00CB5463" w:rsidRPr="00CB5463" w:rsidP="00CB5463" w14:paraId="393D34B4" w14:textId="77777777">
    <w:pPr>
      <w:pStyle w:val="Header"/>
      <w:pBdr>
        <w:bottom w:val="single" w:sz="4" w:space="1" w:color="auto"/>
      </w:pBdr>
      <w:tabs>
        <w:tab w:val="clear" w:pos="4513"/>
        <w:tab w:val="clear" w:pos="9027"/>
      </w:tabs>
      <w:jc w:val="center"/>
    </w:pPr>
  </w:p>
  <w:p w:rsidR="00CB5463" w:rsidRPr="00CB5463" w:rsidP="00CB5463" w14:paraId="02AD8AA6" w14:textId="5B7882C2">
    <w:pPr>
      <w:pStyle w:val="Header"/>
      <w:pBdr>
        <w:bottom w:val="single" w:sz="4" w:space="1" w:color="auto"/>
      </w:pBdr>
      <w:tabs>
        <w:tab w:val="clear" w:pos="4513"/>
        <w:tab w:val="clear" w:pos="9027"/>
      </w:tabs>
      <w:jc w:val="center"/>
    </w:pPr>
    <w:r w:rsidRPr="00CB5463">
      <w:t xml:space="preserve">- </w:t>
    </w:r>
    <w:r w:rsidRPr="00CB5463">
      <w:fldChar w:fldCharType="begin"/>
    </w:r>
    <w:r w:rsidRPr="00CB5463">
      <w:instrText xml:space="preserve"> PAGE </w:instrText>
    </w:r>
    <w:r w:rsidRPr="00CB5463">
      <w:fldChar w:fldCharType="separate"/>
    </w:r>
    <w:r w:rsidRPr="00CB5463">
      <w:rPr>
        <w:noProof/>
      </w:rPr>
      <w:t>2</w:t>
    </w:r>
    <w:r w:rsidRPr="00CB5463">
      <w:fldChar w:fldCharType="end"/>
    </w:r>
    <w:r w:rsidRPr="00CB5463">
      <w:t xml:space="preserve"> -</w:t>
    </w:r>
  </w:p>
  <w:p w:rsidR="00EA4725" w:rsidRPr="00CB5463" w:rsidP="00CB5463" w14:paraId="3132CDF3" w14:textId="7AE3728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CDFAD51"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C872D0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8D7E101" w14:textId="0943BF68">
          <w:pPr>
            <w:jc w:val="right"/>
            <w:rPr>
              <w:b/>
              <w:color w:val="FF0000"/>
              <w:szCs w:val="16"/>
            </w:rPr>
          </w:pPr>
          <w:r>
            <w:rPr>
              <w:b/>
              <w:color w:val="FF0000"/>
              <w:szCs w:val="16"/>
            </w:rPr>
            <w:t xml:space="preserve"> </w:t>
          </w:r>
        </w:p>
      </w:tc>
    </w:tr>
    <w:bookmarkEnd w:id="0"/>
    <w:tr w14:paraId="490622A1"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C08E0FB"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3BABCDE2" w14:textId="77777777">
          <w:pPr>
            <w:jc w:val="right"/>
            <w:rPr>
              <w:b/>
              <w:szCs w:val="16"/>
            </w:rPr>
          </w:pPr>
        </w:p>
      </w:tc>
    </w:tr>
    <w:tr w14:paraId="78B28AF8"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B6B57ED" w14:textId="77777777">
          <w:pPr>
            <w:jc w:val="left"/>
            <w:rPr>
              <w:noProof/>
              <w:lang w:eastAsia="en-GB"/>
            </w:rPr>
          </w:pPr>
        </w:p>
      </w:tc>
      <w:tc>
        <w:tcPr>
          <w:tcW w:w="5448" w:type="dxa"/>
          <w:gridSpan w:val="2"/>
          <w:shd w:val="clear" w:color="auto" w:fill="FFFFFF"/>
          <w:tcMar>
            <w:left w:w="108" w:type="dxa"/>
            <w:right w:w="108" w:type="dxa"/>
          </w:tcMar>
        </w:tcPr>
        <w:p w:rsidR="00CB5463" w:rsidP="00656ABC" w14:paraId="5A118E56" w14:textId="77777777">
          <w:pPr>
            <w:jc w:val="right"/>
            <w:rPr>
              <w:b/>
              <w:szCs w:val="16"/>
            </w:rPr>
          </w:pPr>
          <w:bookmarkStart w:id="1" w:name="bmkSymbols"/>
          <w:r>
            <w:rPr>
              <w:b/>
              <w:szCs w:val="16"/>
            </w:rPr>
            <w:t>G/SPS/N/JPN/1407</w:t>
          </w:r>
        </w:p>
        <w:bookmarkEnd w:id="1"/>
        <w:p w:rsidR="00656ABC" w:rsidRPr="00EA4725" w:rsidP="00656ABC" w14:paraId="463BA194" w14:textId="0F2002A1">
          <w:pPr>
            <w:jc w:val="right"/>
            <w:rPr>
              <w:b/>
              <w:szCs w:val="16"/>
            </w:rPr>
          </w:pPr>
        </w:p>
      </w:tc>
    </w:tr>
    <w:tr w14:paraId="515D6BCF"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48A54FC" w14:textId="77777777"/>
      </w:tc>
      <w:tc>
        <w:tcPr>
          <w:tcW w:w="5448" w:type="dxa"/>
          <w:gridSpan w:val="2"/>
          <w:shd w:val="clear" w:color="auto" w:fill="FFFFFF"/>
          <w:tcMar>
            <w:left w:w="108" w:type="dxa"/>
            <w:right w:w="108" w:type="dxa"/>
          </w:tcMar>
          <w:vAlign w:val="center"/>
        </w:tcPr>
        <w:p w:rsidR="00ED54E0" w:rsidRPr="00EA4725" w:rsidP="00422B6F" w14:paraId="79EB425A" w14:textId="420AB582">
          <w:pPr>
            <w:jc w:val="right"/>
            <w:rPr>
              <w:szCs w:val="16"/>
            </w:rPr>
          </w:pPr>
          <w:bookmarkStart w:id="2" w:name="spsDateDistribution"/>
          <w:bookmarkStart w:id="3" w:name="bmkDate"/>
          <w:bookmarkEnd w:id="2"/>
          <w:r w:rsidRPr="00EA4725">
            <w:rPr>
              <w:szCs w:val="16"/>
            </w:rPr>
            <w:t>2</w:t>
          </w:r>
          <w:r w:rsidR="00BE50A0">
            <w:rPr>
              <w:szCs w:val="16"/>
            </w:rPr>
            <w:t>8</w:t>
          </w:r>
          <w:r w:rsidRPr="00EA4725">
            <w:rPr>
              <w:szCs w:val="16"/>
            </w:rPr>
            <w:t xml:space="preserve"> April 2026</w:t>
          </w:r>
          <w:bookmarkEnd w:id="3"/>
        </w:p>
      </w:tc>
    </w:tr>
    <w:tr w14:paraId="3F9E49F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7FDBA72" w14:textId="77777777">
          <w:pPr>
            <w:jc w:val="left"/>
            <w:rPr>
              <w:b/>
            </w:rPr>
          </w:pPr>
          <w:bookmarkStart w:id="4" w:name="bmkSerial"/>
          <w:r>
            <w:rPr>
              <w:rFonts w:ascii="Verdana" w:eastAsia="Verdana" w:hAnsi="Verdana" w:cs="Verdana"/>
              <w:b w:val="0"/>
              <w:color w:val="FF0000"/>
              <w:sz w:val="18"/>
            </w:rPr>
            <w:t>(26-3162)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BE65D84"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3C73B0C1"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688B810" w14:textId="56B7B85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60A1927" w14:textId="2E0B5299">
          <w:pPr>
            <w:jc w:val="right"/>
            <w:rPr>
              <w:bCs/>
              <w:szCs w:val="18"/>
            </w:rPr>
          </w:pPr>
          <w:bookmarkStart w:id="7" w:name="bmkLanguage"/>
          <w:r>
            <w:rPr>
              <w:bCs/>
              <w:szCs w:val="18"/>
            </w:rPr>
            <w:t>Original: English</w:t>
          </w:r>
          <w:bookmarkEnd w:id="7"/>
        </w:p>
      </w:tc>
    </w:tr>
  </w:tbl>
  <w:p w:rsidR="00ED54E0" w:rsidRPr="00441372" w14:paraId="3D50AFC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7212975"/>
    <w:multiLevelType w:val="hybridMultilevel"/>
    <w:tmpl w:val="73A2B1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31023485">
    <w:abstractNumId w:val="9"/>
  </w:num>
  <w:num w:numId="2" w16cid:durableId="1670867725">
    <w:abstractNumId w:val="7"/>
  </w:num>
  <w:num w:numId="3" w16cid:durableId="1805539515">
    <w:abstractNumId w:val="6"/>
  </w:num>
  <w:num w:numId="4" w16cid:durableId="346450081">
    <w:abstractNumId w:val="5"/>
  </w:num>
  <w:num w:numId="5" w16cid:durableId="411850116">
    <w:abstractNumId w:val="4"/>
  </w:num>
  <w:num w:numId="6" w16cid:durableId="490633421">
    <w:abstractNumId w:val="13"/>
  </w:num>
  <w:num w:numId="7" w16cid:durableId="603655230">
    <w:abstractNumId w:val="12"/>
  </w:num>
  <w:num w:numId="8" w16cid:durableId="1461535667">
    <w:abstractNumId w:val="11"/>
  </w:num>
  <w:num w:numId="9" w16cid:durableId="12302673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6205861">
    <w:abstractNumId w:val="14"/>
  </w:num>
  <w:num w:numId="11" w16cid:durableId="58022218">
    <w:abstractNumId w:val="8"/>
  </w:num>
  <w:num w:numId="12" w16cid:durableId="836961606">
    <w:abstractNumId w:val="3"/>
  </w:num>
  <w:num w:numId="13" w16cid:durableId="1347054260">
    <w:abstractNumId w:val="2"/>
  </w:num>
  <w:num w:numId="14" w16cid:durableId="643893627">
    <w:abstractNumId w:val="1"/>
  </w:num>
  <w:num w:numId="15" w16cid:durableId="49350839">
    <w:abstractNumId w:val="0"/>
  </w:num>
  <w:num w:numId="16" w16cid:durableId="1879137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37202"/>
    <w:rsid w:val="0027067B"/>
    <w:rsid w:val="00272C98"/>
    <w:rsid w:val="002A67C2"/>
    <w:rsid w:val="002C2634"/>
    <w:rsid w:val="00334D8B"/>
    <w:rsid w:val="0035602E"/>
    <w:rsid w:val="003572B4"/>
    <w:rsid w:val="003817C7"/>
    <w:rsid w:val="00395125"/>
    <w:rsid w:val="003C0BD9"/>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C6B8E"/>
    <w:rsid w:val="008E372C"/>
    <w:rsid w:val="00903AB0"/>
    <w:rsid w:val="009A2161"/>
    <w:rsid w:val="009A6F54"/>
    <w:rsid w:val="00A46799"/>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0A0"/>
    <w:rsid w:val="00BE5468"/>
    <w:rsid w:val="00C11EAC"/>
    <w:rsid w:val="00C305D7"/>
    <w:rsid w:val="00C30F2A"/>
    <w:rsid w:val="00C43456"/>
    <w:rsid w:val="00C43F16"/>
    <w:rsid w:val="00C65C0C"/>
    <w:rsid w:val="00C808FC"/>
    <w:rsid w:val="00C863EB"/>
    <w:rsid w:val="00CB5463"/>
    <w:rsid w:val="00CD7D97"/>
    <w:rsid w:val="00CE3EE6"/>
    <w:rsid w:val="00CE4BA1"/>
    <w:rsid w:val="00D000C7"/>
    <w:rsid w:val="00D15845"/>
    <w:rsid w:val="00D44CC1"/>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E5987"/>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F66C9E"/>
  <w15:docId w15:val="{96B12623-55E0-49F1-A692-3D5C2D46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237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laws.e-gov.go.jp/law/326M50010000035" TargetMode="External" /><Relationship Id="rId5" Type="http://schemas.openxmlformats.org/officeDocument/2006/relationships/hyperlink" Target="https://www.japaneselawtranslation.go.jp/ja/laws/view/4114" TargetMode="External" /><Relationship Id="rId6" Type="http://schemas.openxmlformats.org/officeDocument/2006/relationships/hyperlink" Target="mailto:enquiry@mofa.go.jp"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548</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15</cp:revision>
  <dcterms:created xsi:type="dcterms:W3CDTF">2017-07-03T11:19:00Z</dcterms:created>
  <dcterms:modified xsi:type="dcterms:W3CDTF">2026-04-28T07:25:00Z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G/SPS/N/JPN/1407</vt:lpwstr>
  </property>
</Properties>
</file>