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6F0338A7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78E2A4B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69A149A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6B93E748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JAPAN</w:t>
            </w:r>
          </w:p>
          <w:p w:rsidR="00EA4725" w:rsidRPr="00441372" w:rsidP="00441372" w14:paraId="241C9DE8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0E33707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D6261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77F6ADD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Ministry of Agriculture, Forestry and Fisheries (MAFF)</w:t>
            </w:r>
          </w:p>
        </w:tc>
      </w:tr>
      <w:tr w14:paraId="538334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6E1FF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9CDB41B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Live rabbits (Leporidae), live honeybees (</w:t>
            </w:r>
            <w:r w:rsidRPr="0065690F">
              <w:rPr>
                <w:i/>
                <w:iCs/>
              </w:rPr>
              <w:t>Apis</w:t>
            </w:r>
            <w:r w:rsidRPr="0065690F">
              <w:t xml:space="preserve"> spp.)</w:t>
            </w:r>
          </w:p>
        </w:tc>
      </w:tr>
      <w:tr w14:paraId="480F106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B715C38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6EBCDB2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4F3F218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3F5CEE5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31CAD4E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F4A712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F43CD1" w:rsidRPr="00441372" w:rsidP="00F43CD1" w14:paraId="54FABA53" w14:textId="2C724A2A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="007F6697">
              <w:t xml:space="preserve">Planned </w:t>
            </w:r>
            <w:r w:rsidRPr="0065690F">
              <w:t>Revision of the Ministerial Ordinance for Enforcement of the Act on Domestic Animal Infectious Disease Control (Prior Notification Concerning the Importation of Animals)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</w:t>
            </w:r>
          </w:p>
        </w:tc>
      </w:tr>
      <w:tr w14:paraId="4C0A344C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D555D3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E681B0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MAFF is proposing a revision to Article 47-2 of the Ministerial Ordinance for Enforcement of the Act on Domestic Animal Infectious Diseases Control to add live rabbits (Leporidae) and live honeybees (</w:t>
            </w:r>
            <w:r w:rsidRPr="0065690F">
              <w:rPr>
                <w:i/>
                <w:iCs/>
              </w:rPr>
              <w:t>Apis</w:t>
            </w:r>
            <w:r w:rsidRPr="0065690F">
              <w:t xml:space="preserve"> spp.) to the animals subject to the prior Notification Concerning the Importation of Animals before arrival in Japan, in order to ensure smooth animal quarantine procedures.</w:t>
            </w:r>
          </w:p>
        </w:tc>
      </w:tr>
      <w:tr w14:paraId="61A3956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852F0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69530B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2214AF8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BA66F8C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B122860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2A3AE8A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7C6B986E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46C3ABE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BA74F3B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3C9763C0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16DA8402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58071099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6C126E9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F43CD1" w14:paraId="0E9F7244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F43CD1" w:rsidP="00F43CD1" w14:paraId="13AD7D2B" w14:textId="7777777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F43CD1" w14:paraId="15EF5D78" w14:textId="081B2029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"The Ministerial Ordinance for Enforcement of the Act on Domestic Animal Infectious Diseases Control" (available in Japanese)</w:t>
            </w:r>
          </w:p>
          <w:p w:rsidR="00F27C6E" w:rsidRPr="0065690F" w:rsidP="00F43CD1" w14:paraId="1AE17201" w14:textId="52012448">
            <w:pPr>
              <w:keepNext/>
              <w:ind w:left="357"/>
            </w:pPr>
            <w:hyperlink r:id="rId4" w:history="1">
              <w:r w:rsidRPr="00FE5987">
                <w:rPr>
                  <w:rStyle w:val="Hyperlink"/>
                </w:rPr>
                <w:t>https://laws.e-gov.go.jp/law/326M50010000035</w:t>
              </w:r>
            </w:hyperlink>
          </w:p>
          <w:p w:rsidR="00F27C6E" w:rsidRPr="0065690F" w:rsidP="00F43CD1" w14:paraId="55DF46A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"Act on Domestic Animal Infectious Disease Control" (available in English and Japanese)</w:t>
            </w:r>
          </w:p>
          <w:p w:rsidR="00F27C6E" w:rsidRPr="0065690F" w:rsidP="00F43CD1" w14:paraId="46134387" w14:textId="06517723">
            <w:pPr>
              <w:keepNext/>
              <w:spacing w:after="120"/>
              <w:ind w:left="357"/>
            </w:pPr>
            <w:hyperlink r:id="rId5" w:history="1">
              <w:r w:rsidRPr="00FE5987">
                <w:rPr>
                  <w:rStyle w:val="Hyperlink"/>
                </w:rPr>
                <w:t>https://www.japaneselawtranslation.go.jp/ja/laws/view/4114</w:t>
              </w:r>
            </w:hyperlink>
          </w:p>
        </w:tc>
      </w:tr>
      <w:tr w14:paraId="2D316D4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290A1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375FF89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July 2026</w:t>
            </w:r>
          </w:p>
          <w:p w:rsidR="00EA4725" w:rsidRPr="00441372" w:rsidP="00441372" w14:paraId="50D8EE0E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July 2026</w:t>
            </w:r>
          </w:p>
        </w:tc>
      </w:tr>
      <w:tr w14:paraId="33731E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C39D64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1DDE59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[X]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January 2027</w:t>
            </w:r>
          </w:p>
          <w:p w:rsidR="00EA4725" w:rsidRPr="00441372" w:rsidP="00441372" w14:paraId="28BE9BF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B7CAAD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2694CFD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CBB6058" w14:textId="20D559FD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r w:rsidRPr="00441372">
              <w:rPr>
                <w:b/>
                <w:i/>
              </w:rPr>
              <w:t>yy</w:t>
            </w:r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2</w:t>
            </w:r>
            <w:r w:rsidR="007F6697">
              <w:t>7</w:t>
            </w:r>
            <w:r w:rsidRPr="0065690F">
              <w:t xml:space="preserve"> June 2026 </w:t>
            </w:r>
          </w:p>
          <w:p w:rsidR="00EA4725" w:rsidRPr="00441372" w:rsidP="00441372" w14:paraId="3B6C1963" w14:textId="77777777">
            <w:pPr>
              <w:spacing w:after="120"/>
            </w:pPr>
            <w:r w:rsidRPr="00441372">
              <w:rPr>
                <w:b/>
              </w:rPr>
              <w:t xml:space="preserve">Agency or authority designated to handle comments: </w:t>
            </w: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 xml:space="preserve">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F27C6E" w:rsidRPr="0065690F" w:rsidP="00441372" w14:paraId="3D16C9E6" w14:textId="77777777">
            <w:r w:rsidRPr="0065690F">
              <w:t>Japan Enquiry Point</w:t>
            </w:r>
          </w:p>
          <w:p w:rsidR="00F27C6E" w:rsidRPr="0065690F" w:rsidP="00441372" w14:paraId="2E4C5BB7" w14:textId="77777777">
            <w:r w:rsidRPr="0065690F">
              <w:t>International Trade Division</w:t>
            </w:r>
          </w:p>
          <w:p w:rsidR="00F27C6E" w:rsidRPr="0065690F" w:rsidP="00441372" w14:paraId="4267492E" w14:textId="77777777">
            <w:r w:rsidRPr="0065690F">
              <w:t>Economic Affairs Bureau</w:t>
            </w:r>
          </w:p>
          <w:p w:rsidR="00F27C6E" w:rsidRPr="0065690F" w:rsidP="00441372" w14:paraId="0F6F516A" w14:textId="77777777">
            <w:r w:rsidRPr="0065690F">
              <w:t>Ministry of Foreign Affairs</w:t>
            </w:r>
          </w:p>
          <w:p w:rsidR="00F27C6E" w:rsidRPr="00F43CD1" w:rsidP="00441372" w14:paraId="3C9311F8" w14:textId="77777777">
            <w:pPr>
              <w:rPr>
                <w:lang w:val="fr-CH"/>
              </w:rPr>
            </w:pPr>
            <w:r w:rsidRPr="00F43CD1">
              <w:rPr>
                <w:lang w:val="fr-CH"/>
              </w:rPr>
              <w:t>Fax:</w:t>
            </w:r>
            <w:r w:rsidRPr="00F43CD1">
              <w:rPr>
                <w:lang w:val="fr-CH"/>
              </w:rPr>
              <w:t xml:space="preserve"> +(81 3) 5501 8343</w:t>
            </w:r>
          </w:p>
          <w:p w:rsidR="00F27C6E" w:rsidRPr="00F43CD1" w:rsidP="00441372" w14:paraId="7125355A" w14:textId="77777777">
            <w:pPr>
              <w:spacing w:after="120"/>
              <w:rPr>
                <w:lang w:val="fr-CH"/>
              </w:rPr>
            </w:pPr>
            <w:r w:rsidRPr="00F43CD1">
              <w:rPr>
                <w:lang w:val="fr-CH"/>
              </w:rPr>
              <w:t>E-mail:</w:t>
            </w:r>
            <w:r w:rsidRPr="00F43CD1">
              <w:rPr>
                <w:lang w:val="fr-CH"/>
              </w:rPr>
              <w:t xml:space="preserve"> </w:t>
            </w:r>
            <w:hyperlink r:id="rId6" w:history="1">
              <w:r w:rsidRPr="00F43CD1">
                <w:rPr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  <w:tr w14:paraId="1A7482E6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38B3D327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65B8441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6919777A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Japan Enquiry Point</w:t>
            </w:r>
          </w:p>
          <w:p w:rsidR="00EA4725" w:rsidRPr="0065690F" w:rsidP="00F3021D" w14:paraId="110981F4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International Trade Division</w:t>
            </w:r>
          </w:p>
          <w:p w:rsidR="00EA4725" w:rsidRPr="0065690F" w:rsidP="00F3021D" w14:paraId="34CB2012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Economic Affairs Bureau</w:t>
            </w:r>
          </w:p>
          <w:p w:rsidR="00EA4725" w:rsidRPr="0065690F" w:rsidP="00F3021D" w14:paraId="6F9A0F61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Foreign Affairs</w:t>
            </w:r>
          </w:p>
          <w:p w:rsidR="00EA4725" w:rsidRPr="00F43CD1" w:rsidP="00F3021D" w14:paraId="044CE8F7" w14:textId="77777777">
            <w:pPr>
              <w:keepNext/>
              <w:keepLines/>
              <w:rPr>
                <w:bCs/>
                <w:lang w:val="fr-CH"/>
              </w:rPr>
            </w:pPr>
            <w:r w:rsidRPr="00F43CD1">
              <w:rPr>
                <w:bCs/>
                <w:lang w:val="fr-CH"/>
              </w:rPr>
              <w:t>Fax:</w:t>
            </w:r>
            <w:r w:rsidRPr="00F43CD1">
              <w:rPr>
                <w:bCs/>
                <w:lang w:val="fr-CH"/>
              </w:rPr>
              <w:t xml:space="preserve"> +(81 3) 5501 8343</w:t>
            </w:r>
          </w:p>
          <w:p w:rsidR="00EA4725" w:rsidRPr="00F43CD1" w:rsidP="00F3021D" w14:paraId="1591EE6D" w14:textId="77777777">
            <w:pPr>
              <w:keepNext/>
              <w:keepLines/>
              <w:spacing w:after="120"/>
              <w:rPr>
                <w:bCs/>
                <w:lang w:val="fr-CH"/>
              </w:rPr>
            </w:pPr>
            <w:r w:rsidRPr="00F43CD1">
              <w:rPr>
                <w:bCs/>
                <w:lang w:val="fr-CH"/>
              </w:rPr>
              <w:t>E-mail:</w:t>
            </w:r>
            <w:r w:rsidRPr="00F43CD1">
              <w:rPr>
                <w:bCs/>
                <w:lang w:val="fr-CH"/>
              </w:rPr>
              <w:t xml:space="preserve"> </w:t>
            </w:r>
            <w:hyperlink r:id="rId6" w:history="1">
              <w:r w:rsidRPr="00F43CD1">
                <w:rPr>
                  <w:bCs/>
                  <w:color w:val="0000FF"/>
                  <w:u w:val="single"/>
                  <w:lang w:val="fr-CH"/>
                </w:rPr>
                <w:t>enquiry@mofa.go.jp</w:t>
              </w:r>
            </w:hyperlink>
          </w:p>
        </w:tc>
      </w:tr>
    </w:tbl>
    <w:p w:rsidR="007141CF" w:rsidRPr="00F43CD1" w:rsidP="00441372" w14:paraId="02CE66FC" w14:textId="77777777">
      <w:pPr>
        <w:rPr>
          <w:lang w:val="fr-CH"/>
        </w:rPr>
      </w:pPr>
    </w:p>
    <w:sectPr w:rsidSect="00F43C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43CD1" w:rsidP="00F43CD1" w14:paraId="2F9C9F5F" w14:textId="5AF4173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F43CD1" w:rsidP="00F43CD1" w14:paraId="19B16FFD" w14:textId="6D19D0C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7154C306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3CD1" w:rsidRPr="00F43CD1" w:rsidP="00F43CD1" w14:paraId="1F95E0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3CD1">
      <w:t>G/SPS/N/JPN/1406</w:t>
    </w:r>
  </w:p>
  <w:p w:rsidR="00F43CD1" w:rsidRPr="00F43CD1" w:rsidP="00F43CD1" w14:paraId="281462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3CD1" w:rsidRPr="00F43CD1" w:rsidP="00F43CD1" w14:paraId="6CB71F8F" w14:textId="53DB88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3CD1">
      <w:t xml:space="preserve">- </w:t>
    </w:r>
    <w:r w:rsidRPr="00F43CD1">
      <w:fldChar w:fldCharType="begin"/>
    </w:r>
    <w:r w:rsidRPr="00F43CD1">
      <w:instrText xml:space="preserve"> PAGE </w:instrText>
    </w:r>
    <w:r w:rsidRPr="00F43CD1">
      <w:fldChar w:fldCharType="separate"/>
    </w:r>
    <w:r w:rsidRPr="00F43CD1">
      <w:t>2</w:t>
    </w:r>
    <w:r w:rsidRPr="00F43CD1">
      <w:fldChar w:fldCharType="end"/>
    </w:r>
    <w:r w:rsidRPr="00F43CD1">
      <w:t xml:space="preserve"> -</w:t>
    </w:r>
  </w:p>
  <w:p w:rsidR="00EA4725" w:rsidRPr="00F43CD1" w:rsidP="00F43CD1" w14:paraId="5B70D04B" w14:textId="0380512F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43CD1" w:rsidRPr="00F43CD1" w:rsidP="00F43CD1" w14:paraId="5CD0EE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3CD1">
      <w:t>G/SPS/N/JPN/1406</w:t>
    </w:r>
  </w:p>
  <w:p w:rsidR="00F43CD1" w:rsidRPr="00F43CD1" w:rsidP="00F43CD1" w14:paraId="754F6FC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43CD1" w:rsidRPr="00F43CD1" w:rsidP="00F43CD1" w14:paraId="63D96CA1" w14:textId="565AD2A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43CD1">
      <w:t xml:space="preserve">- </w:t>
    </w:r>
    <w:r w:rsidRPr="00F43CD1">
      <w:fldChar w:fldCharType="begin"/>
    </w:r>
    <w:r w:rsidRPr="00F43CD1">
      <w:instrText xml:space="preserve"> PAGE </w:instrText>
    </w:r>
    <w:r w:rsidRPr="00F43CD1">
      <w:fldChar w:fldCharType="separate"/>
    </w:r>
    <w:r w:rsidRPr="00F43CD1">
      <w:rPr>
        <w:noProof/>
      </w:rPr>
      <w:t>2</w:t>
    </w:r>
    <w:r w:rsidRPr="00F43CD1">
      <w:fldChar w:fldCharType="end"/>
    </w:r>
    <w:r w:rsidRPr="00F43CD1">
      <w:t xml:space="preserve"> -</w:t>
    </w:r>
  </w:p>
  <w:p w:rsidR="00EA4725" w:rsidRPr="00F43CD1" w:rsidP="00F43CD1" w14:paraId="60A0D445" w14:textId="612BAEAF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5B11AC0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57B466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BB0B8DF" w14:textId="1C50E3F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482562F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065C2C7E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.2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923911A" w14:textId="77777777">
          <w:pPr>
            <w:jc w:val="right"/>
            <w:rPr>
              <w:b/>
              <w:szCs w:val="16"/>
            </w:rPr>
          </w:pPr>
        </w:p>
      </w:tc>
    </w:tr>
    <w:tr w14:paraId="2AA7E772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1731045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43CD1" w:rsidP="00656ABC" w14:paraId="4990EB38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G/SPS/N/JPN/1406</w:t>
          </w:r>
        </w:p>
        <w:bookmarkEnd w:id="1"/>
        <w:p w:rsidR="00656ABC" w:rsidRPr="00EA4725" w:rsidP="00656ABC" w14:paraId="308CF536" w14:textId="393BE36F">
          <w:pPr>
            <w:jc w:val="right"/>
            <w:rPr>
              <w:b/>
              <w:szCs w:val="16"/>
            </w:rPr>
          </w:pPr>
        </w:p>
      </w:tc>
    </w:tr>
    <w:tr w14:paraId="4E7D5214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666B73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D8E7DD0" w14:textId="2092A1BD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2</w:t>
          </w:r>
          <w:r w:rsidR="007F6697">
            <w:rPr>
              <w:szCs w:val="16"/>
            </w:rPr>
            <w:t>8</w:t>
          </w:r>
          <w:r w:rsidRPr="00EA4725">
            <w:rPr>
              <w:szCs w:val="16"/>
            </w:rPr>
            <w:t xml:space="preserve"> April 2026</w:t>
          </w:r>
          <w:bookmarkEnd w:id="3"/>
        </w:p>
      </w:tc>
    </w:tr>
    <w:tr w14:paraId="51176EF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38C2A7FA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(26-3161)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1EB2EC14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72A5C5E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B08E050" w14:textId="4298A6EE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E9203B9" w14:textId="50D6078B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5CA6AFF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262EEF"/>
    <w:multiLevelType w:val="hybridMultilevel"/>
    <w:tmpl w:val="99E8E09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043645">
    <w:abstractNumId w:val="9"/>
  </w:num>
  <w:num w:numId="2" w16cid:durableId="2085907249">
    <w:abstractNumId w:val="7"/>
  </w:num>
  <w:num w:numId="3" w16cid:durableId="106049698">
    <w:abstractNumId w:val="6"/>
  </w:num>
  <w:num w:numId="4" w16cid:durableId="558593711">
    <w:abstractNumId w:val="5"/>
  </w:num>
  <w:num w:numId="5" w16cid:durableId="941762000">
    <w:abstractNumId w:val="4"/>
  </w:num>
  <w:num w:numId="6" w16cid:durableId="895968050">
    <w:abstractNumId w:val="13"/>
  </w:num>
  <w:num w:numId="7" w16cid:durableId="1913539261">
    <w:abstractNumId w:val="12"/>
  </w:num>
  <w:num w:numId="8" w16cid:durableId="2143379632">
    <w:abstractNumId w:val="11"/>
  </w:num>
  <w:num w:numId="9" w16cid:durableId="2697026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6670559">
    <w:abstractNumId w:val="14"/>
  </w:num>
  <w:num w:numId="11" w16cid:durableId="1843858163">
    <w:abstractNumId w:val="8"/>
  </w:num>
  <w:num w:numId="12" w16cid:durableId="1842354930">
    <w:abstractNumId w:val="3"/>
  </w:num>
  <w:num w:numId="13" w16cid:durableId="137497406">
    <w:abstractNumId w:val="2"/>
  </w:num>
  <w:num w:numId="14" w16cid:durableId="964039501">
    <w:abstractNumId w:val="1"/>
  </w:num>
  <w:num w:numId="15" w16cid:durableId="1396585948">
    <w:abstractNumId w:val="0"/>
  </w:num>
  <w:num w:numId="16" w16cid:durableId="12921325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75FF5"/>
    <w:rsid w:val="002A67C2"/>
    <w:rsid w:val="002C2634"/>
    <w:rsid w:val="00334D8B"/>
    <w:rsid w:val="0035602E"/>
    <w:rsid w:val="003572B4"/>
    <w:rsid w:val="003817C7"/>
    <w:rsid w:val="00395125"/>
    <w:rsid w:val="003C0BD9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7F6697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15845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27C6E"/>
    <w:rsid w:val="00F3021D"/>
    <w:rsid w:val="00F32397"/>
    <w:rsid w:val="00F35A6A"/>
    <w:rsid w:val="00F36972"/>
    <w:rsid w:val="00F40595"/>
    <w:rsid w:val="00F43CD1"/>
    <w:rsid w:val="00FA5EBC"/>
    <w:rsid w:val="00FD224A"/>
    <w:rsid w:val="00FD51B6"/>
    <w:rsid w:val="00FE5987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3875E18"/>
  <w15:docId w15:val="{96B12623-55E0-49F1-A692-3D5C2D46D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F43C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laws.e-gov.go.jp/law/326M50010000035" TargetMode="External" /><Relationship Id="rId5" Type="http://schemas.openxmlformats.org/officeDocument/2006/relationships/hyperlink" Target="https://www.japaneselawtranslation.go.jp/ja/laws/view/4114" TargetMode="External" /><Relationship Id="rId6" Type="http://schemas.openxmlformats.org/officeDocument/2006/relationships/hyperlink" Target="mailto:enquiry@mofa.go.jp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13</cp:revision>
  <dcterms:created xsi:type="dcterms:W3CDTF">2017-07-03T11:19:00Z</dcterms:created>
  <dcterms:modified xsi:type="dcterms:W3CDTF">2026-04-28T07:20:00Z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G/SPS/N/JPN/1406</vt:lpwstr>
  </property>
</Properties>
</file>