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152750" w:rsidRPr="008E347D" w:rsidP="008E347D" w14:paraId="5333C195" w14:textId="77777777">
      <w:pPr>
        <w:pStyle w:val="Title"/>
        <w:rPr>
          <w:caps w:val="0"/>
          <w:kern w:val="0"/>
        </w:rPr>
      </w:pPr>
      <w:r w:rsidRPr="008E347D">
        <w:rPr>
          <w:caps w:val="0"/>
          <w:kern w:val="0"/>
        </w:rPr>
        <w:t>NOTIFICACIÓN DE MEDIDAS DE URGENCIA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5"/>
        <w:gridCol w:w="8275"/>
      </w:tblGrid>
      <w:tr w14:paraId="3471F1A7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03965097" w14:textId="77777777">
            <w:pPr>
              <w:spacing w:before="120" w:after="120"/>
            </w:pPr>
            <w:r w:rsidRPr="008E347D">
              <w:rPr>
                <w:b/>
              </w:rPr>
              <w:t>1.</w:t>
            </w:r>
          </w:p>
        </w:tc>
        <w:tc>
          <w:tcPr>
            <w:tcW w:w="8319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389E7411" w14:textId="77777777">
            <w:pPr>
              <w:spacing w:before="120" w:after="120"/>
            </w:pPr>
            <w:r w:rsidRPr="008E347D">
              <w:rPr>
                <w:b/>
              </w:rPr>
              <w:t>Miembro que notifica:</w:t>
            </w:r>
            <w:r w:rsidRPr="002330D5">
              <w:t xml:space="preserve"> </w:t>
            </w:r>
            <w:r w:rsidRPr="002330D5">
              <w:rPr>
                <w:u w:val="single"/>
              </w:rPr>
              <w:t>URUGUAY</w:t>
            </w:r>
          </w:p>
          <w:p w:rsidR="00152750" w:rsidRPr="008E347D" w:rsidP="008E347D" w14:paraId="31D78765" w14:textId="77777777">
            <w:pPr>
              <w:spacing w:after="120"/>
              <w:rPr>
                <w:b/>
              </w:rPr>
            </w:pPr>
            <w:r w:rsidRPr="008E347D">
              <w:rPr>
                <w:b/>
              </w:rPr>
              <w:t>Si procede, nombre del gobierno local de que se trate:</w:t>
            </w:r>
            <w:r w:rsidRPr="004A4F59">
              <w:t xml:space="preserve"> </w:t>
            </w:r>
          </w:p>
        </w:tc>
      </w:tr>
      <w:tr w14:paraId="4456260C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125063D8" w14:textId="77777777">
            <w:pPr>
              <w:spacing w:before="120" w:after="120"/>
            </w:pPr>
            <w:r w:rsidRPr="008E347D">
              <w:rPr>
                <w:b/>
              </w:rPr>
              <w:t>2.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31131695" w14:textId="77777777">
            <w:pPr>
              <w:spacing w:before="120" w:after="120"/>
            </w:pPr>
            <w:r w:rsidRPr="008E347D">
              <w:rPr>
                <w:b/>
              </w:rPr>
              <w:t>Organismo responsable:</w:t>
            </w:r>
            <w:r w:rsidRPr="004A4F59">
              <w:t xml:space="preserve"> Ministerio de Ganadería, Agricultura y Pesca</w:t>
            </w:r>
          </w:p>
        </w:tc>
      </w:tr>
      <w:tr w14:paraId="5711176D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37FE84FC" w14:textId="77777777">
            <w:pPr>
              <w:spacing w:before="120" w:after="120"/>
            </w:pPr>
            <w:r w:rsidRPr="008E347D">
              <w:rPr>
                <w:b/>
              </w:rPr>
              <w:t>3.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3A407D3B" w14:textId="77777777">
            <w:pPr>
              <w:spacing w:before="120" w:after="120"/>
            </w:pPr>
            <w:r w:rsidRPr="008E347D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8E347D">
                <w:rPr>
                  <w:b/>
                </w:rPr>
                <w:t>OMC</w:t>
              </w:r>
            </w:smartTag>
            <w:r w:rsidRPr="008E347D">
              <w:rPr>
                <w:b/>
              </w:rPr>
              <w:t>; deberá indicarse además, cuando proceda, el número de partida de la ICS):</w:t>
            </w:r>
            <w:r w:rsidRPr="004A4F59">
              <w:t xml:space="preserve"> Ovinos y caprinos vivos; material genético (semen y embriones in vitro); alimentos para consumo animal derivados de estas especies; y leche y productos lácteos obtenidos de ovinos y caprinos o que contengan derivados de los mismos.</w:t>
            </w:r>
          </w:p>
        </w:tc>
      </w:tr>
      <w:tr w14:paraId="69E8811B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45BC8604" w14:textId="77777777">
            <w:pPr>
              <w:spacing w:before="120" w:after="120"/>
              <w:rPr>
                <w:b/>
              </w:rPr>
            </w:pPr>
            <w:r w:rsidRPr="008E347D">
              <w:rPr>
                <w:b/>
              </w:rPr>
              <w:t>4.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6C6E23FD" w14:textId="77777777">
            <w:pPr>
              <w:spacing w:before="120" w:after="120"/>
              <w:rPr>
                <w:b/>
              </w:rPr>
            </w:pPr>
            <w:r w:rsidRPr="008E347D">
              <w:rPr>
                <w:b/>
              </w:rPr>
              <w:t>Regiones o países que podrían verse afectados, en la medida en que sea procedente o factible:</w:t>
            </w:r>
          </w:p>
          <w:p w:rsidR="00152750" w:rsidRPr="008E347D" w:rsidP="008E347D" w14:paraId="58678743" w14:textId="77777777">
            <w:pPr>
              <w:spacing w:after="120"/>
              <w:ind w:left="607" w:hanging="607"/>
              <w:rPr>
                <w:b/>
              </w:rPr>
            </w:pPr>
            <w:r w:rsidRPr="008E347D">
              <w:rPr>
                <w:b/>
              </w:rPr>
              <w:t>[ ]</w:t>
            </w:r>
            <w:r w:rsidRPr="008E347D">
              <w:rPr>
                <w:b/>
              </w:rPr>
              <w:tab/>
              <w:t>Todos los interlocutores comerciales</w:t>
            </w:r>
            <w:r w:rsidRPr="0066688C">
              <w:t xml:space="preserve"> </w:t>
            </w:r>
          </w:p>
          <w:p w:rsidR="00152750" w:rsidRPr="008E347D" w:rsidP="008E347D" w14:paraId="16BCF3FA" w14:textId="77777777">
            <w:pPr>
              <w:spacing w:after="120"/>
              <w:ind w:left="607" w:hanging="607"/>
              <w:rPr>
                <w:b/>
              </w:rPr>
            </w:pPr>
            <w:r w:rsidRPr="008E347D">
              <w:rPr>
                <w:b/>
              </w:rPr>
              <w:t>[X]</w:t>
            </w:r>
            <w:r w:rsidRPr="008E347D">
              <w:rPr>
                <w:b/>
              </w:rPr>
              <w:tab/>
              <w:t>Regiones o países específicos:</w:t>
            </w:r>
            <w:r w:rsidRPr="004A4F59">
              <w:t xml:space="preserve"> Argentina</w:t>
            </w:r>
          </w:p>
        </w:tc>
      </w:tr>
      <w:tr w14:paraId="02BFE49C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17ADC6FF" w14:textId="77777777">
            <w:pPr>
              <w:spacing w:before="120" w:after="120"/>
            </w:pPr>
            <w:r w:rsidRPr="008E347D">
              <w:rPr>
                <w:b/>
              </w:rPr>
              <w:t>5.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00B7E47B" w14:textId="06FB1A19">
            <w:pPr>
              <w:spacing w:before="120" w:after="120"/>
            </w:pPr>
            <w:r w:rsidRPr="008E347D">
              <w:rPr>
                <w:b/>
              </w:rPr>
              <w:t>Título del documento notificado:</w:t>
            </w:r>
            <w:r w:rsidRPr="004A4F59">
              <w:t xml:space="preserve"> Resolución de la Dirección General de Servicios Ganaderos del Ministerio de Ganadería, Agricultura y Pesca </w:t>
            </w:r>
            <w:r w:rsidRPr="004A4F59">
              <w:t>N°</w:t>
            </w:r>
            <w:r w:rsidRPr="004A4F59">
              <w:t xml:space="preserve"> 093/2026, del</w:t>
            </w:r>
            <w:r w:rsidR="00063A12">
              <w:t> </w:t>
            </w:r>
            <w:r w:rsidRPr="004A4F59">
              <w:t>15</w:t>
            </w:r>
            <w:r w:rsidR="00063A12">
              <w:t> </w:t>
            </w:r>
            <w:r w:rsidRPr="004A4F59">
              <w:t>de</w:t>
            </w:r>
            <w:r w:rsidR="00063A12">
              <w:t> </w:t>
            </w:r>
            <w:r w:rsidRPr="004A4F59">
              <w:t>abril</w:t>
            </w:r>
            <w:r w:rsidR="00063A12">
              <w:t> </w:t>
            </w:r>
            <w:r w:rsidRPr="004A4F59">
              <w:t>de 2026 - Medidas sanitarias aplicadas a la República Argentina en todo su territorio, por brote Prurigo Lumbar (Scrapie) en granjas de ovinos de Argentina</w:t>
            </w:r>
            <w:r w:rsidRPr="008E347D" w:rsidR="006744AA">
              <w:t>.</w:t>
            </w:r>
            <w:r w:rsidRPr="008E347D">
              <w:t xml:space="preserve"> </w:t>
            </w:r>
            <w:r w:rsidRPr="008E347D">
              <w:rPr>
                <w:b/>
              </w:rPr>
              <w:t>Idioma(s):</w:t>
            </w:r>
            <w:r w:rsidRPr="004A4F59">
              <w:t xml:space="preserve"> Español</w:t>
            </w:r>
            <w:r w:rsidRPr="008E347D" w:rsidR="006744AA">
              <w:rPr>
                <w:bCs/>
              </w:rPr>
              <w:t>.</w:t>
            </w:r>
            <w:r w:rsidRPr="008E347D">
              <w:t xml:space="preserve"> </w:t>
            </w:r>
            <w:r w:rsidRPr="008E347D">
              <w:rPr>
                <w:b/>
              </w:rPr>
              <w:t>Número de páginas:</w:t>
            </w:r>
            <w:r w:rsidRPr="004A4F59">
              <w:t xml:space="preserve"> 2</w:t>
            </w:r>
          </w:p>
          <w:p w:rsidR="00152750" w:rsidRPr="008E347D" w:rsidP="008E347D" w14:paraId="29C4ECDF" w14:textId="77777777">
            <w:pPr>
              <w:spacing w:after="120"/>
            </w:pPr>
            <w:hyperlink r:id="rId5" w:tgtFrame="_blank" w:history="1">
              <w:r w:rsidRPr="008E347D">
                <w:rPr>
                  <w:color w:val="0000FF"/>
                  <w:u w:val="single"/>
                </w:rPr>
                <w:t>https://members.wto.org/crnattachments/2026/SPS/URY/26_02162_00_s.pdf</w:t>
              </w:r>
            </w:hyperlink>
          </w:p>
        </w:tc>
      </w:tr>
      <w:tr w14:paraId="7130FEBC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16B1D921" w14:textId="77777777">
            <w:pPr>
              <w:spacing w:before="120" w:after="120"/>
            </w:pPr>
            <w:r w:rsidRPr="008E347D">
              <w:rPr>
                <w:b/>
              </w:rPr>
              <w:t>6.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063A12" w:rsidP="008E347D" w14:paraId="258086B1" w14:textId="77777777">
            <w:pPr>
              <w:spacing w:before="120" w:after="120"/>
            </w:pPr>
            <w:r w:rsidRPr="008E347D">
              <w:rPr>
                <w:b/>
              </w:rPr>
              <w:t>Descripción del contenido:</w:t>
            </w:r>
            <w:r w:rsidRPr="004A4F59">
              <w:t xml:space="preserve"> </w:t>
            </w:r>
          </w:p>
          <w:p w:rsidR="00152750" w:rsidRPr="008E347D" w:rsidP="008E347D" w14:paraId="3FE37569" w14:textId="6A24EC0C">
            <w:pPr>
              <w:spacing w:before="120" w:after="120"/>
            </w:pPr>
            <w:r w:rsidRPr="004A4F59">
              <w:t>La resolución establece la suspensión temporal de las importaciones desde Argentina de ovinos y caprinos vivos, material genético (semen y embriones in vitro), alimentos para consumo animal derivados de estas especies, y leche y productos lácteos obtenidos de ovinos y caprinos o que contengan derivados de los mismos.</w:t>
            </w:r>
          </w:p>
          <w:p w:rsidR="0003210B" w:rsidRPr="004A4F59" w:rsidP="008E347D" w14:paraId="141C08A3" w14:textId="77777777">
            <w:pPr>
              <w:spacing w:before="120" w:after="120"/>
            </w:pPr>
            <w:r w:rsidRPr="004A4F59">
              <w:t>Esta medida se mantendrá vigente hasta tanto se cuente con una nueva evaluación de riesgo por parte de esta Dirección General de Servicios Ganaderos, conforme a las recomendaciones internacionales establecidas.</w:t>
            </w:r>
          </w:p>
          <w:p w:rsidR="0003210B" w:rsidRPr="004A4F59" w:rsidP="008E347D" w14:paraId="12841BF3" w14:textId="77777777">
            <w:pPr>
              <w:spacing w:before="120" w:after="120"/>
            </w:pPr>
            <w:r w:rsidRPr="004A4F59">
              <w:t xml:space="preserve">Quedarán exceptuadas de la prohibición las mercancías seguras, según lo establecido en el Capítulo 14.8.1 "Prurigo Lumbar" del Código Sanitario para los Animales Terrestres de la </w:t>
            </w:r>
            <w:r w:rsidRPr="004A4F59">
              <w:t>OMSA</w:t>
            </w:r>
            <w:r w:rsidRPr="004A4F59">
              <w:t>.</w:t>
            </w:r>
          </w:p>
        </w:tc>
      </w:tr>
      <w:tr w14:paraId="0BBC93DA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7FA95ABE" w14:textId="77777777">
            <w:pPr>
              <w:spacing w:before="120" w:after="120"/>
              <w:rPr>
                <w:b/>
              </w:rPr>
            </w:pPr>
            <w:r w:rsidRPr="008E347D">
              <w:rPr>
                <w:b/>
              </w:rPr>
              <w:t>7.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1F0B3352" w14:textId="77777777">
            <w:pPr>
              <w:spacing w:before="120" w:after="120"/>
            </w:pPr>
            <w:r w:rsidRPr="008E347D">
              <w:rPr>
                <w:b/>
              </w:rPr>
              <w:t>Objetivo y razón de ser: [ ] inocuidad de los alimentos, [X] sanidad animal, [ ] preservación de los vegetales, [ ] protección de la salud humana contra las enfermedades o plagas animales o vegetales, [ ] protección del territorio contra otros daños causados por plagas.</w:t>
            </w:r>
            <w:r w:rsidRPr="004A4F59">
              <w:t xml:space="preserve"> </w:t>
            </w:r>
          </w:p>
        </w:tc>
      </w:tr>
      <w:tr w14:paraId="3A3E1B1B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063A12" w14:paraId="5C80DB79" w14:textId="77777777">
            <w:pPr>
              <w:keepNext/>
              <w:keepLines/>
              <w:spacing w:before="120" w:after="120"/>
            </w:pPr>
            <w:r w:rsidRPr="008E347D">
              <w:rPr>
                <w:b/>
              </w:rPr>
              <w:t>8.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063A12" w:rsidP="00063A12" w14:paraId="31F110CB" w14:textId="77777777">
            <w:pPr>
              <w:keepNext/>
              <w:keepLines/>
              <w:spacing w:before="120" w:after="120"/>
            </w:pPr>
            <w:r w:rsidRPr="008E347D">
              <w:rPr>
                <w:b/>
              </w:rPr>
              <w:t>Naturaleza del (de los) problema(s) urgente(s) y justificación de la medida de urgencia:</w:t>
            </w:r>
            <w:r w:rsidRPr="004A4F59">
              <w:t xml:space="preserve"> </w:t>
            </w:r>
          </w:p>
          <w:p w:rsidR="00152750" w:rsidRPr="008E347D" w:rsidP="00063A12" w14:paraId="5670A385" w14:textId="39D16A8A">
            <w:pPr>
              <w:keepNext/>
              <w:keepLines/>
              <w:spacing w:before="120" w:after="120"/>
            </w:pPr>
            <w:r w:rsidRPr="004A4F59">
              <w:t>El 11 de abril de 2026 se recibió la notificación del Servicio Nacional de Sanidad y Calidad Agroalimentaria (SENASA) de Argentina acerca de un brote de Prurigo Lumbar (Scrapie) en granjas de ovinos de Argentina.</w:t>
            </w:r>
          </w:p>
        </w:tc>
      </w:tr>
      <w:tr w14:paraId="6B94CABF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7BA2A2F6" w14:textId="77777777">
            <w:pPr>
              <w:spacing w:before="120" w:after="120"/>
            </w:pPr>
            <w:r w:rsidRPr="008E347D">
              <w:rPr>
                <w:b/>
              </w:rPr>
              <w:t>9.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2952B480" w14:textId="77777777">
            <w:pPr>
              <w:spacing w:before="120" w:after="120"/>
            </w:pPr>
            <w:r w:rsidRPr="008E347D">
              <w:rPr>
                <w:b/>
              </w:rPr>
              <w:t xml:space="preserve">¿Existe una norma internacional pertinente? De ser así, indíquese la norma: </w:t>
            </w:r>
          </w:p>
          <w:p w:rsidR="00152750" w:rsidRPr="008E347D" w:rsidP="008E347D" w14:paraId="64E35329" w14:textId="77777777">
            <w:pPr>
              <w:spacing w:after="120"/>
              <w:ind w:left="720" w:hanging="720"/>
            </w:pPr>
            <w:r w:rsidRPr="008E347D">
              <w:rPr>
                <w:b/>
              </w:rPr>
              <w:t>[ ]</w:t>
            </w:r>
            <w:r w:rsidRPr="008E347D">
              <w:rPr>
                <w:b/>
              </w:rPr>
              <w:tab/>
              <w:t xml:space="preserve">de la Comisión del Codex </w:t>
            </w:r>
            <w:r w:rsidRPr="008E347D">
              <w:rPr>
                <w:b/>
              </w:rPr>
              <w:t>Alimentarius</w:t>
            </w:r>
            <w:r w:rsidRPr="008E347D">
              <w:rPr>
                <w:b/>
              </w:rPr>
              <w:t xml:space="preserve"> </w:t>
            </w:r>
            <w:r w:rsidRPr="008E347D">
              <w:rPr>
                <w:b/>
                <w:i/>
              </w:rPr>
              <w:t>(por ejemplo, título o número de serie de la norma del Codex o texto conexo)</w:t>
            </w:r>
            <w:r w:rsidRPr="008E347D" w:rsidR="006744AA">
              <w:rPr>
                <w:b/>
              </w:rPr>
              <w:t>:</w:t>
            </w:r>
            <w:r w:rsidRPr="00A5402A">
              <w:t xml:space="preserve"> </w:t>
            </w:r>
          </w:p>
          <w:p w:rsidR="00063A12" w:rsidP="008E347D" w14:paraId="0140DA6F" w14:textId="77777777">
            <w:pPr>
              <w:spacing w:after="120"/>
              <w:ind w:left="720" w:hanging="720"/>
            </w:pPr>
            <w:r w:rsidRPr="008E347D">
              <w:rPr>
                <w:b/>
              </w:rPr>
              <w:t>[X]</w:t>
            </w:r>
            <w:r w:rsidRPr="008E347D">
              <w:rPr>
                <w:b/>
              </w:rPr>
              <w:tab/>
              <w:t xml:space="preserve">de la Organización Mundial de Sanidad Animal (OIE) </w:t>
            </w:r>
            <w:r w:rsidRPr="008E347D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8E347D" w:rsidR="006744AA">
              <w:rPr>
                <w:b/>
              </w:rPr>
              <w:t>:</w:t>
            </w:r>
            <w:r w:rsidRPr="00A5402A">
              <w:t xml:space="preserve"> </w:t>
            </w:r>
          </w:p>
          <w:p w:rsidR="00152750" w:rsidRPr="008E347D" w:rsidP="008E347D" w14:paraId="7FFA42BA" w14:textId="300877EB">
            <w:pPr>
              <w:spacing w:after="120"/>
              <w:ind w:left="720" w:hanging="720"/>
            </w:pPr>
            <w:r>
              <w:tab/>
            </w:r>
            <w:r w:rsidRPr="00A5402A" w:rsidR="00EB2821">
              <w:t>Capítulo 14.8 Prurigo Lumbar</w:t>
            </w:r>
          </w:p>
          <w:p w:rsidR="00152750" w:rsidRPr="008E347D" w:rsidP="008E347D" w14:paraId="3EDEDCEC" w14:textId="77777777">
            <w:pPr>
              <w:spacing w:after="120"/>
              <w:ind w:left="720" w:hanging="720"/>
            </w:pPr>
            <w:r w:rsidRPr="008E347D">
              <w:rPr>
                <w:b/>
              </w:rPr>
              <w:t>[ ]</w:t>
            </w:r>
            <w:r w:rsidRPr="008E347D">
              <w:rPr>
                <w:b/>
              </w:rPr>
              <w:tab/>
              <w:t xml:space="preserve">de la Convención Internacional de Protección Fitosanitaria </w:t>
            </w:r>
            <w:r w:rsidRPr="008E347D">
              <w:rPr>
                <w:b/>
                <w:i/>
              </w:rPr>
              <w:t xml:space="preserve">(por ejemplo, número de </w:t>
            </w:r>
            <w:r w:rsidRPr="008E347D">
              <w:rPr>
                <w:b/>
                <w:i/>
              </w:rPr>
              <w:t>NIMF</w:t>
            </w:r>
            <w:r w:rsidRPr="008E347D">
              <w:rPr>
                <w:b/>
                <w:i/>
              </w:rPr>
              <w:t>)</w:t>
            </w:r>
            <w:r w:rsidRPr="008E347D" w:rsidR="006744AA">
              <w:rPr>
                <w:b/>
              </w:rPr>
              <w:t>:</w:t>
            </w:r>
            <w:r w:rsidRPr="00A5402A">
              <w:t xml:space="preserve"> </w:t>
            </w:r>
          </w:p>
          <w:p w:rsidR="00152750" w:rsidRPr="008E347D" w:rsidP="008E347D" w14:paraId="06CE0D40" w14:textId="77777777">
            <w:pPr>
              <w:spacing w:after="120"/>
              <w:ind w:left="720" w:hanging="720"/>
            </w:pPr>
            <w:r w:rsidRPr="008E347D">
              <w:rPr>
                <w:b/>
              </w:rPr>
              <w:t>[ ]</w:t>
            </w:r>
            <w:r w:rsidRPr="008E347D">
              <w:rPr>
                <w:b/>
              </w:rPr>
              <w:tab/>
              <w:t>Ninguna</w:t>
            </w:r>
          </w:p>
          <w:p w:rsidR="00152750" w:rsidRPr="008E347D" w:rsidP="008E347D" w14:paraId="29DEF69D" w14:textId="77777777">
            <w:pPr>
              <w:spacing w:after="120"/>
            </w:pPr>
            <w:r w:rsidRPr="008E347D">
              <w:rPr>
                <w:b/>
              </w:rPr>
              <w:t>¿Se ajusta la reglamentación que se propone a la norma internacional pertinente?</w:t>
            </w:r>
          </w:p>
          <w:p w:rsidR="00152750" w:rsidRPr="008E347D" w:rsidP="008E347D" w14:paraId="69A7BEDF" w14:textId="77777777">
            <w:pPr>
              <w:spacing w:after="120"/>
              <w:rPr>
                <w:b/>
              </w:rPr>
            </w:pPr>
            <w:r w:rsidRPr="008E347D">
              <w:rPr>
                <w:b/>
              </w:rPr>
              <w:t>[X] Sí   [ ] No</w:t>
            </w:r>
          </w:p>
          <w:p w:rsidR="00152750" w:rsidRPr="008E347D" w:rsidP="008E347D" w14:paraId="6352690C" w14:textId="77777777">
            <w:pPr>
              <w:spacing w:after="120"/>
              <w:rPr>
                <w:bCs/>
              </w:rPr>
            </w:pPr>
            <w:r w:rsidRPr="008E347D">
              <w:rPr>
                <w:b/>
              </w:rPr>
              <w:t>En caso negativo, indíquese, cuando sea posible, en qué medida y por qué razón se aparta de la norma internacional:</w:t>
            </w:r>
            <w:r w:rsidRPr="00A5402A">
              <w:t xml:space="preserve"> </w:t>
            </w:r>
          </w:p>
        </w:tc>
      </w:tr>
      <w:tr w14:paraId="7A142A60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4632F5FA" w14:textId="77777777">
            <w:pPr>
              <w:spacing w:before="120" w:after="120"/>
            </w:pPr>
            <w:r w:rsidRPr="008E347D">
              <w:rPr>
                <w:b/>
              </w:rPr>
              <w:t>10.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2C134393" w14:textId="77777777">
            <w:pPr>
              <w:spacing w:before="120" w:after="120"/>
            </w:pPr>
            <w:r w:rsidRPr="008E347D">
              <w:rPr>
                <w:b/>
              </w:rPr>
              <w:t>Otros documentos pertinentes e idioma(s) en que están disponibles:</w:t>
            </w:r>
            <w:r w:rsidRPr="004A4F59">
              <w:t xml:space="preserve"> </w:t>
            </w:r>
            <w:r w:rsidRPr="004A4F59">
              <w:rPr>
                <w:bCs/>
              </w:rPr>
              <w:t xml:space="preserve"> </w:t>
            </w:r>
          </w:p>
        </w:tc>
      </w:tr>
      <w:tr w14:paraId="0844D1D1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72AAAC1E" w14:textId="77777777">
            <w:pPr>
              <w:spacing w:before="120" w:after="120"/>
            </w:pPr>
            <w:r w:rsidRPr="008E347D">
              <w:rPr>
                <w:b/>
              </w:rPr>
              <w:t>11.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1899F5DC" w14:textId="77777777">
            <w:pPr>
              <w:spacing w:before="120" w:after="120"/>
              <w:rPr>
                <w:bCs/>
              </w:rPr>
            </w:pPr>
            <w:r w:rsidRPr="008E347D">
              <w:rPr>
                <w:b/>
              </w:rPr>
              <w:t xml:space="preserve">Fecha de entrada en vigor </w:t>
            </w:r>
            <w:r w:rsidRPr="008E347D">
              <w:rPr>
                <w:b/>
                <w:i/>
              </w:rPr>
              <w:t>(día/mes/año)</w:t>
            </w:r>
            <w:r w:rsidRPr="008E347D">
              <w:rPr>
                <w:b/>
              </w:rPr>
              <w:t>/período de aplicación (según corresponda):</w:t>
            </w:r>
            <w:r w:rsidRPr="004A4F59">
              <w:t xml:space="preserve"> 15 de abril de 2026</w:t>
            </w:r>
          </w:p>
          <w:p w:rsidR="00152750" w:rsidRPr="008E347D" w:rsidP="008E347D" w14:paraId="6579AF3E" w14:textId="77777777">
            <w:pPr>
              <w:spacing w:after="120"/>
              <w:ind w:left="607" w:hanging="607"/>
            </w:pPr>
            <w:r w:rsidRPr="008E347D">
              <w:rPr>
                <w:b/>
              </w:rPr>
              <w:t>[ ]</w:t>
            </w:r>
            <w:r w:rsidRPr="008E347D">
              <w:rPr>
                <w:b/>
              </w:rPr>
              <w:tab/>
              <w:t>Medida de facilitación del comercio</w:t>
            </w:r>
            <w:r w:rsidRPr="004A4F59">
              <w:t xml:space="preserve"> </w:t>
            </w:r>
          </w:p>
        </w:tc>
      </w:tr>
      <w:tr w14:paraId="24468358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5331EECE" w14:textId="77777777">
            <w:pPr>
              <w:spacing w:before="120" w:after="120"/>
            </w:pPr>
            <w:r w:rsidRPr="008E347D">
              <w:rPr>
                <w:b/>
              </w:rPr>
              <w:t>12.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3DA3314C" w14:textId="77777777">
            <w:pPr>
              <w:spacing w:before="120" w:after="120"/>
              <w:rPr>
                <w:bCs/>
              </w:rPr>
            </w:pPr>
            <w:r w:rsidRPr="008E347D">
              <w:rPr>
                <w:b/>
              </w:rPr>
              <w:t>Organismo o autoridad encargado de tramitar las observaciones: [X] Organismo nacional encargado de la notificación, [X]</w:t>
            </w:r>
            <w:r w:rsidRPr="008E347D">
              <w:rPr>
                <w:b/>
                <w:sz w:val="20"/>
              </w:rPr>
              <w:t xml:space="preserve"> </w:t>
            </w:r>
            <w:r w:rsidRPr="008E347D">
              <w:rPr>
                <w:b/>
              </w:rPr>
              <w:t>Servicio nacional de información. Dirección, número de fax y dirección de correo electrónico (</w:t>
            </w:r>
            <w:r w:rsidRPr="008E347D" w:rsidR="008B3A1D">
              <w:rPr>
                <w:b/>
              </w:rPr>
              <w:t>en su caso</w:t>
            </w:r>
            <w:r w:rsidRPr="008E347D">
              <w:rPr>
                <w:b/>
              </w:rPr>
              <w:t>) de otra institución:</w:t>
            </w:r>
            <w:r w:rsidRPr="004A4F59">
              <w:t xml:space="preserve"> </w:t>
            </w:r>
          </w:p>
          <w:p w:rsidR="0003210B" w:rsidRPr="004A4F59" w:rsidP="008E347D" w14:paraId="38A70FFE" w14:textId="77777777">
            <w:r w:rsidRPr="004A4F59">
              <w:t>Ministerio de Relaciones Exteriores</w:t>
            </w:r>
          </w:p>
          <w:p w:rsidR="0003210B" w:rsidRPr="004A4F59" w:rsidP="008E347D" w14:paraId="7C1D65E0" w14:textId="77777777">
            <w:r w:rsidRPr="004A4F59">
              <w:t>Dirección General para Asuntos Económicos Internacionales</w:t>
            </w:r>
          </w:p>
          <w:p w:rsidR="0003210B" w:rsidRPr="004A4F59" w:rsidP="008E347D" w14:paraId="0EDA4414" w14:textId="77777777">
            <w:r w:rsidRPr="004A4F59">
              <w:t>Dirección de Organismos Internacionales Económicos</w:t>
            </w:r>
          </w:p>
          <w:p w:rsidR="0003210B" w:rsidRPr="004A4F59" w:rsidP="008E347D" w14:paraId="667276ED" w14:textId="208B526B">
            <w:r w:rsidRPr="004A4F59">
              <w:t>Colonia 1206, 4°piso</w:t>
            </w:r>
          </w:p>
          <w:p w:rsidR="0003210B" w:rsidRPr="004A4F59" w:rsidP="008E347D" w14:paraId="50493CC3" w14:textId="77777777">
            <w:r w:rsidRPr="004A4F59">
              <w:t>Montevideo, Uruguay</w:t>
            </w:r>
          </w:p>
          <w:p w:rsidR="0003210B" w:rsidP="008E347D" w14:paraId="24ACD670" w14:textId="77777777">
            <w:r w:rsidRPr="004A4F59">
              <w:t>Tel: +(598) 2902 0618</w:t>
            </w:r>
          </w:p>
          <w:p w:rsidR="00063A12" w:rsidRPr="004A4F59" w:rsidP="008E347D" w14:paraId="596CE083" w14:textId="77777777"/>
          <w:p w:rsidR="0003210B" w:rsidRPr="004A4F59" w:rsidP="008E347D" w14:paraId="15AB591D" w14:textId="77777777">
            <w:r w:rsidRPr="004A4F59">
              <w:t xml:space="preserve">Correo electrónico: </w:t>
            </w:r>
            <w:hyperlink r:id="rId6" w:history="1">
              <w:r w:rsidRPr="004A4F59">
                <w:rPr>
                  <w:color w:val="0000FF"/>
                  <w:u w:val="single"/>
                </w:rPr>
                <w:t>negociaciones.organismos@mrree.gub.uy</w:t>
              </w:r>
            </w:hyperlink>
          </w:p>
          <w:p w:rsidR="0003210B" w:rsidRPr="004A4F59" w:rsidP="008E347D" w14:paraId="69865984" w14:textId="77777777">
            <w:r w:rsidRPr="004A4F59">
              <w:t>Ministerio de Ganadería, Agricultura y Pesca</w:t>
            </w:r>
          </w:p>
          <w:p w:rsidR="0003210B" w:rsidRPr="004A4F59" w:rsidP="008E347D" w14:paraId="62250EB1" w14:textId="77777777">
            <w:r w:rsidRPr="004A4F59">
              <w:t>Dirección General de Secretaría</w:t>
            </w:r>
          </w:p>
          <w:p w:rsidR="0003210B" w:rsidRPr="004A4F59" w:rsidP="008E347D" w14:paraId="42B1922A" w14:textId="77777777">
            <w:r w:rsidRPr="004A4F59">
              <w:t>Unidad de Asuntos Internacionales</w:t>
            </w:r>
          </w:p>
          <w:p w:rsidR="0003210B" w:rsidRPr="004A4F59" w:rsidP="008E347D" w14:paraId="31412462" w14:textId="77777777">
            <w:r w:rsidRPr="004A4F59">
              <w:t>Constituyente 1476, piso 3</w:t>
            </w:r>
          </w:p>
          <w:p w:rsidR="0003210B" w:rsidRPr="004A4F59" w:rsidP="008E347D" w14:paraId="2B1D9640" w14:textId="77777777">
            <w:r w:rsidRPr="004A4F59">
              <w:t>Montevideo, Uruguay</w:t>
            </w:r>
          </w:p>
          <w:p w:rsidR="0003210B" w:rsidRPr="004A4F59" w:rsidP="008E347D" w14:paraId="2919D624" w14:textId="77777777">
            <w:r w:rsidRPr="004A4F59">
              <w:t>Tel: +(598) 2412 6358</w:t>
            </w:r>
          </w:p>
          <w:p w:rsidR="0003210B" w:rsidRPr="004A4F59" w:rsidP="008E347D" w14:paraId="5F38E217" w14:textId="77777777">
            <w:pPr>
              <w:spacing w:after="120"/>
            </w:pPr>
            <w:r w:rsidRPr="004A4F59">
              <w:t xml:space="preserve">Correo electrónico: </w:t>
            </w:r>
            <w:hyperlink r:id="rId7" w:history="1">
              <w:r w:rsidRPr="004A4F59">
                <w:rPr>
                  <w:color w:val="0000FF"/>
                  <w:u w:val="single"/>
                </w:rPr>
                <w:t>uai@mgap.gub.uy</w:t>
              </w:r>
            </w:hyperlink>
          </w:p>
        </w:tc>
      </w:tr>
      <w:tr w14:paraId="5827B0D2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4907C2" w14:paraId="40298B87" w14:textId="77777777">
            <w:pPr>
              <w:keepNext/>
              <w:keepLines/>
              <w:spacing w:before="120" w:after="120"/>
              <w:rPr>
                <w:b/>
              </w:rPr>
            </w:pPr>
            <w:r w:rsidRPr="008E347D">
              <w:rPr>
                <w:b/>
              </w:rPr>
              <w:t>13.</w:t>
            </w:r>
          </w:p>
        </w:tc>
        <w:tc>
          <w:tcPr>
            <w:tcW w:w="8319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4907C2" w14:paraId="14DA9B9A" w14:textId="77777777">
            <w:pPr>
              <w:keepNext/>
              <w:keepLines/>
              <w:spacing w:before="120" w:after="120"/>
              <w:rPr>
                <w:bCs/>
              </w:rPr>
            </w:pPr>
            <w:r w:rsidRPr="008E347D">
              <w:rPr>
                <w:b/>
              </w:rPr>
              <w:t>Texto</w:t>
            </w:r>
            <w:r w:rsidRPr="008E347D" w:rsidR="008B3A1D">
              <w:rPr>
                <w:b/>
              </w:rPr>
              <w:t>(</w:t>
            </w:r>
            <w:r w:rsidRPr="008E347D">
              <w:rPr>
                <w:b/>
              </w:rPr>
              <w:t>s</w:t>
            </w:r>
            <w:r w:rsidRPr="008E347D" w:rsidR="008B3A1D">
              <w:rPr>
                <w:b/>
              </w:rPr>
              <w:t>)</w:t>
            </w:r>
            <w:r w:rsidRPr="008E347D">
              <w:rPr>
                <w:b/>
              </w:rPr>
              <w:t xml:space="preserve"> disponible</w:t>
            </w:r>
            <w:r w:rsidRPr="008E347D" w:rsidR="008B3A1D">
              <w:rPr>
                <w:b/>
              </w:rPr>
              <w:t>(</w:t>
            </w:r>
            <w:r w:rsidRPr="008E347D">
              <w:rPr>
                <w:b/>
              </w:rPr>
              <w:t>s</w:t>
            </w:r>
            <w:r w:rsidRPr="008E347D" w:rsidR="008B3A1D">
              <w:rPr>
                <w:b/>
              </w:rPr>
              <w:t>)</w:t>
            </w:r>
            <w:r w:rsidRPr="008E347D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8E347D" w:rsidR="008B3A1D">
              <w:rPr>
                <w:b/>
              </w:rPr>
              <w:t>en su caso</w:t>
            </w:r>
            <w:r w:rsidRPr="008E347D">
              <w:rPr>
                <w:b/>
              </w:rPr>
              <w:t>) de otra institución:</w:t>
            </w:r>
            <w:r w:rsidRPr="004A4F59">
              <w:t xml:space="preserve"> </w:t>
            </w:r>
          </w:p>
          <w:p w:rsidR="0003210B" w:rsidRPr="004A4F59" w:rsidP="004907C2" w14:paraId="21902974" w14:textId="77777777">
            <w:pPr>
              <w:keepNext/>
              <w:keepLines/>
            </w:pPr>
            <w:r w:rsidRPr="004A4F59">
              <w:t>Ministerio de Relaciones Exteriores</w:t>
            </w:r>
          </w:p>
          <w:p w:rsidR="0003210B" w:rsidRPr="004A4F59" w:rsidP="004907C2" w14:paraId="32931E0F" w14:textId="77777777">
            <w:pPr>
              <w:keepNext/>
              <w:keepLines/>
            </w:pPr>
            <w:r w:rsidRPr="004A4F59">
              <w:t>Dirección General para Asuntos Económicos Internacionales</w:t>
            </w:r>
          </w:p>
          <w:p w:rsidR="0003210B" w:rsidRPr="004A4F59" w:rsidP="004907C2" w14:paraId="50F4F3E6" w14:textId="77777777">
            <w:pPr>
              <w:keepNext/>
              <w:keepLines/>
            </w:pPr>
            <w:r w:rsidRPr="004A4F59">
              <w:t>Dirección de Organismos Internacionales Económicos</w:t>
            </w:r>
          </w:p>
          <w:p w:rsidR="0003210B" w:rsidRPr="004A4F59" w:rsidP="004907C2" w14:paraId="603D9F36" w14:textId="6C24CBBB">
            <w:pPr>
              <w:keepNext/>
              <w:keepLines/>
            </w:pPr>
            <w:r w:rsidRPr="004A4F59">
              <w:t>Colonia 1206, 4°piso</w:t>
            </w:r>
          </w:p>
          <w:p w:rsidR="0003210B" w:rsidRPr="004A4F59" w:rsidP="004907C2" w14:paraId="3711C098" w14:textId="77777777">
            <w:pPr>
              <w:keepNext/>
              <w:keepLines/>
            </w:pPr>
            <w:r w:rsidRPr="004A4F59">
              <w:t>Montevideo, Uruguay</w:t>
            </w:r>
          </w:p>
          <w:p w:rsidR="0003210B" w:rsidRPr="004A4F59" w:rsidP="004907C2" w14:paraId="3F16693A" w14:textId="77777777">
            <w:pPr>
              <w:keepNext/>
              <w:keepLines/>
            </w:pPr>
            <w:r w:rsidRPr="004A4F59">
              <w:t>Tel: +(598) 2902 0618</w:t>
            </w:r>
          </w:p>
          <w:p w:rsidR="0003210B" w:rsidP="004907C2" w14:paraId="59CFA006" w14:textId="77777777">
            <w:pPr>
              <w:keepNext/>
              <w:keepLines/>
            </w:pPr>
            <w:r w:rsidRPr="004A4F59">
              <w:t xml:space="preserve">Correo electrónico: </w:t>
            </w:r>
            <w:hyperlink r:id="rId6" w:history="1">
              <w:r w:rsidRPr="004A4F59">
                <w:rPr>
                  <w:color w:val="0000FF"/>
                  <w:u w:val="single"/>
                </w:rPr>
                <w:t>negociaciones.organismos@mrree.gub.uy</w:t>
              </w:r>
            </w:hyperlink>
          </w:p>
          <w:p w:rsidR="00063A12" w:rsidRPr="004A4F59" w:rsidP="004907C2" w14:paraId="00163BFE" w14:textId="77777777">
            <w:pPr>
              <w:keepNext/>
              <w:keepLines/>
            </w:pPr>
          </w:p>
          <w:p w:rsidR="0003210B" w:rsidRPr="004A4F59" w:rsidP="004907C2" w14:paraId="0D3AEABD" w14:textId="77777777">
            <w:pPr>
              <w:keepNext/>
              <w:keepLines/>
            </w:pPr>
            <w:r w:rsidRPr="004A4F59">
              <w:t>Ministerio de Ganadería, Agricultura y Pesca</w:t>
            </w:r>
          </w:p>
          <w:p w:rsidR="0003210B" w:rsidRPr="004A4F59" w:rsidP="004907C2" w14:paraId="284BFEFF" w14:textId="77777777">
            <w:pPr>
              <w:keepNext/>
              <w:keepLines/>
            </w:pPr>
            <w:r w:rsidRPr="004A4F59">
              <w:t>Dirección General de Secretaría</w:t>
            </w:r>
          </w:p>
          <w:p w:rsidR="0003210B" w:rsidRPr="004A4F59" w:rsidP="004907C2" w14:paraId="0682482B" w14:textId="77777777">
            <w:pPr>
              <w:keepNext/>
              <w:keepLines/>
            </w:pPr>
            <w:r w:rsidRPr="004A4F59">
              <w:t>Unidad de Asuntos Internacionales</w:t>
            </w:r>
          </w:p>
          <w:p w:rsidR="0003210B" w:rsidRPr="004A4F59" w:rsidP="004907C2" w14:paraId="4F1750B1" w14:textId="77777777">
            <w:pPr>
              <w:keepNext/>
              <w:keepLines/>
            </w:pPr>
            <w:r w:rsidRPr="004A4F59">
              <w:t>Constituyente 1476, piso 3</w:t>
            </w:r>
          </w:p>
          <w:p w:rsidR="0003210B" w:rsidRPr="004A4F59" w:rsidP="004907C2" w14:paraId="4C7F838C" w14:textId="77777777">
            <w:pPr>
              <w:keepNext/>
              <w:keepLines/>
            </w:pPr>
            <w:r w:rsidRPr="004A4F59">
              <w:t>Montevideo, Uruguay</w:t>
            </w:r>
          </w:p>
          <w:p w:rsidR="0003210B" w:rsidRPr="004A4F59" w:rsidP="004907C2" w14:paraId="52E66541" w14:textId="77777777">
            <w:pPr>
              <w:keepNext/>
              <w:keepLines/>
            </w:pPr>
            <w:r w:rsidRPr="004A4F59">
              <w:t>Tel: +(598) 2412 6358</w:t>
            </w:r>
          </w:p>
          <w:p w:rsidR="0003210B" w:rsidRPr="004A4F59" w:rsidP="004907C2" w14:paraId="6BC74ED2" w14:textId="77777777">
            <w:pPr>
              <w:keepNext/>
              <w:keepLines/>
              <w:spacing w:after="120"/>
            </w:pPr>
            <w:r w:rsidRPr="004A4F59">
              <w:t xml:space="preserve">Correo electrónico: </w:t>
            </w:r>
            <w:hyperlink r:id="rId7" w:history="1">
              <w:r w:rsidRPr="004A4F59">
                <w:rPr>
                  <w:color w:val="0000FF"/>
                  <w:u w:val="single"/>
                </w:rPr>
                <w:t>uai@mgap.gub.uy</w:t>
              </w:r>
            </w:hyperlink>
          </w:p>
        </w:tc>
      </w:tr>
    </w:tbl>
    <w:p w:rsidR="00337700" w:rsidRPr="008E347D" w:rsidP="008E347D" w14:paraId="05B73CBD" w14:textId="77777777"/>
    <w:sectPr w:rsidSect="00063A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52750" w:rsidRPr="00063A12" w:rsidP="00063A12" w14:paraId="4EF42AFE" w14:textId="2B6F78B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063A12" w:rsidP="00063A12" w14:paraId="20345B08" w14:textId="011AAA8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8E347D" w:rsidP="00964473" w14:paraId="217668AB" w14:textId="77777777">
    <w:pPr>
      <w:pStyle w:val="Footer"/>
    </w:pPr>
    <w:r w:rsidRPr="008E347D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3A12" w:rsidRPr="00063A12" w:rsidP="00063A12" w14:paraId="604A91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63A12">
      <w:t>G/</w:t>
    </w:r>
    <w:r w:rsidRPr="00063A12">
      <w:t>SPS</w:t>
    </w:r>
    <w:r w:rsidRPr="00063A12">
      <w:t>/N/URY/108</w:t>
    </w:r>
  </w:p>
  <w:p w:rsidR="00063A12" w:rsidRPr="00063A12" w:rsidP="00063A12" w14:paraId="75EBD0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63A12" w:rsidRPr="00063A12" w:rsidP="00063A12" w14:paraId="46E2C11A" w14:textId="27B56B8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63A12">
      <w:t xml:space="preserve">- </w:t>
    </w:r>
    <w:r w:rsidRPr="00063A12">
      <w:fldChar w:fldCharType="begin"/>
    </w:r>
    <w:r w:rsidRPr="00063A12">
      <w:instrText xml:space="preserve"> PAGE </w:instrText>
    </w:r>
    <w:r w:rsidRPr="00063A12">
      <w:fldChar w:fldCharType="separate"/>
    </w:r>
    <w:r w:rsidRPr="00063A12">
      <w:t>2</w:t>
    </w:r>
    <w:r w:rsidRPr="00063A12">
      <w:fldChar w:fldCharType="end"/>
    </w:r>
    <w:r w:rsidRPr="00063A12">
      <w:t xml:space="preserve"> -</w:t>
    </w:r>
  </w:p>
  <w:p w:rsidR="00152750" w:rsidRPr="00063A12" w:rsidP="00063A12" w14:paraId="10841199" w14:textId="0C82262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3A12" w:rsidRPr="00063A12" w:rsidP="00063A12" w14:paraId="260DE2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63A12">
      <w:t>G/</w:t>
    </w:r>
    <w:r w:rsidRPr="00063A12">
      <w:t>SPS</w:t>
    </w:r>
    <w:r w:rsidRPr="00063A12">
      <w:t>/N/URY/108</w:t>
    </w:r>
  </w:p>
  <w:p w:rsidR="00063A12" w:rsidRPr="00063A12" w:rsidP="00063A12" w14:paraId="25E995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63A12" w:rsidRPr="00063A12" w:rsidP="00063A12" w14:paraId="50080796" w14:textId="7DA7B5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63A12">
      <w:t xml:space="preserve">- </w:t>
    </w:r>
    <w:r w:rsidRPr="00063A12">
      <w:fldChar w:fldCharType="begin"/>
    </w:r>
    <w:r w:rsidRPr="00063A12">
      <w:instrText xml:space="preserve"> PAGE </w:instrText>
    </w:r>
    <w:r w:rsidRPr="00063A12">
      <w:fldChar w:fldCharType="separate"/>
    </w:r>
    <w:r w:rsidRPr="00063A12">
      <w:t>3</w:t>
    </w:r>
    <w:r w:rsidRPr="00063A12">
      <w:fldChar w:fldCharType="end"/>
    </w:r>
    <w:r w:rsidRPr="00063A12">
      <w:t xml:space="preserve"> -</w:t>
    </w:r>
  </w:p>
  <w:p w:rsidR="00DD65B2" w:rsidRPr="00063A12" w:rsidP="00063A12" w14:paraId="6E18318A" w14:textId="3117B28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DCA03EA" w14:textId="77777777" w:rsidTr="00697F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152750" w14:paraId="56374F85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152750" w14:paraId="22F28AF8" w14:textId="529A026A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7697536" w14:textId="77777777" w:rsidTr="00697F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152750" w14:paraId="5A050E35" w14:textId="4FAA117F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1095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109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152750" w14:paraId="0EFEFE2B" w14:textId="77777777">
          <w:pPr>
            <w:jc w:val="right"/>
            <w:rPr>
              <w:b/>
              <w:szCs w:val="18"/>
            </w:rPr>
          </w:pPr>
        </w:p>
      </w:tc>
    </w:tr>
    <w:tr w14:paraId="65C12676" w14:textId="77777777" w:rsidTr="00697F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152750" w14:paraId="53C27E4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63A12" w:rsidP="009B6D2D" w14:paraId="29133674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/N/URY/108</w:t>
          </w:r>
        </w:p>
        <w:bookmarkEnd w:id="1"/>
        <w:p w:rsidR="005D4F0E" w:rsidRPr="008E347D" w:rsidP="009B6D2D" w14:paraId="6773EFBD" w14:textId="08D6875A">
          <w:pPr>
            <w:jc w:val="right"/>
            <w:rPr>
              <w:b/>
              <w:szCs w:val="18"/>
            </w:rPr>
          </w:pPr>
        </w:p>
      </w:tc>
    </w:tr>
    <w:tr w14:paraId="64112289" w14:textId="77777777" w:rsidTr="00697F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152750" w14:paraId="3DED5FE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152750" w:rsidP="005D4F0E" w14:paraId="5685BF85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152750">
            <w:rPr>
              <w:szCs w:val="18"/>
            </w:rPr>
            <w:t>22 de abril de 2026</w:t>
          </w:r>
          <w:bookmarkEnd w:id="3"/>
        </w:p>
      </w:tc>
    </w:tr>
    <w:tr w14:paraId="2AEA4C11" w14:textId="77777777" w:rsidTr="00697F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152750" w14:paraId="0066DE14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(26-3051)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152750" w:rsidP="005D4F0E" w14:paraId="056265DC" w14:textId="77777777">
          <w:pPr>
            <w:jc w:val="right"/>
            <w:rPr>
              <w:szCs w:val="18"/>
            </w:rPr>
          </w:pPr>
          <w:bookmarkStart w:id="5" w:name="bmkTotPages"/>
          <w:r w:rsidRPr="008E347D">
            <w:rPr>
              <w:bCs/>
              <w:szCs w:val="18"/>
            </w:rPr>
            <w:t xml:space="preserve">Página: </w:t>
          </w:r>
          <w:r w:rsidRPr="008E347D">
            <w:rPr>
              <w:szCs w:val="18"/>
            </w:rPr>
            <w:fldChar w:fldCharType="begin"/>
          </w:r>
          <w:r w:rsidRPr="008E347D">
            <w:rPr>
              <w:bCs/>
              <w:szCs w:val="18"/>
            </w:rPr>
            <w:instrText xml:space="preserve"> PAGE  \* Arabic  \* MERGEFORMAT </w:instrText>
          </w:r>
          <w:r w:rsidRPr="008E347D">
            <w:rPr>
              <w:szCs w:val="18"/>
            </w:rPr>
            <w:fldChar w:fldCharType="separate"/>
          </w:r>
          <w:r w:rsidR="004907C2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8E347D">
            <w:rPr>
              <w:szCs w:val="18"/>
            </w:rPr>
            <w:fldChar w:fldCharType="end"/>
          </w:r>
          <w:r w:rsidRPr="008E347D">
            <w:rPr>
              <w:bCs/>
              <w:szCs w:val="18"/>
            </w:rPr>
            <w:t>/</w:t>
          </w:r>
          <w:r w:rsidRPr="008E347D">
            <w:rPr>
              <w:szCs w:val="18"/>
            </w:rPr>
            <w:fldChar w:fldCharType="begin"/>
          </w:r>
          <w:r w:rsidRPr="008E347D">
            <w:rPr>
              <w:bCs/>
              <w:szCs w:val="18"/>
            </w:rPr>
            <w:instrText xml:space="preserve"> NUMPAGES  \* Arabic  \* MERGEFORMAT </w:instrText>
          </w:r>
          <w:r w:rsidRPr="008E347D">
            <w:rPr>
              <w:szCs w:val="18"/>
            </w:rPr>
            <w:fldChar w:fldCharType="separate"/>
          </w:r>
          <w:r w:rsidR="004907C2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8E347D">
            <w:rPr>
              <w:szCs w:val="18"/>
            </w:rPr>
            <w:fldChar w:fldCharType="end"/>
          </w:r>
          <w:bookmarkEnd w:id="5"/>
        </w:p>
      </w:tc>
    </w:tr>
    <w:tr w14:paraId="06287697" w14:textId="77777777" w:rsidTr="00697F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152750" w14:paraId="7974F14A" w14:textId="4EA7CB9F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8E347D" w:rsidP="00D25ECC" w14:paraId="165997FD" w14:textId="6BD5949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8E347D" w14:paraId="595A42BD" w14:textId="16A95E4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F9387AB8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B7ACCCDE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F065F0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ACC3864"/>
    <w:numStyleLink w:val="LegalHeadings"/>
  </w:abstractNum>
  <w:abstractNum w:abstractNumId="12">
    <w:nsid w:val="57551E12"/>
    <w:multiLevelType w:val="multilevel"/>
    <w:tmpl w:val="2ACC386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0285485">
    <w:abstractNumId w:val="8"/>
  </w:num>
  <w:num w:numId="2" w16cid:durableId="1127891546">
    <w:abstractNumId w:val="3"/>
  </w:num>
  <w:num w:numId="3" w16cid:durableId="1179193398">
    <w:abstractNumId w:val="2"/>
  </w:num>
  <w:num w:numId="4" w16cid:durableId="549535137">
    <w:abstractNumId w:val="1"/>
  </w:num>
  <w:num w:numId="5" w16cid:durableId="1148673290">
    <w:abstractNumId w:val="0"/>
  </w:num>
  <w:num w:numId="6" w16cid:durableId="1873640557">
    <w:abstractNumId w:val="12"/>
  </w:num>
  <w:num w:numId="7" w16cid:durableId="667099317">
    <w:abstractNumId w:val="10"/>
  </w:num>
  <w:num w:numId="8" w16cid:durableId="1489592458">
    <w:abstractNumId w:val="13"/>
  </w:num>
  <w:num w:numId="9" w16cid:durableId="1557164125">
    <w:abstractNumId w:val="9"/>
  </w:num>
  <w:num w:numId="10" w16cid:durableId="810559960">
    <w:abstractNumId w:val="7"/>
  </w:num>
  <w:num w:numId="11" w16cid:durableId="391075093">
    <w:abstractNumId w:val="6"/>
  </w:num>
  <w:num w:numId="12" w16cid:durableId="684675527">
    <w:abstractNumId w:val="5"/>
  </w:num>
  <w:num w:numId="13" w16cid:durableId="449470864">
    <w:abstractNumId w:val="4"/>
  </w:num>
  <w:num w:numId="14" w16cid:durableId="672880451">
    <w:abstractNumId w:val="11"/>
  </w:num>
  <w:num w:numId="15" w16cid:durableId="7706632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B91"/>
    <w:rsid w:val="000074D5"/>
    <w:rsid w:val="0001464C"/>
    <w:rsid w:val="0002424F"/>
    <w:rsid w:val="0003210B"/>
    <w:rsid w:val="00033711"/>
    <w:rsid w:val="00057BEF"/>
    <w:rsid w:val="00063A12"/>
    <w:rsid w:val="00067D73"/>
    <w:rsid w:val="00071B26"/>
    <w:rsid w:val="0008008F"/>
    <w:rsid w:val="00094C53"/>
    <w:rsid w:val="000A7098"/>
    <w:rsid w:val="000B12FE"/>
    <w:rsid w:val="000C724C"/>
    <w:rsid w:val="000D23F0"/>
    <w:rsid w:val="00104D9E"/>
    <w:rsid w:val="00114B29"/>
    <w:rsid w:val="001171A2"/>
    <w:rsid w:val="00120B96"/>
    <w:rsid w:val="00126C03"/>
    <w:rsid w:val="001273FC"/>
    <w:rsid w:val="001338F0"/>
    <w:rsid w:val="0014012F"/>
    <w:rsid w:val="001426D0"/>
    <w:rsid w:val="0015169B"/>
    <w:rsid w:val="00152750"/>
    <w:rsid w:val="00152EBB"/>
    <w:rsid w:val="001661F2"/>
    <w:rsid w:val="001B50DF"/>
    <w:rsid w:val="001D0E4B"/>
    <w:rsid w:val="001D5753"/>
    <w:rsid w:val="001E2DB0"/>
    <w:rsid w:val="001E576A"/>
    <w:rsid w:val="002149CB"/>
    <w:rsid w:val="00217B91"/>
    <w:rsid w:val="002242B5"/>
    <w:rsid w:val="00227BDE"/>
    <w:rsid w:val="002330D5"/>
    <w:rsid w:val="00255119"/>
    <w:rsid w:val="00276383"/>
    <w:rsid w:val="00287066"/>
    <w:rsid w:val="002C13B7"/>
    <w:rsid w:val="002F3C04"/>
    <w:rsid w:val="0031111F"/>
    <w:rsid w:val="00312752"/>
    <w:rsid w:val="003267CD"/>
    <w:rsid w:val="00333B1E"/>
    <w:rsid w:val="00334600"/>
    <w:rsid w:val="00337700"/>
    <w:rsid w:val="003422F5"/>
    <w:rsid w:val="00342A86"/>
    <w:rsid w:val="00375641"/>
    <w:rsid w:val="003925EB"/>
    <w:rsid w:val="003A0E78"/>
    <w:rsid w:val="003A19CB"/>
    <w:rsid w:val="003B0391"/>
    <w:rsid w:val="003B6D4C"/>
    <w:rsid w:val="003F0353"/>
    <w:rsid w:val="003F46BB"/>
    <w:rsid w:val="00404B6B"/>
    <w:rsid w:val="00405DF6"/>
    <w:rsid w:val="0043612A"/>
    <w:rsid w:val="00475A2A"/>
    <w:rsid w:val="004907C2"/>
    <w:rsid w:val="004A4F59"/>
    <w:rsid w:val="004D135C"/>
    <w:rsid w:val="004E1A35"/>
    <w:rsid w:val="004E55A0"/>
    <w:rsid w:val="004F4ADE"/>
    <w:rsid w:val="00524772"/>
    <w:rsid w:val="00533502"/>
    <w:rsid w:val="00540680"/>
    <w:rsid w:val="005477A3"/>
    <w:rsid w:val="00571EE1"/>
    <w:rsid w:val="00592965"/>
    <w:rsid w:val="005B571A"/>
    <w:rsid w:val="005C6D4E"/>
    <w:rsid w:val="005C7C20"/>
    <w:rsid w:val="005D21E5"/>
    <w:rsid w:val="005D4F0E"/>
    <w:rsid w:val="005E14C9"/>
    <w:rsid w:val="0060086C"/>
    <w:rsid w:val="00605630"/>
    <w:rsid w:val="0064249C"/>
    <w:rsid w:val="00645E28"/>
    <w:rsid w:val="00651EF1"/>
    <w:rsid w:val="006568C1"/>
    <w:rsid w:val="006652F7"/>
    <w:rsid w:val="0066688C"/>
    <w:rsid w:val="006744AA"/>
    <w:rsid w:val="00674833"/>
    <w:rsid w:val="00697FB2"/>
    <w:rsid w:val="006A2F2A"/>
    <w:rsid w:val="006E0C67"/>
    <w:rsid w:val="007226C6"/>
    <w:rsid w:val="00727F5B"/>
    <w:rsid w:val="00734BF6"/>
    <w:rsid w:val="00735ADA"/>
    <w:rsid w:val="00795114"/>
    <w:rsid w:val="007A761F"/>
    <w:rsid w:val="007B7BB1"/>
    <w:rsid w:val="007C4766"/>
    <w:rsid w:val="007D0D27"/>
    <w:rsid w:val="007D39B5"/>
    <w:rsid w:val="007E4940"/>
    <w:rsid w:val="00827789"/>
    <w:rsid w:val="00834FB6"/>
    <w:rsid w:val="008402D9"/>
    <w:rsid w:val="00842D59"/>
    <w:rsid w:val="0085388D"/>
    <w:rsid w:val="008746EA"/>
    <w:rsid w:val="00885409"/>
    <w:rsid w:val="008A059C"/>
    <w:rsid w:val="008A1305"/>
    <w:rsid w:val="008A1B50"/>
    <w:rsid w:val="008A2F61"/>
    <w:rsid w:val="008B3A1D"/>
    <w:rsid w:val="008E347D"/>
    <w:rsid w:val="00912133"/>
    <w:rsid w:val="0091417D"/>
    <w:rsid w:val="00917BFE"/>
    <w:rsid w:val="009304CB"/>
    <w:rsid w:val="009324C1"/>
    <w:rsid w:val="0093775F"/>
    <w:rsid w:val="00952FCB"/>
    <w:rsid w:val="00964473"/>
    <w:rsid w:val="009A0D78"/>
    <w:rsid w:val="009B6D2D"/>
    <w:rsid w:val="009D63FB"/>
    <w:rsid w:val="009F491D"/>
    <w:rsid w:val="00A07290"/>
    <w:rsid w:val="00A37C79"/>
    <w:rsid w:val="00A46611"/>
    <w:rsid w:val="00A5402A"/>
    <w:rsid w:val="00A60556"/>
    <w:rsid w:val="00A67526"/>
    <w:rsid w:val="00A73F8C"/>
    <w:rsid w:val="00A777C0"/>
    <w:rsid w:val="00A84BF5"/>
    <w:rsid w:val="00AC1B7A"/>
    <w:rsid w:val="00AC7C4D"/>
    <w:rsid w:val="00AD1003"/>
    <w:rsid w:val="00AD59FD"/>
    <w:rsid w:val="00AE3C0C"/>
    <w:rsid w:val="00AF33E8"/>
    <w:rsid w:val="00AF3644"/>
    <w:rsid w:val="00B016F2"/>
    <w:rsid w:val="00B07663"/>
    <w:rsid w:val="00B24B85"/>
    <w:rsid w:val="00B30392"/>
    <w:rsid w:val="00B40688"/>
    <w:rsid w:val="00B4336E"/>
    <w:rsid w:val="00B45F9E"/>
    <w:rsid w:val="00B46156"/>
    <w:rsid w:val="00B63021"/>
    <w:rsid w:val="00B83FE6"/>
    <w:rsid w:val="00B86771"/>
    <w:rsid w:val="00BA5D80"/>
    <w:rsid w:val="00BB432E"/>
    <w:rsid w:val="00BC17E5"/>
    <w:rsid w:val="00BC2650"/>
    <w:rsid w:val="00C05660"/>
    <w:rsid w:val="00C34F2D"/>
    <w:rsid w:val="00C400B5"/>
    <w:rsid w:val="00C41B3D"/>
    <w:rsid w:val="00C65229"/>
    <w:rsid w:val="00C65F6E"/>
    <w:rsid w:val="00C67AA4"/>
    <w:rsid w:val="00C71274"/>
    <w:rsid w:val="00C759FC"/>
    <w:rsid w:val="00C97117"/>
    <w:rsid w:val="00CA54ED"/>
    <w:rsid w:val="00CB001B"/>
    <w:rsid w:val="00CB2591"/>
    <w:rsid w:val="00CD0195"/>
    <w:rsid w:val="00CD5EC3"/>
    <w:rsid w:val="00CE1C9D"/>
    <w:rsid w:val="00D25ECC"/>
    <w:rsid w:val="00D65AF6"/>
    <w:rsid w:val="00D66DCB"/>
    <w:rsid w:val="00D66F5C"/>
    <w:rsid w:val="00DB47DD"/>
    <w:rsid w:val="00DB7CB0"/>
    <w:rsid w:val="00DC5EA8"/>
    <w:rsid w:val="00DD65B2"/>
    <w:rsid w:val="00DF2EE2"/>
    <w:rsid w:val="00E464CD"/>
    <w:rsid w:val="00E47B1B"/>
    <w:rsid w:val="00E76445"/>
    <w:rsid w:val="00E81A56"/>
    <w:rsid w:val="00E84080"/>
    <w:rsid w:val="00E844E4"/>
    <w:rsid w:val="00E97806"/>
    <w:rsid w:val="00EA1572"/>
    <w:rsid w:val="00EB1D8F"/>
    <w:rsid w:val="00EB2821"/>
    <w:rsid w:val="00EB4982"/>
    <w:rsid w:val="00EC42EA"/>
    <w:rsid w:val="00EE50B7"/>
    <w:rsid w:val="00F009AC"/>
    <w:rsid w:val="00F11625"/>
    <w:rsid w:val="00F325A3"/>
    <w:rsid w:val="00F84BAB"/>
    <w:rsid w:val="00F854DF"/>
    <w:rsid w:val="00F94181"/>
    <w:rsid w:val="00F94FC2"/>
    <w:rsid w:val="00FB17AE"/>
    <w:rsid w:val="00FC4ECA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C69C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347D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8E347D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8E347D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8E347D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8E347D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8E347D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8E347D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8E347D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8E347D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8E347D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8E347D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8E347D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8E347D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8E347D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8E347D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8E347D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8E347D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8E347D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8E347D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34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E347D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8E347D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8E347D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8E347D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8E347D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8E347D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8E347D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8E347D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8E347D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8E347D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8E347D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8E347D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8E347D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8E347D"/>
    <w:rPr>
      <w:szCs w:val="20"/>
    </w:rPr>
  </w:style>
  <w:style w:type="character" w:customStyle="1" w:styleId="EndnoteTextChar">
    <w:name w:val="Endnote Text Char"/>
    <w:link w:val="EndnoteText"/>
    <w:uiPriority w:val="49"/>
    <w:rsid w:val="008E347D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8E347D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8E347D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8E347D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8E347D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8E347D"/>
    <w:pPr>
      <w:ind w:left="567" w:right="567" w:firstLine="0"/>
    </w:pPr>
  </w:style>
  <w:style w:type="character" w:styleId="FootnoteReference">
    <w:name w:val="footnote reference"/>
    <w:uiPriority w:val="5"/>
    <w:rsid w:val="008E347D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8E347D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8E347D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8E347D"/>
    <w:pPr>
      <w:numPr>
        <w:numId w:val="6"/>
      </w:numPr>
    </w:pPr>
  </w:style>
  <w:style w:type="paragraph" w:styleId="ListBullet">
    <w:name w:val="List Bullet"/>
    <w:basedOn w:val="Normal"/>
    <w:uiPriority w:val="1"/>
    <w:rsid w:val="008E347D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8E347D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8E347D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8E347D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8E347D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8E347D"/>
    <w:pPr>
      <w:ind w:left="720"/>
      <w:contextualSpacing/>
    </w:pPr>
  </w:style>
  <w:style w:type="numbering" w:customStyle="1" w:styleId="ListBullets">
    <w:name w:val="ListBullets"/>
    <w:uiPriority w:val="99"/>
    <w:rsid w:val="008E347D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8E347D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8E347D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8E347D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8E347D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8E347D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8E347D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8E347D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8E347D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8E347D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8E347D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8E347D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8E347D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8E347D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8E347D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8E347D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8E347D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8E347D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8E347D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8E34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8E347D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8E347D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8E347D"/>
  </w:style>
  <w:style w:type="paragraph" w:styleId="BlockText">
    <w:name w:val="Block Text"/>
    <w:basedOn w:val="Normal"/>
    <w:uiPriority w:val="99"/>
    <w:semiHidden/>
    <w:unhideWhenUsed/>
    <w:rsid w:val="008E347D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E347D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8E347D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E347D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8E347D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E347D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8E347D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E347D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8E347D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E347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8E347D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8E347D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8E347D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8E347D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8E347D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8E347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E347D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E347D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8E347D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E347D"/>
  </w:style>
  <w:style w:type="character" w:customStyle="1" w:styleId="DateChar">
    <w:name w:val="Date Char"/>
    <w:link w:val="Date"/>
    <w:uiPriority w:val="99"/>
    <w:semiHidden/>
    <w:rsid w:val="008E347D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E347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8E347D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E347D"/>
  </w:style>
  <w:style w:type="character" w:customStyle="1" w:styleId="E-mailSignatureChar">
    <w:name w:val="E-mail Signature Char"/>
    <w:link w:val="E-mailSignature"/>
    <w:uiPriority w:val="99"/>
    <w:semiHidden/>
    <w:rsid w:val="008E347D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8E347D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8E347D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E347D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8E347D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8E347D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E347D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8E347D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8E347D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8E347D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8E347D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8E347D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347D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8E347D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8E347D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8E347D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8E347D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8E347D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8E347D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8E347D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8E347D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8E347D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8E347D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8E347D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8E347D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8E347D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E347D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8E347D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8E347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8E347D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8E347D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8E347D"/>
    <w:rPr>
      <w:lang w:val="es-ES"/>
    </w:rPr>
  </w:style>
  <w:style w:type="paragraph" w:styleId="List">
    <w:name w:val="List"/>
    <w:basedOn w:val="Normal"/>
    <w:uiPriority w:val="99"/>
    <w:semiHidden/>
    <w:unhideWhenUsed/>
    <w:rsid w:val="008E347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E347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E347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E347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E347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E347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E347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E347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E347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E347D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8E347D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8E347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8E347D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8E347D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8E347D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8E34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8E347D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E34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8E347D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8E347D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8E347D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E347D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E347D"/>
  </w:style>
  <w:style w:type="character" w:customStyle="1" w:styleId="NoteHeadingChar">
    <w:name w:val="Note Heading Char"/>
    <w:link w:val="NoteHeading"/>
    <w:uiPriority w:val="99"/>
    <w:semiHidden/>
    <w:rsid w:val="008E347D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8E347D"/>
    <w:rPr>
      <w:lang w:val="es-ES"/>
    </w:rPr>
  </w:style>
  <w:style w:type="character" w:styleId="PlaceholderText">
    <w:name w:val="Placeholder Text"/>
    <w:uiPriority w:val="99"/>
    <w:semiHidden/>
    <w:rsid w:val="008E347D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8E347D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E347D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8E347D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8E347D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E347D"/>
  </w:style>
  <w:style w:type="character" w:customStyle="1" w:styleId="SalutationChar">
    <w:name w:val="Salutation Char"/>
    <w:link w:val="Salutation"/>
    <w:uiPriority w:val="99"/>
    <w:semiHidden/>
    <w:rsid w:val="008E347D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E347D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8E347D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8E347D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8E347D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8E347D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8E347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8E347D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8E347D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8E347D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8E347D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8E347D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8E347D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8E347D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E347D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E347D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E347D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E347D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E347D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E347D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E347D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E347D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E347D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E347D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E347D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E347D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E347D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E347D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E347D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E347D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E347D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E347D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E347D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E347D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E347D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E347D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E347D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E347D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E347D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8E347D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E347D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E347D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E347D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E347D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E347D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E347D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E347D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8E347D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URY/26_02162_00_s.pdf" TargetMode="External" /><Relationship Id="rId6" Type="http://schemas.openxmlformats.org/officeDocument/2006/relationships/hyperlink" Target="mailto:negociaciones.organismos@mrree.gub.uy" TargetMode="External" /><Relationship Id="rId7" Type="http://schemas.openxmlformats.org/officeDocument/2006/relationships/hyperlink" Target="mailto:uai@mgap.gub.uy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f97132d4-4165-4dee-b445-96dd6b1d3d4b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C481D5C-BF96-4AB1-8DDF-A5CD25EFB53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718</Words>
  <Characters>4248</Characters>
  <Application>Microsoft Office Word</Application>
  <DocSecurity>0</DocSecurity>
  <Lines>109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DE MEDIDAS DE URGENCIA NOTIFICACIÓN DE MEDIDAS DE URGENCIA NOTIFICACIÓN DE MEDIDAS DE URGENCIA</vt:lpstr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DE MEDIDAS DE URGENCIA NOTIFICACIÓN DE MEDIDAS DE URGENCIA NOTIFICACIÓN DE MEDIDAS DE URGENCIA</dc:title>
  <dc:description>LDIMD - DTU</dc:description>
  <cp:revision>3</cp:revision>
  <dcterms:created xsi:type="dcterms:W3CDTF">2026-04-22T08:51:00Z</dcterms:created>
  <dcterms:modified xsi:type="dcterms:W3CDTF">2026-04-22T08:57:00Z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G/SPS/N/URY/108</vt:lpwstr>
  </property>
  <property fmtid="{D5CDD505-2E9C-101B-9397-08002B2CF9AE}" pid="3" name="TitusGUID">
    <vt:lpwstr>f97132d4-4165-4dee-b445-96dd6b1d3d4b</vt:lpwstr>
  </property>
  <property fmtid="{D5CDD505-2E9C-101B-9397-08002B2CF9AE}" pid="4" name="WTOCLASSIFICATION">
    <vt:lpwstr>WTO OFFICIAL</vt:lpwstr>
  </property>
</Properties>
</file>