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369C3CB" w14:textId="77777777">
      <w:pPr>
        <w:pStyle w:val="Title"/>
        <w:rPr>
          <w:caps w:val="0"/>
          <w:kern w:val="0"/>
        </w:rPr>
      </w:pPr>
      <w:r w:rsidRPr="00934B4C">
        <w:rPr>
          <w:caps w:val="0"/>
          <w:kern w:val="0"/>
        </w:rPr>
        <w:t>NOTIFICATION</w:t>
      </w:r>
    </w:p>
    <w:p w:rsidR="00AD0FDA" w:rsidRPr="00934B4C" w:rsidP="00934B4C" w14:paraId="3B8936F6" w14:textId="77777777">
      <w:pPr>
        <w:pStyle w:val="Title3"/>
      </w:pPr>
      <w:r w:rsidRPr="00934B4C">
        <w:t>Addendum</w:t>
      </w:r>
    </w:p>
    <w:p w:rsidR="007141CF" w:rsidRPr="00934B4C" w:rsidP="00934B4C" w14:paraId="1A0E4AB8" w14:textId="77777777">
      <w:r w:rsidRPr="00934B4C">
        <w:t xml:space="preserve">The following communication, received on 22 April 2026, is being circulated at the request of the Delegation of </w:t>
      </w:r>
      <w:r w:rsidRPr="00934B4C">
        <w:rPr>
          <w:u w:val="single"/>
        </w:rPr>
        <w:t>India</w:t>
      </w:r>
      <w:r w:rsidRPr="00934B4C">
        <w:t>.</w:t>
      </w:r>
    </w:p>
    <w:p w:rsidR="00AD0FDA" w:rsidRPr="00934B4C" w:rsidP="00934B4C" w14:paraId="31553608" w14:textId="77777777"/>
    <w:p w:rsidR="00AD0FDA" w:rsidRPr="00934B4C" w:rsidP="00934B4C" w14:paraId="2D06ABCC" w14:textId="77777777">
      <w:pPr>
        <w:jc w:val="center"/>
        <w:rPr>
          <w:b/>
        </w:rPr>
      </w:pPr>
      <w:r w:rsidRPr="00934B4C">
        <w:rPr>
          <w:b/>
        </w:rPr>
        <w:t>_______________</w:t>
      </w:r>
    </w:p>
    <w:p w:rsidR="00AD0FDA" w:rsidRPr="00934B4C" w:rsidP="00934B4C" w14:paraId="73F9713F" w14:textId="77777777"/>
    <w:p w:rsidR="00AD0FDA" w:rsidRPr="00934B4C" w:rsidP="00934B4C" w14:paraId="437A6A4F" w14:textId="77777777"/>
    <w:tbl>
      <w:tblPr>
        <w:tblW w:w="0" w:type="auto"/>
        <w:tblLayout w:type="fixed"/>
        <w:tblCellMar>
          <w:left w:w="0" w:type="dxa"/>
          <w:right w:w="115" w:type="dxa"/>
        </w:tblCellMar>
        <w:tblLook w:val="01E0"/>
      </w:tblPr>
      <w:tblGrid>
        <w:gridCol w:w="9242"/>
      </w:tblGrid>
      <w:tr w14:paraId="0DA734AC" w14:textId="77777777" w:rsidTr="00D0271D">
        <w:tblPrEx>
          <w:tblW w:w="0" w:type="auto"/>
          <w:tblLayout w:type="fixed"/>
          <w:tblLook w:val="01E0"/>
        </w:tblPrEx>
        <w:tc>
          <w:tcPr>
            <w:tcW w:w="9242" w:type="dxa"/>
          </w:tcPr>
          <w:p w:rsidR="00AD0FDA" w:rsidRPr="00934B4C" w:rsidP="00934B4C" w14:paraId="4A4D2C3E" w14:textId="77777777">
            <w:pPr>
              <w:spacing w:after="240"/>
              <w:rPr>
                <w:u w:val="single"/>
              </w:rPr>
            </w:pPr>
            <w:r w:rsidRPr="00934B4C">
              <w:rPr>
                <w:u w:val="single"/>
              </w:rPr>
              <w:t xml:space="preserve">Veterinary Health Certificate for Import of Bovine Serum </w:t>
            </w:r>
            <w:r w:rsidRPr="00934B4C">
              <w:rPr>
                <w:u w:val="single"/>
              </w:rPr>
              <w:t>Into</w:t>
            </w:r>
            <w:r w:rsidRPr="00934B4C">
              <w:rPr>
                <w:u w:val="single"/>
              </w:rPr>
              <w:t xml:space="preserve"> India</w:t>
            </w:r>
          </w:p>
        </w:tc>
      </w:tr>
      <w:tr w14:paraId="7D500ABF" w14:textId="77777777" w:rsidTr="00D0271D">
        <w:tblPrEx>
          <w:tblW w:w="0" w:type="auto"/>
          <w:tblLayout w:type="fixed"/>
          <w:tblLook w:val="01E0"/>
        </w:tblPrEx>
        <w:tc>
          <w:tcPr>
            <w:tcW w:w="9242" w:type="dxa"/>
          </w:tcPr>
          <w:p w:rsidR="00AD0FDA" w:rsidRPr="00934B4C" w:rsidP="00934B4C" w14:paraId="629C5E68" w14:textId="60F78919">
            <w:pPr>
              <w:spacing w:after="240"/>
              <w:rPr>
                <w:u w:val="single"/>
              </w:rPr>
            </w:pPr>
            <w:r>
              <w:t xml:space="preserve">The draft veterinary health certificate for regulating the import of Bovine serum into India was notified to WTO as document </w:t>
            </w:r>
            <w:hyperlink r:id="rId5" w:history="1">
              <w:r w:rsidRPr="000C1E32">
                <w:rPr>
                  <w:rStyle w:val="Hyperlink"/>
                </w:rPr>
                <w:t>G/SPS/N/IND/333</w:t>
              </w:r>
            </w:hyperlink>
            <w:r>
              <w:t xml:space="preserve"> dated 4 September 2025. Subsequently, the final veterinary health certificate was notified to WTO as document </w:t>
            </w:r>
            <w:hyperlink r:id="rId6" w:history="1">
              <w:r w:rsidRPr="000C1E32">
                <w:rPr>
                  <w:rStyle w:val="Hyperlink"/>
                </w:rPr>
                <w:t>G/SPS/N/IND/333/Add.1</w:t>
              </w:r>
            </w:hyperlink>
            <w:r>
              <w:t xml:space="preserve"> dated 27 February 2026.</w:t>
            </w:r>
          </w:p>
          <w:p w:rsidR="000C1E32" w:rsidP="00934B4C" w14:paraId="05547E37" w14:textId="77777777">
            <w:pPr>
              <w:spacing w:before="240" w:after="240"/>
            </w:pPr>
            <w:r>
              <w:t xml:space="preserve">Considering the comments of stakeholders and </w:t>
            </w:r>
            <w:r>
              <w:t>in order to</w:t>
            </w:r>
            <w:r>
              <w:t xml:space="preserve"> facilitate the trade the content or scope of notified measures, "Veterinary Health Certificate for Import of Bovine Serum into India" has been further reviewed. The revised measure adopted and published on 2 April 2026. The notified measure enters into force after transaction/migration period of six months from the date of circulation of the </w:t>
            </w:r>
            <w:hyperlink r:id="rId7" w:history="1">
              <w:r w:rsidRPr="000C1E32">
                <w:rPr>
                  <w:rStyle w:val="Hyperlink"/>
                </w:rPr>
                <w:t>G/SPS/N/IND/333/Add.2</w:t>
              </w:r>
            </w:hyperlink>
            <w:r>
              <w:t xml:space="preserve"> notification. </w:t>
            </w:r>
          </w:p>
          <w:p w:rsidR="00765725" w:rsidP="000C1E32" w14:paraId="23DEB744" w14:textId="13537FA4">
            <w:pPr>
              <w:spacing w:before="240" w:after="120"/>
            </w:pPr>
            <w:r>
              <w:t>Text of final measure available from:</w:t>
            </w:r>
          </w:p>
          <w:p w:rsidR="00765725" w:rsidP="000C1E32" w14:paraId="32296C5E" w14:textId="77777777">
            <w:pPr>
              <w:spacing w:before="120" w:after="120"/>
            </w:pPr>
            <w:hyperlink r:id="rId8" w:history="1">
              <w:r>
                <w:rPr>
                  <w:color w:val="0000FF"/>
                  <w:u w:val="single"/>
                </w:rPr>
                <w:t>https://www.dahd.gov.in/sites/default/files/2026-04/OMDated2April2026VHCForImportOfBovineSerumIntoIndia.pdf</w:t>
              </w:r>
            </w:hyperlink>
          </w:p>
          <w:p w:rsidR="00765725" w:rsidP="000C1E32" w14:paraId="7A2F229E" w14:textId="77777777">
            <w:pPr>
              <w:spacing w:before="120" w:after="240"/>
            </w:pPr>
            <w:hyperlink r:id="rId9" w:tgtFrame="_blank" w:history="1">
              <w:r>
                <w:rPr>
                  <w:color w:val="0000FF"/>
                  <w:u w:val="single"/>
                </w:rPr>
                <w:t>https://members.wto.org/crnattachments/2026/SPS/IND/26_02164_00_e.pdf</w:t>
              </w:r>
            </w:hyperlink>
          </w:p>
        </w:tc>
      </w:tr>
      <w:tr w14:paraId="14BD7625" w14:textId="77777777" w:rsidTr="00D0271D">
        <w:tblPrEx>
          <w:tblW w:w="0" w:type="auto"/>
          <w:tblLayout w:type="fixed"/>
          <w:tblLook w:val="01E0"/>
        </w:tblPrEx>
        <w:tc>
          <w:tcPr>
            <w:tcW w:w="9242" w:type="dxa"/>
          </w:tcPr>
          <w:p w:rsidR="00AD0FDA" w:rsidRPr="00934B4C" w:rsidP="00934B4C" w14:paraId="02B92B44" w14:textId="77777777">
            <w:pPr>
              <w:spacing w:after="240"/>
              <w:rPr>
                <w:b/>
              </w:rPr>
            </w:pPr>
            <w:r w:rsidRPr="00934B4C">
              <w:rPr>
                <w:b/>
              </w:rPr>
              <w:t>This addendum concerns a:</w:t>
            </w:r>
          </w:p>
        </w:tc>
      </w:tr>
      <w:tr w14:paraId="59EFA004" w14:textId="77777777" w:rsidTr="00D0271D">
        <w:tblPrEx>
          <w:tblW w:w="0" w:type="auto"/>
          <w:tblLayout w:type="fixed"/>
          <w:tblLook w:val="01E0"/>
        </w:tblPrEx>
        <w:tc>
          <w:tcPr>
            <w:tcW w:w="9242" w:type="dxa"/>
          </w:tcPr>
          <w:p w:rsidR="00AD0FDA" w:rsidRPr="00934B4C" w:rsidP="00934B4C" w14:paraId="436A23E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8B2837B" w14:textId="77777777" w:rsidTr="00D0271D">
        <w:tblPrEx>
          <w:tblW w:w="0" w:type="auto"/>
          <w:tblLayout w:type="fixed"/>
          <w:tblLook w:val="01E0"/>
        </w:tblPrEx>
        <w:tc>
          <w:tcPr>
            <w:tcW w:w="9242" w:type="dxa"/>
          </w:tcPr>
          <w:p w:rsidR="00AD0FDA" w:rsidRPr="00934B4C" w:rsidP="00934B4C" w14:paraId="58DAB08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697E325" w14:textId="77777777" w:rsidTr="00D0271D">
        <w:tblPrEx>
          <w:tblW w:w="0" w:type="auto"/>
          <w:tblLayout w:type="fixed"/>
          <w:tblLook w:val="01E0"/>
        </w:tblPrEx>
        <w:tc>
          <w:tcPr>
            <w:tcW w:w="9242" w:type="dxa"/>
          </w:tcPr>
          <w:p w:rsidR="00AD0FDA" w:rsidRPr="00934B4C" w:rsidP="00934B4C" w14:paraId="536AE31E"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17A552F4" w14:textId="77777777" w:rsidTr="00D0271D">
        <w:tblPrEx>
          <w:tblW w:w="0" w:type="auto"/>
          <w:tblLayout w:type="fixed"/>
          <w:tblLook w:val="01E0"/>
        </w:tblPrEx>
        <w:tc>
          <w:tcPr>
            <w:tcW w:w="9242" w:type="dxa"/>
          </w:tcPr>
          <w:p w:rsidR="00AD0FDA" w:rsidRPr="00934B4C" w:rsidP="00934B4C" w14:paraId="4BF1D5D6" w14:textId="77777777">
            <w:pPr>
              <w:ind w:left="1440" w:hanging="873"/>
            </w:pPr>
            <w:r w:rsidRPr="00934B4C">
              <w:t>[ ]</w:t>
            </w:r>
            <w:r w:rsidRPr="00934B4C">
              <w:tab/>
              <w:t>Withdrawal of proposed regulation</w:t>
            </w:r>
          </w:p>
        </w:tc>
      </w:tr>
      <w:tr w14:paraId="19B3D792" w14:textId="77777777" w:rsidTr="00D0271D">
        <w:tblPrEx>
          <w:tblW w:w="0" w:type="auto"/>
          <w:tblLayout w:type="fixed"/>
          <w:tblLook w:val="01E0"/>
        </w:tblPrEx>
        <w:tc>
          <w:tcPr>
            <w:tcW w:w="9242" w:type="dxa"/>
          </w:tcPr>
          <w:p w:rsidR="00AD0FDA" w:rsidRPr="00934B4C" w:rsidP="00934B4C" w14:paraId="3C6C16CF" w14:textId="77777777">
            <w:pPr>
              <w:ind w:left="1440" w:hanging="873"/>
            </w:pPr>
            <w:r w:rsidRPr="00934B4C">
              <w:t>[ ]</w:t>
            </w:r>
            <w:r w:rsidRPr="00934B4C">
              <w:tab/>
              <w:t>Change in proposed date of adoption, publication or date of entry into force</w:t>
            </w:r>
          </w:p>
        </w:tc>
      </w:tr>
      <w:tr w14:paraId="789F49B4" w14:textId="77777777" w:rsidTr="00D0271D">
        <w:tblPrEx>
          <w:tblW w:w="0" w:type="auto"/>
          <w:tblLayout w:type="fixed"/>
          <w:tblLook w:val="01E0"/>
        </w:tblPrEx>
        <w:tc>
          <w:tcPr>
            <w:tcW w:w="9242" w:type="dxa"/>
          </w:tcPr>
          <w:p w:rsidR="00AD0FDA" w:rsidRPr="00934B4C" w:rsidP="00934B4C" w14:paraId="2361C3BF" w14:textId="77777777">
            <w:pPr>
              <w:spacing w:after="240"/>
              <w:ind w:left="1440" w:hanging="873"/>
            </w:pPr>
            <w:r w:rsidRPr="00934B4C">
              <w:t>[ ]</w:t>
            </w:r>
            <w:r w:rsidRPr="00934B4C">
              <w:tab/>
              <w:t xml:space="preserve">Other: </w:t>
            </w:r>
          </w:p>
        </w:tc>
      </w:tr>
      <w:tr w14:paraId="2C7D6000" w14:textId="77777777" w:rsidTr="00D0271D">
        <w:tblPrEx>
          <w:tblW w:w="0" w:type="auto"/>
          <w:tblLayout w:type="fixed"/>
          <w:tblLook w:val="01E0"/>
        </w:tblPrEx>
        <w:tc>
          <w:tcPr>
            <w:tcW w:w="9242" w:type="dxa"/>
          </w:tcPr>
          <w:p w:rsidR="00AD0FDA" w:rsidRPr="00934B4C" w:rsidP="00934B4C" w14:paraId="11DB7DF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5895CD6" w14:textId="77777777" w:rsidTr="00D0271D">
        <w:tblPrEx>
          <w:tblW w:w="0" w:type="auto"/>
          <w:tblLayout w:type="fixed"/>
          <w:tblLook w:val="01E0"/>
        </w:tblPrEx>
        <w:tc>
          <w:tcPr>
            <w:tcW w:w="9242" w:type="dxa"/>
          </w:tcPr>
          <w:p w:rsidR="00AD0FDA" w:rsidRPr="00934B4C" w:rsidP="00934B4C" w14:paraId="60D8BAF6"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7D4687D6" w14:textId="77777777" w:rsidTr="00D0271D">
        <w:tblPrEx>
          <w:tblW w:w="0" w:type="auto"/>
          <w:tblLayout w:type="fixed"/>
          <w:tblLook w:val="01E0"/>
        </w:tblPrEx>
        <w:tc>
          <w:tcPr>
            <w:tcW w:w="9242" w:type="dxa"/>
          </w:tcPr>
          <w:p w:rsidR="00AD0FDA" w:rsidRPr="00934B4C" w:rsidP="000C1E32" w14:paraId="31BB660B" w14:textId="77777777">
            <w:pPr>
              <w:keepNext/>
              <w:keepLines/>
              <w:spacing w:after="240"/>
              <w:rPr>
                <w:b/>
              </w:rPr>
            </w:pPr>
            <w:r w:rsidRPr="00934B4C">
              <w:rPr>
                <w:b/>
              </w:rPr>
              <w:t xml:space="preserve">Agency or authority designated to handle comments: </w:t>
            </w:r>
            <w:r w:rsidRPr="00934B4C">
              <w:rPr>
                <w:b/>
              </w:rPr>
              <w:t>[ ]</w:t>
            </w:r>
            <w:r w:rsidRPr="00934B4C">
              <w:rPr>
                <w:b/>
              </w:rPr>
              <w:t xml:space="preserve"> National Notification Authority, [X] National Enquiry Point. Address, fax number and e-mail address (if available) of other body:</w:t>
            </w:r>
          </w:p>
        </w:tc>
      </w:tr>
      <w:tr w14:paraId="4A08BAAC" w14:textId="77777777" w:rsidTr="00D0271D">
        <w:tblPrEx>
          <w:tblW w:w="0" w:type="auto"/>
          <w:tblLayout w:type="fixed"/>
          <w:tblLook w:val="01E0"/>
        </w:tblPrEx>
        <w:tc>
          <w:tcPr>
            <w:tcW w:w="9242" w:type="dxa"/>
          </w:tcPr>
          <w:p w:rsidR="00AD0FDA" w:rsidP="000C1E32" w14:paraId="41A3E335" w14:textId="77777777">
            <w:r w:rsidRPr="00934B4C">
              <w:t>Ms Varsha Joshi, Ministry of Fisheries, Animal Husbandry and Dairying, Department of Animal</w:t>
            </w:r>
            <w:r w:rsidR="000C1E32">
              <w:t xml:space="preserve"> </w:t>
            </w:r>
            <w:r w:rsidRPr="00934B4C">
              <w:t>Husbandry and Dairying, Government of India, Room No. 240, Krishi Bhawan, Dr. Rajendra Prasad</w:t>
            </w:r>
            <w:r w:rsidR="000C1E32">
              <w:t xml:space="preserve"> </w:t>
            </w:r>
            <w:r w:rsidRPr="00934B4C">
              <w:t xml:space="preserve">Road, Krishi Bhawan, New Delhi - 110001; Fax: +(91 11) 2338 4509; E-mail: </w:t>
            </w:r>
            <w:hyperlink r:id="rId10" w:history="1">
              <w:r w:rsidRPr="00934B4C">
                <w:rPr>
                  <w:color w:val="0000FF"/>
                  <w:u w:val="single"/>
                </w:rPr>
                <w:t>jsdairy-ahd@gov.in</w:t>
              </w:r>
            </w:hyperlink>
          </w:p>
          <w:p w:rsidR="000C1E32" w:rsidRPr="00934B4C" w:rsidP="000C1E32" w14:paraId="4EEBE04D" w14:textId="3962D290"/>
        </w:tc>
      </w:tr>
      <w:tr w14:paraId="09E86487" w14:textId="77777777" w:rsidTr="00D0271D">
        <w:tblPrEx>
          <w:tblW w:w="0" w:type="auto"/>
          <w:tblLayout w:type="fixed"/>
          <w:tblLook w:val="01E0"/>
        </w:tblPrEx>
        <w:tc>
          <w:tcPr>
            <w:tcW w:w="9242" w:type="dxa"/>
          </w:tcPr>
          <w:p w:rsidR="00AD0FDA" w:rsidRPr="00934B4C" w:rsidP="00934B4C" w14:paraId="4BEE2403"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8F394B7" w14:textId="77777777" w:rsidTr="00D0271D">
        <w:tblPrEx>
          <w:tblW w:w="0" w:type="auto"/>
          <w:tblLayout w:type="fixed"/>
          <w:tblLook w:val="01E0"/>
        </w:tblPrEx>
        <w:tc>
          <w:tcPr>
            <w:tcW w:w="9242" w:type="dxa"/>
          </w:tcPr>
          <w:p w:rsidR="00AD0FDA" w:rsidRPr="00934B4C" w:rsidP="000C1E32" w14:paraId="3DEA19FB" w14:textId="2E9DBABA">
            <w:r w:rsidRPr="00934B4C">
              <w:t>Ms Varsha Joshi, Ministry of Fisheries, Animal Husbandry and Dairying, Department of Animal</w:t>
            </w:r>
            <w:r w:rsidR="000C1E32">
              <w:t xml:space="preserve"> </w:t>
            </w:r>
            <w:r w:rsidRPr="00934B4C">
              <w:t>Husbandry and Dairying, Government of India, Room No. 240, Krishi Bhawan, Dr. Rajendra Prasad</w:t>
            </w:r>
            <w:r w:rsidR="000C1E32">
              <w:t xml:space="preserve"> </w:t>
            </w:r>
            <w:r w:rsidRPr="00934B4C">
              <w:t xml:space="preserve">Road, Krishi Bhawan, New Delhi - 110001; Fax: +(91 11) 2338 4509; E-mail: </w:t>
            </w:r>
            <w:hyperlink r:id="rId10" w:history="1">
              <w:r w:rsidRPr="00934B4C">
                <w:rPr>
                  <w:color w:val="0000FF"/>
                  <w:u w:val="single"/>
                </w:rPr>
                <w:t>jsdairy-ahd@gov.in</w:t>
              </w:r>
            </w:hyperlink>
          </w:p>
        </w:tc>
      </w:tr>
    </w:tbl>
    <w:p w:rsidR="00AD0FDA" w:rsidRPr="00934B4C" w:rsidP="00934B4C" w14:paraId="139D04DA" w14:textId="77777777"/>
    <w:p w:rsidR="00AD0FDA" w:rsidRPr="00934B4C" w:rsidP="00934B4C" w14:paraId="09CFE6E8" w14:textId="77777777">
      <w:pPr>
        <w:jc w:val="center"/>
        <w:rPr>
          <w:b/>
        </w:rPr>
      </w:pPr>
      <w:r w:rsidRPr="00934B4C">
        <w:rPr>
          <w:b/>
        </w:rPr>
        <w:t>__________</w:t>
      </w:r>
    </w:p>
    <w:sectPr w:rsidSect="000C1E32">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C1E32" w:rsidP="000C1E32" w14:paraId="76B3C88B" w14:textId="4866455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C1E32" w:rsidP="000C1E32" w14:paraId="229426F3" w14:textId="6123F29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FDF310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E32" w:rsidRPr="000C1E32" w:rsidP="000C1E32" w14:paraId="1960BCA6" w14:textId="77777777">
    <w:pPr>
      <w:pStyle w:val="Header"/>
      <w:pBdr>
        <w:bottom w:val="single" w:sz="4" w:space="1" w:color="auto"/>
      </w:pBdr>
      <w:tabs>
        <w:tab w:val="clear" w:pos="4513"/>
        <w:tab w:val="clear" w:pos="9027"/>
      </w:tabs>
      <w:jc w:val="center"/>
    </w:pPr>
    <w:r w:rsidRPr="000C1E32">
      <w:t>G/SPS/N/IND/333/Add.2</w:t>
    </w:r>
  </w:p>
  <w:p w:rsidR="000C1E32" w:rsidRPr="000C1E32" w:rsidP="000C1E32" w14:paraId="28A4BED8" w14:textId="77777777">
    <w:pPr>
      <w:pStyle w:val="Header"/>
      <w:pBdr>
        <w:bottom w:val="single" w:sz="4" w:space="1" w:color="auto"/>
      </w:pBdr>
      <w:tabs>
        <w:tab w:val="clear" w:pos="4513"/>
        <w:tab w:val="clear" w:pos="9027"/>
      </w:tabs>
      <w:jc w:val="center"/>
    </w:pPr>
  </w:p>
  <w:p w:rsidR="000C1E32" w:rsidRPr="000C1E32" w:rsidP="000C1E32" w14:paraId="14E5B578" w14:textId="2F31E82C">
    <w:pPr>
      <w:pStyle w:val="Header"/>
      <w:pBdr>
        <w:bottom w:val="single" w:sz="4" w:space="1" w:color="auto"/>
      </w:pBdr>
      <w:tabs>
        <w:tab w:val="clear" w:pos="4513"/>
        <w:tab w:val="clear" w:pos="9027"/>
      </w:tabs>
      <w:jc w:val="center"/>
    </w:pPr>
    <w:r w:rsidRPr="000C1E32">
      <w:t xml:space="preserve">- </w:t>
    </w:r>
    <w:r w:rsidRPr="000C1E32">
      <w:fldChar w:fldCharType="begin"/>
    </w:r>
    <w:r w:rsidRPr="000C1E32">
      <w:instrText xml:space="preserve"> PAGE </w:instrText>
    </w:r>
    <w:r w:rsidRPr="000C1E32">
      <w:fldChar w:fldCharType="separate"/>
    </w:r>
    <w:r w:rsidRPr="000C1E32">
      <w:t>2</w:t>
    </w:r>
    <w:r w:rsidRPr="000C1E32">
      <w:fldChar w:fldCharType="end"/>
    </w:r>
    <w:r w:rsidRPr="000C1E32">
      <w:t xml:space="preserve"> -</w:t>
    </w:r>
  </w:p>
  <w:p w:rsidR="00AD0FDA" w:rsidRPr="000C1E32" w:rsidP="000C1E32" w14:paraId="1F463EB4" w14:textId="3B1E014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E32" w:rsidRPr="000C1E32" w:rsidP="000C1E32" w14:paraId="495C56DB" w14:textId="77777777">
    <w:pPr>
      <w:pStyle w:val="Header"/>
      <w:pBdr>
        <w:bottom w:val="single" w:sz="4" w:space="1" w:color="auto"/>
      </w:pBdr>
      <w:tabs>
        <w:tab w:val="clear" w:pos="4513"/>
        <w:tab w:val="clear" w:pos="9027"/>
      </w:tabs>
      <w:jc w:val="center"/>
    </w:pPr>
    <w:r w:rsidRPr="000C1E32">
      <w:t>G/SPS/N/IND/333/Add.2</w:t>
    </w:r>
  </w:p>
  <w:p w:rsidR="000C1E32" w:rsidRPr="000C1E32" w:rsidP="000C1E32" w14:paraId="30CDC2D5" w14:textId="77777777">
    <w:pPr>
      <w:pStyle w:val="Header"/>
      <w:pBdr>
        <w:bottom w:val="single" w:sz="4" w:space="1" w:color="auto"/>
      </w:pBdr>
      <w:tabs>
        <w:tab w:val="clear" w:pos="4513"/>
        <w:tab w:val="clear" w:pos="9027"/>
      </w:tabs>
      <w:jc w:val="center"/>
    </w:pPr>
  </w:p>
  <w:p w:rsidR="000C1E32" w:rsidRPr="000C1E32" w:rsidP="000C1E32" w14:paraId="100F9C65" w14:textId="767CE799">
    <w:pPr>
      <w:pStyle w:val="Header"/>
      <w:pBdr>
        <w:bottom w:val="single" w:sz="4" w:space="1" w:color="auto"/>
      </w:pBdr>
      <w:tabs>
        <w:tab w:val="clear" w:pos="4513"/>
        <w:tab w:val="clear" w:pos="9027"/>
      </w:tabs>
      <w:jc w:val="center"/>
    </w:pPr>
    <w:r w:rsidRPr="000C1E32">
      <w:t xml:space="preserve">- </w:t>
    </w:r>
    <w:r w:rsidRPr="000C1E32">
      <w:fldChar w:fldCharType="begin"/>
    </w:r>
    <w:r w:rsidRPr="000C1E32">
      <w:instrText xml:space="preserve"> PAGE </w:instrText>
    </w:r>
    <w:r w:rsidRPr="000C1E32">
      <w:fldChar w:fldCharType="separate"/>
    </w:r>
    <w:r w:rsidRPr="000C1E32">
      <w:rPr>
        <w:noProof/>
      </w:rPr>
      <w:t>2</w:t>
    </w:r>
    <w:r w:rsidRPr="000C1E32">
      <w:fldChar w:fldCharType="end"/>
    </w:r>
    <w:r w:rsidRPr="000C1E32">
      <w:t xml:space="preserve"> -</w:t>
    </w:r>
  </w:p>
  <w:p w:rsidR="00AD0FDA" w:rsidRPr="000C1E32" w:rsidP="000C1E32" w14:paraId="19D269FD" w14:textId="299DC70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968EF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6B7BC6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1C36214" w14:textId="627FBCF8">
          <w:pPr>
            <w:jc w:val="right"/>
            <w:rPr>
              <w:b/>
              <w:color w:val="FF0000"/>
              <w:szCs w:val="16"/>
            </w:rPr>
          </w:pPr>
          <w:r>
            <w:rPr>
              <w:b/>
              <w:color w:val="FF0000"/>
              <w:szCs w:val="16"/>
            </w:rPr>
            <w:t xml:space="preserve"> </w:t>
          </w:r>
        </w:p>
      </w:tc>
    </w:tr>
    <w:bookmarkEnd w:id="0"/>
    <w:tr w14:paraId="6A79686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DF7F47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C699B59" w14:textId="77777777">
          <w:pPr>
            <w:jc w:val="right"/>
            <w:rPr>
              <w:b/>
              <w:szCs w:val="16"/>
            </w:rPr>
          </w:pPr>
        </w:p>
      </w:tc>
    </w:tr>
    <w:tr w14:paraId="4C8BD9D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EA6B3F9" w14:textId="77777777">
          <w:pPr>
            <w:jc w:val="left"/>
            <w:rPr>
              <w:noProof/>
              <w:lang w:eastAsia="en-GB"/>
            </w:rPr>
          </w:pPr>
        </w:p>
      </w:tc>
      <w:tc>
        <w:tcPr>
          <w:tcW w:w="5448" w:type="dxa"/>
          <w:gridSpan w:val="2"/>
          <w:shd w:val="clear" w:color="auto" w:fill="FFFFFF"/>
          <w:tcMar>
            <w:left w:w="108" w:type="dxa"/>
            <w:right w:w="108" w:type="dxa"/>
          </w:tcMar>
        </w:tcPr>
        <w:p w:rsidR="000C1E32" w:rsidP="0081481D" w14:paraId="3375D044" w14:textId="77777777">
          <w:pPr>
            <w:jc w:val="right"/>
            <w:rPr>
              <w:b/>
              <w:szCs w:val="16"/>
            </w:rPr>
          </w:pPr>
          <w:bookmarkStart w:id="1" w:name="bmkSymbols"/>
          <w:r>
            <w:rPr>
              <w:b/>
              <w:szCs w:val="16"/>
            </w:rPr>
            <w:t>G/SPS/N/IND/333/Add.2</w:t>
          </w:r>
        </w:p>
        <w:bookmarkEnd w:id="1"/>
        <w:p w:rsidR="00AD0FDA" w:rsidRPr="00934B4C" w:rsidP="0081481D" w14:paraId="6C5323A8" w14:textId="4B69C34A">
          <w:pPr>
            <w:jc w:val="right"/>
            <w:rPr>
              <w:b/>
              <w:szCs w:val="16"/>
            </w:rPr>
          </w:pPr>
        </w:p>
      </w:tc>
    </w:tr>
    <w:tr w14:paraId="423C049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C301572" w14:textId="77777777"/>
      </w:tc>
      <w:tc>
        <w:tcPr>
          <w:tcW w:w="5448" w:type="dxa"/>
          <w:gridSpan w:val="2"/>
          <w:shd w:val="clear" w:color="auto" w:fill="FFFFFF"/>
          <w:tcMar>
            <w:left w:w="108" w:type="dxa"/>
            <w:right w:w="108" w:type="dxa"/>
          </w:tcMar>
          <w:vAlign w:val="center"/>
        </w:tcPr>
        <w:p w:rsidR="00ED54E0" w:rsidRPr="00AD0FDA" w:rsidP="0081481D" w14:paraId="4BB38D2E" w14:textId="77777777">
          <w:pPr>
            <w:jc w:val="right"/>
            <w:rPr>
              <w:szCs w:val="16"/>
            </w:rPr>
          </w:pPr>
          <w:bookmarkStart w:id="2" w:name="bmkDate"/>
          <w:bookmarkStart w:id="3" w:name="spsDateDistribution"/>
          <w:r w:rsidRPr="00AD0FDA">
            <w:rPr>
              <w:szCs w:val="16"/>
            </w:rPr>
            <w:t>22 April 2026</w:t>
          </w:r>
          <w:bookmarkEnd w:id="2"/>
          <w:bookmarkEnd w:id="3"/>
        </w:p>
      </w:tc>
    </w:tr>
    <w:tr w14:paraId="5DD4BCA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388D765" w14:textId="77777777">
          <w:pPr>
            <w:jc w:val="left"/>
            <w:rPr>
              <w:b/>
            </w:rPr>
          </w:pPr>
          <w:bookmarkStart w:id="4" w:name="bmkSerial"/>
          <w:r>
            <w:rPr>
              <w:rFonts w:ascii="Verdana" w:eastAsia="Verdana" w:hAnsi="Verdana" w:cs="Verdana"/>
              <w:b w:val="0"/>
              <w:color w:val="FF0000"/>
              <w:sz w:val="18"/>
            </w:rPr>
            <w:t>(26-3054)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3BBFC8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D2C5FE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5558604" w14:textId="35A50BA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D032842" w14:textId="7FBDC276">
          <w:pPr>
            <w:jc w:val="right"/>
            <w:rPr>
              <w:bCs/>
              <w:szCs w:val="18"/>
            </w:rPr>
          </w:pPr>
          <w:bookmarkStart w:id="7" w:name="bmkLanguage"/>
          <w:r>
            <w:rPr>
              <w:bCs/>
              <w:szCs w:val="18"/>
            </w:rPr>
            <w:t>Original: English</w:t>
          </w:r>
          <w:bookmarkEnd w:id="7"/>
        </w:p>
      </w:tc>
    </w:tr>
  </w:tbl>
  <w:p w:rsidR="00ED54E0" w:rsidRPr="00934B4C" w14:paraId="2A6787AB" w14:textId="29BF30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9837829">
    <w:abstractNumId w:val="9"/>
  </w:num>
  <w:num w:numId="2" w16cid:durableId="620838891">
    <w:abstractNumId w:val="7"/>
  </w:num>
  <w:num w:numId="3" w16cid:durableId="285695093">
    <w:abstractNumId w:val="6"/>
  </w:num>
  <w:num w:numId="4" w16cid:durableId="235672888">
    <w:abstractNumId w:val="5"/>
  </w:num>
  <w:num w:numId="5" w16cid:durableId="379090973">
    <w:abstractNumId w:val="4"/>
  </w:num>
  <w:num w:numId="6" w16cid:durableId="680163794">
    <w:abstractNumId w:val="12"/>
  </w:num>
  <w:num w:numId="7" w16cid:durableId="1820881188">
    <w:abstractNumId w:val="11"/>
  </w:num>
  <w:num w:numId="8" w16cid:durableId="1790204474">
    <w:abstractNumId w:val="10"/>
  </w:num>
  <w:num w:numId="9" w16cid:durableId="1160465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0437039">
    <w:abstractNumId w:val="13"/>
  </w:num>
  <w:num w:numId="11" w16cid:durableId="1783184547">
    <w:abstractNumId w:val="8"/>
  </w:num>
  <w:num w:numId="12" w16cid:durableId="932205855">
    <w:abstractNumId w:val="3"/>
  </w:num>
  <w:num w:numId="13" w16cid:durableId="548763847">
    <w:abstractNumId w:val="2"/>
  </w:num>
  <w:num w:numId="14" w16cid:durableId="1887528408">
    <w:abstractNumId w:val="1"/>
  </w:num>
  <w:num w:numId="15" w16cid:durableId="12952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1E32"/>
    <w:rsid w:val="0011356B"/>
    <w:rsid w:val="0013337F"/>
    <w:rsid w:val="0017046C"/>
    <w:rsid w:val="00182B84"/>
    <w:rsid w:val="001B3F7A"/>
    <w:rsid w:val="001C5CCE"/>
    <w:rsid w:val="001E291F"/>
    <w:rsid w:val="001F1B92"/>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D6930"/>
    <w:rsid w:val="00A02A99"/>
    <w:rsid w:val="00A07290"/>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BF231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1B4E"/>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8E5735"/>
  <w15:docId w15:val="{400BD4EB-68DE-44B9-8BAC-5B3FBA52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0C1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jsdairy-ahd@gov.i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IND/333%22%20OR%20@Symbol=%22G/SPS/N/IND/333/*%22&amp;Language=English&amp;Context=ScriptedSearches&amp;languageUIChanged=true" TargetMode="External" /><Relationship Id="rId6" Type="http://schemas.openxmlformats.org/officeDocument/2006/relationships/hyperlink" Target="https://docs.wto.org/dol2fe/Pages/FE_Search/FE_S_S006.aspx?DataSource=Cat&amp;query=@Symbol=%22G/SPS/N/IND/333/Add.1%22%20OR%20@Symbol=%22G/SPS/N/IND/333/Add.1/*%22&amp;Language=English&amp;Context=ScriptedSearches&amp;languageUIChanged=true" TargetMode="External" /><Relationship Id="rId7" Type="http://schemas.openxmlformats.org/officeDocument/2006/relationships/hyperlink" Target="https://docs.wto.org/dol2fe/Pages/FE_Search/FE_S_S006.aspx?DataSource=Cat&amp;query=@Symbol=%22G/SPS/N/IND/333/Add.2%22%20OR%20@Symbol=%22G/SPS/N/IND/333/Add.2/*%22&amp;Language=English&amp;Context=ScriptedSearches&amp;languageUIChanged=true" TargetMode="External" /><Relationship Id="rId8" Type="http://schemas.openxmlformats.org/officeDocument/2006/relationships/hyperlink" Target="https://www.dahd.gov.in/sites/default/files/2026-04/OMDated2April2026VHCForImportOfBovineSerumIntoIndia.pdf" TargetMode="External" /><Relationship Id="rId9" Type="http://schemas.openxmlformats.org/officeDocument/2006/relationships/hyperlink" Target="https://members.wto.org/crnattachments/2026/SPS/IND/26_02164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2be43dc3-1073-4ad0-9746-156dcbb70c84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8C09D72-2E4D-4434-9F8F-F08B6603851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561</Words>
  <Characters>3423</Characters>
  <Application>Microsoft Office Word</Application>
  <DocSecurity>0</DocSecurity>
  <Lines>67</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5</cp:revision>
  <dcterms:created xsi:type="dcterms:W3CDTF">2026-04-22T09:29:00Z</dcterms:created>
  <dcterms:modified xsi:type="dcterms:W3CDTF">2026-04-22T10:04:00Z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G/SPS/N/IND/333/Add.2</vt:lpwstr>
  </property>
  <property fmtid="{D5CDD505-2E9C-101B-9397-08002B2CF9AE}" pid="3" name="TitusGUID">
    <vt:lpwstr>2be43dc3-1073-4ad0-9746-156dcbb70c84</vt:lpwstr>
  </property>
  <property fmtid="{D5CDD505-2E9C-101B-9397-08002B2CF9AE}" pid="4" name="WTOCLASSIFICATION">
    <vt:lpwstr>PUBLIC</vt:lpwstr>
  </property>
</Properties>
</file>