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1C33D30" w14:textId="77777777">
      <w:pPr>
        <w:pStyle w:val="Title"/>
        <w:rPr>
          <w:caps w:val="0"/>
          <w:kern w:val="0"/>
        </w:rPr>
      </w:pPr>
      <w:r w:rsidRPr="00934B4C">
        <w:rPr>
          <w:caps w:val="0"/>
          <w:kern w:val="0"/>
        </w:rPr>
        <w:t>NOTIFICATION</w:t>
      </w:r>
    </w:p>
    <w:p w:rsidR="00AD0FDA" w:rsidRPr="00934B4C" w:rsidP="00934B4C" w14:paraId="5A0F2D9B" w14:textId="77777777">
      <w:pPr>
        <w:pStyle w:val="Title3"/>
      </w:pPr>
      <w:r w:rsidRPr="00934B4C">
        <w:t>Addendum</w:t>
      </w:r>
    </w:p>
    <w:p w:rsidR="007141CF" w:rsidRPr="00934B4C" w:rsidP="00934B4C" w14:paraId="135584FA" w14:textId="77777777">
      <w:r w:rsidRPr="00934B4C">
        <w:t xml:space="preserve">The following communication, received on , is being circulated at the request of the Delegation of </w:t>
      </w:r>
      <w:r w:rsidRPr="00934B4C">
        <w:rPr>
          <w:u w:val="single"/>
        </w:rPr>
        <w:t>Türkiye</w:t>
      </w:r>
      <w:r w:rsidRPr="00934B4C">
        <w:t>.</w:t>
      </w:r>
    </w:p>
    <w:p w:rsidR="00AD0FDA" w:rsidRPr="00934B4C" w:rsidP="00934B4C" w14:paraId="52DB335A" w14:textId="77777777"/>
    <w:p w:rsidR="00AD0FDA" w:rsidRPr="00934B4C" w:rsidP="00934B4C" w14:paraId="3E4DD6F1" w14:textId="77777777">
      <w:pPr>
        <w:jc w:val="center"/>
        <w:rPr>
          <w:b/>
        </w:rPr>
      </w:pPr>
      <w:r w:rsidRPr="00934B4C">
        <w:rPr>
          <w:b/>
        </w:rPr>
        <w:t>_______________</w:t>
      </w:r>
    </w:p>
    <w:p w:rsidR="00AD0FDA" w:rsidRPr="00934B4C" w:rsidP="00934B4C" w14:paraId="4B3BADD2" w14:textId="77777777"/>
    <w:p w:rsidR="00AD0FDA" w:rsidRPr="00934B4C" w:rsidP="00934B4C" w14:paraId="4B883C10" w14:textId="77777777"/>
    <w:tbl>
      <w:tblPr>
        <w:tblW w:w="0" w:type="auto"/>
        <w:tblLayout w:type="fixed"/>
        <w:tblCellMar>
          <w:left w:w="0" w:type="dxa"/>
          <w:right w:w="115" w:type="dxa"/>
        </w:tblCellMar>
        <w:tblLook w:val="01E0"/>
      </w:tblPr>
      <w:tblGrid>
        <w:gridCol w:w="9242"/>
      </w:tblGrid>
      <w:tr w14:paraId="585E4213" w14:textId="77777777" w:rsidTr="00D0271D">
        <w:tblPrEx>
          <w:tblW w:w="0" w:type="auto"/>
          <w:tblLayout w:type="fixed"/>
          <w:tblLook w:val="01E0"/>
        </w:tblPrEx>
        <w:tc>
          <w:tcPr>
            <w:tcW w:w="9242" w:type="dxa"/>
          </w:tcPr>
          <w:p w:rsidR="00AD0FDA" w:rsidRPr="00934B4C" w:rsidP="00934B4C" w14:paraId="4475056F" w14:textId="77777777">
            <w:pPr>
              <w:spacing w:after="240"/>
              <w:rPr>
                <w:u w:val="single"/>
              </w:rPr>
            </w:pPr>
            <w:r w:rsidRPr="00934B4C">
              <w:rPr>
                <w:u w:val="single"/>
              </w:rPr>
              <w:t xml:space="preserve">Turkish Food Codex Communiqué on Amending the Communiqué on Plastic Materials and Articles in Contact with Food </w:t>
            </w:r>
          </w:p>
        </w:tc>
      </w:tr>
      <w:tr w14:paraId="2EC18EBC" w14:textId="77777777" w:rsidTr="00D0271D">
        <w:tblPrEx>
          <w:tblW w:w="0" w:type="auto"/>
          <w:tblLayout w:type="fixed"/>
          <w:tblLook w:val="01E0"/>
        </w:tblPrEx>
        <w:tc>
          <w:tcPr>
            <w:tcW w:w="9242" w:type="dxa"/>
          </w:tcPr>
          <w:p w:rsidR="00AD0FDA" w:rsidRPr="00934B4C" w:rsidP="00934B4C" w14:paraId="3319A912" w14:textId="3CE160B2">
            <w:pPr>
              <w:spacing w:after="240"/>
              <w:rPr>
                <w:u w:val="single"/>
              </w:rPr>
            </w:pPr>
            <w:r>
              <w:t xml:space="preserve">Turkish Food Codex Communiqué on Plastic Materials and Articles in Contact with Food was notified to WTO through </w:t>
            </w:r>
            <w:hyperlink r:id="rId4" w:history="1">
              <w:r w:rsidRPr="008E6852">
                <w:rPr>
                  <w:rStyle w:val="Hyperlink"/>
                </w:rPr>
                <w:t>G/SPS/N/TUR/105</w:t>
              </w:r>
            </w:hyperlink>
            <w:r>
              <w:t xml:space="preserve"> on 15 November 2018.</w:t>
            </w:r>
          </w:p>
          <w:p w:rsidR="00765725" w:rsidP="008E6852" w14:paraId="7A77ED07" w14:textId="0DDD3578">
            <w:pPr>
              <w:spacing w:before="240" w:after="120"/>
            </w:pPr>
            <w:r>
              <w:t>The purpose of this draft Communiqué is to amend the Turkish Food Codex Communiqué on Plastic </w:t>
            </w:r>
            <w:r>
              <w:t>Materials and Articles in Contact with Food. This amendment repeals entry No 151 concerning BPA from Table 1 of Annex I in the Communiqué because of the use of Bisphenol A (BPA), as well as other hazardous bisphenols and bisphenol derivatives will be regulated with a new Communiqué. Also, </w:t>
            </w:r>
            <w:r>
              <w:t>a new sentence has been added to the main Communique: "4,4'-isopropylidenediphenol (Bisphenol A, CAS No. 80-05-7) and other hazardous bisphenols and hazardous bisphenol derivatives listed in the Turkish Food Codex Communiqué on Restricting the Use of Bisphenol A, Other Hazardous Bisphenols, and Bisphenol Derivatives in Certain Materials and Articles in Contact with Food, may only be used in the production of plastic materials and articles in accordance with the relevant Communiqué."</w:t>
            </w:r>
          </w:p>
          <w:p w:rsidR="00765725" w:rsidP="008E6852" w14:paraId="65CD2F69" w14:textId="77777777">
            <w:pPr>
              <w:spacing w:before="120" w:after="120"/>
            </w:pPr>
            <w:r>
              <w:t>This Communiqué enters into force on the date of its publication.</w:t>
            </w:r>
          </w:p>
          <w:p w:rsidR="00765725" w:rsidP="008E6852" w14:paraId="0BA0B161" w14:textId="77777777">
            <w:pPr>
              <w:spacing w:before="120" w:after="240"/>
            </w:pPr>
            <w:hyperlink r:id="rId5" w:tgtFrame="_blank" w:history="1">
              <w:r>
                <w:rPr>
                  <w:color w:val="0000FF"/>
                  <w:u w:val="single"/>
                </w:rPr>
                <w:t>https://www.tarimorman.gov.tr/GKGM/Duyuru/683/Mevzuat-Taslagi-Tgk-Gida-Ile-Temas-Eden</w:t>
              </w:r>
            </w:hyperlink>
          </w:p>
        </w:tc>
      </w:tr>
      <w:tr w14:paraId="1D6C7F3C" w14:textId="77777777" w:rsidTr="00D0271D">
        <w:tblPrEx>
          <w:tblW w:w="0" w:type="auto"/>
          <w:tblLayout w:type="fixed"/>
          <w:tblLook w:val="01E0"/>
        </w:tblPrEx>
        <w:tc>
          <w:tcPr>
            <w:tcW w:w="9242" w:type="dxa"/>
          </w:tcPr>
          <w:p w:rsidR="00AD0FDA" w:rsidRPr="00934B4C" w:rsidP="00934B4C" w14:paraId="528D9A7D" w14:textId="77777777">
            <w:pPr>
              <w:spacing w:after="240"/>
              <w:rPr>
                <w:b/>
              </w:rPr>
            </w:pPr>
            <w:r w:rsidRPr="00934B4C">
              <w:rPr>
                <w:b/>
              </w:rPr>
              <w:t>This addendum concerns a:</w:t>
            </w:r>
          </w:p>
        </w:tc>
      </w:tr>
      <w:tr w14:paraId="2136BBD3" w14:textId="77777777" w:rsidTr="00D0271D">
        <w:tblPrEx>
          <w:tblW w:w="0" w:type="auto"/>
          <w:tblLayout w:type="fixed"/>
          <w:tblLook w:val="01E0"/>
        </w:tblPrEx>
        <w:tc>
          <w:tcPr>
            <w:tcW w:w="9242" w:type="dxa"/>
          </w:tcPr>
          <w:p w:rsidR="00AD0FDA" w:rsidRPr="00934B4C" w:rsidP="00934B4C" w14:paraId="6659E1C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31F7578" w14:textId="77777777" w:rsidTr="00D0271D">
        <w:tblPrEx>
          <w:tblW w:w="0" w:type="auto"/>
          <w:tblLayout w:type="fixed"/>
          <w:tblLook w:val="01E0"/>
        </w:tblPrEx>
        <w:tc>
          <w:tcPr>
            <w:tcW w:w="9242" w:type="dxa"/>
          </w:tcPr>
          <w:p w:rsidR="00AD0FDA" w:rsidRPr="00934B4C" w:rsidP="00934B4C" w14:paraId="4BD05A27" w14:textId="77777777">
            <w:pPr>
              <w:ind w:left="1440" w:hanging="873"/>
            </w:pPr>
            <w:r w:rsidRPr="00934B4C">
              <w:t>[ ]</w:t>
            </w:r>
            <w:r w:rsidRPr="00934B4C">
              <w:tab/>
              <w:t>Notification of adoption, publication or entry into force of regulation</w:t>
            </w:r>
          </w:p>
        </w:tc>
      </w:tr>
      <w:tr w14:paraId="0BE3ECF9" w14:textId="77777777" w:rsidTr="00D0271D">
        <w:tblPrEx>
          <w:tblW w:w="0" w:type="auto"/>
          <w:tblLayout w:type="fixed"/>
          <w:tblLook w:val="01E0"/>
        </w:tblPrEx>
        <w:tc>
          <w:tcPr>
            <w:tcW w:w="9242" w:type="dxa"/>
          </w:tcPr>
          <w:p w:rsidR="00AD0FDA" w:rsidRPr="00934B4C" w:rsidP="00934B4C" w14:paraId="38EA3444"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17D5C74F" w14:textId="77777777" w:rsidTr="00D0271D">
        <w:tblPrEx>
          <w:tblW w:w="0" w:type="auto"/>
          <w:tblLayout w:type="fixed"/>
          <w:tblLook w:val="01E0"/>
        </w:tblPrEx>
        <w:tc>
          <w:tcPr>
            <w:tcW w:w="9242" w:type="dxa"/>
          </w:tcPr>
          <w:p w:rsidR="00AD0FDA" w:rsidRPr="00934B4C" w:rsidP="00934B4C" w14:paraId="4206BEE2" w14:textId="77777777">
            <w:pPr>
              <w:ind w:left="1440" w:hanging="873"/>
            </w:pPr>
            <w:r w:rsidRPr="00934B4C">
              <w:t>[ ]</w:t>
            </w:r>
            <w:r w:rsidRPr="00934B4C">
              <w:tab/>
              <w:t>Withdrawal of proposed regulation</w:t>
            </w:r>
          </w:p>
        </w:tc>
      </w:tr>
      <w:tr w14:paraId="1E12506F" w14:textId="77777777" w:rsidTr="00D0271D">
        <w:tblPrEx>
          <w:tblW w:w="0" w:type="auto"/>
          <w:tblLayout w:type="fixed"/>
          <w:tblLook w:val="01E0"/>
        </w:tblPrEx>
        <w:tc>
          <w:tcPr>
            <w:tcW w:w="9242" w:type="dxa"/>
          </w:tcPr>
          <w:p w:rsidR="00AD0FDA" w:rsidRPr="00934B4C" w:rsidP="00934B4C" w14:paraId="7F4BE80E" w14:textId="77777777">
            <w:pPr>
              <w:ind w:left="1440" w:hanging="873"/>
            </w:pPr>
            <w:r w:rsidRPr="00934B4C">
              <w:t>[ ]</w:t>
            </w:r>
            <w:r w:rsidRPr="00934B4C">
              <w:tab/>
            </w:r>
            <w:r w:rsidRPr="00934B4C">
              <w:t>Change in proposed date of adoption, publication or date of entry into force</w:t>
            </w:r>
          </w:p>
        </w:tc>
      </w:tr>
      <w:tr w14:paraId="206F4052" w14:textId="77777777" w:rsidTr="00D0271D">
        <w:tblPrEx>
          <w:tblW w:w="0" w:type="auto"/>
          <w:tblLayout w:type="fixed"/>
          <w:tblLook w:val="01E0"/>
        </w:tblPrEx>
        <w:tc>
          <w:tcPr>
            <w:tcW w:w="9242" w:type="dxa"/>
          </w:tcPr>
          <w:p w:rsidR="00AD0FDA" w:rsidRPr="00934B4C" w:rsidP="00934B4C" w14:paraId="3FA462CE" w14:textId="77777777">
            <w:pPr>
              <w:spacing w:after="240"/>
              <w:ind w:left="1440" w:hanging="873"/>
            </w:pPr>
            <w:r w:rsidRPr="00934B4C">
              <w:t>[ ]</w:t>
            </w:r>
            <w:r w:rsidRPr="00934B4C">
              <w:tab/>
              <w:t xml:space="preserve">Other: </w:t>
            </w:r>
          </w:p>
        </w:tc>
      </w:tr>
      <w:tr w14:paraId="03F5D87F" w14:textId="77777777" w:rsidTr="00D0271D">
        <w:tblPrEx>
          <w:tblW w:w="0" w:type="auto"/>
          <w:tblLayout w:type="fixed"/>
          <w:tblLook w:val="01E0"/>
        </w:tblPrEx>
        <w:tc>
          <w:tcPr>
            <w:tcW w:w="9242" w:type="dxa"/>
          </w:tcPr>
          <w:p w:rsidR="00AD0FDA" w:rsidRPr="00934B4C" w:rsidP="00934B4C" w14:paraId="6703483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1AC4B88" w14:textId="77777777" w:rsidTr="00D0271D">
        <w:tblPrEx>
          <w:tblW w:w="0" w:type="auto"/>
          <w:tblLayout w:type="fixed"/>
          <w:tblLook w:val="01E0"/>
        </w:tblPrEx>
        <w:tc>
          <w:tcPr>
            <w:tcW w:w="9242" w:type="dxa"/>
          </w:tcPr>
          <w:p w:rsidR="00AD0FDA" w:rsidRPr="00934B4C" w:rsidP="00934B4C" w14:paraId="097F3F4E"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7 June 2026</w:t>
            </w:r>
          </w:p>
        </w:tc>
      </w:tr>
      <w:tr w14:paraId="4EE3C55F" w14:textId="77777777" w:rsidTr="00D0271D">
        <w:tblPrEx>
          <w:tblW w:w="0" w:type="auto"/>
          <w:tblLayout w:type="fixed"/>
          <w:tblLook w:val="01E0"/>
        </w:tblPrEx>
        <w:tc>
          <w:tcPr>
            <w:tcW w:w="9242" w:type="dxa"/>
          </w:tcPr>
          <w:p w:rsidR="00AD0FDA" w:rsidRPr="00934B4C" w:rsidP="00934B4C" w14:paraId="79DA8315"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8134042" w14:textId="77777777" w:rsidTr="00D0271D">
        <w:tblPrEx>
          <w:tblW w:w="0" w:type="auto"/>
          <w:tblLayout w:type="fixed"/>
          <w:tblLook w:val="01E0"/>
        </w:tblPrEx>
        <w:tc>
          <w:tcPr>
            <w:tcW w:w="9242" w:type="dxa"/>
          </w:tcPr>
          <w:p w:rsidR="00AD0FDA" w:rsidRPr="00934B4C" w:rsidP="00934B4C" w14:paraId="1317BA63" w14:textId="77777777">
            <w:r w:rsidRPr="00934B4C">
              <w:t>Ministry of Agriculture and Forestry</w:t>
            </w:r>
          </w:p>
          <w:p w:rsidR="00AD0FDA" w:rsidRPr="00934B4C" w:rsidP="00934B4C" w14:paraId="10561886" w14:textId="77777777">
            <w:r w:rsidRPr="00934B4C">
              <w:t>General Directorate of Food and Control</w:t>
            </w:r>
          </w:p>
          <w:p w:rsidR="00AD0FDA" w:rsidRPr="00934B4C" w:rsidP="00934B4C" w14:paraId="51F774C4" w14:textId="77777777">
            <w:r w:rsidRPr="00934B4C">
              <w:t>Üniversiteler Mah. Dumlupınar Bulvarı No:161 Çankaya-Ankara-TÜRKİYE</w:t>
            </w:r>
          </w:p>
          <w:p w:rsidR="00AD0FDA" w:rsidRPr="008E6852" w:rsidP="00934B4C" w14:paraId="1D4763DD" w14:textId="7A58F011">
            <w:pPr>
              <w:rPr>
                <w:lang w:val="fr-CH"/>
              </w:rPr>
            </w:pPr>
            <w:r w:rsidRPr="008E6852">
              <w:rPr>
                <w:lang w:val="fr-CH"/>
              </w:rPr>
              <w:t>Tel: +(90) 312 258 77</w:t>
            </w:r>
            <w:r w:rsidRPr="008E6852">
              <w:rPr>
                <w:lang w:val="fr-CH"/>
              </w:rPr>
              <w:t>53</w:t>
            </w:r>
          </w:p>
          <w:p w:rsidR="00AD0FDA" w:rsidRPr="008E6852" w:rsidP="00934B4C" w14:paraId="56CED4E6" w14:textId="40FEB436">
            <w:pPr>
              <w:rPr>
                <w:lang w:val="fr-CH"/>
              </w:rPr>
            </w:pPr>
            <w:r w:rsidRPr="008E6852">
              <w:rPr>
                <w:lang w:val="fr-CH"/>
              </w:rPr>
              <w:t>Fax:+(90) 312 258 77</w:t>
            </w:r>
            <w:r w:rsidRPr="008E6852">
              <w:rPr>
                <w:lang w:val="fr-CH"/>
              </w:rPr>
              <w:t>60</w:t>
            </w:r>
          </w:p>
          <w:p w:rsidR="00AD0FDA" w:rsidRPr="008E6852" w:rsidP="00934B4C" w14:paraId="57CA5D8F" w14:textId="77777777">
            <w:pPr>
              <w:rPr>
                <w:lang w:val="fr-CH"/>
              </w:rPr>
            </w:pPr>
            <w:r w:rsidRPr="008E6852">
              <w:rPr>
                <w:lang w:val="fr-CH"/>
              </w:rPr>
              <w:t xml:space="preserve">E-mail/Internet: </w:t>
            </w:r>
            <w:hyperlink r:id="rId6" w:history="1">
              <w:r w:rsidRPr="008E6852">
                <w:rPr>
                  <w:color w:val="0000FF"/>
                  <w:u w:val="single"/>
                  <w:lang w:val="fr-CH"/>
                </w:rPr>
                <w:t>sps@tarimorman.gov.tr</w:t>
              </w:r>
            </w:hyperlink>
          </w:p>
          <w:p w:rsidR="00AD0FDA" w:rsidRPr="00934B4C" w:rsidP="00934B4C" w14:paraId="09742745" w14:textId="77777777">
            <w:pPr>
              <w:spacing w:after="240"/>
            </w:pPr>
            <w:r w:rsidRPr="00934B4C">
              <w:t xml:space="preserve">Website: </w:t>
            </w:r>
            <w:hyperlink r:id="rId7" w:history="1">
              <w:r w:rsidRPr="00934B4C">
                <w:rPr>
                  <w:color w:val="0000FF"/>
                  <w:u w:val="single"/>
                </w:rPr>
                <w:t>http://www.tarimorman.gov.tr</w:t>
              </w:r>
            </w:hyperlink>
          </w:p>
        </w:tc>
      </w:tr>
      <w:tr w14:paraId="5E7B5C60" w14:textId="77777777" w:rsidTr="00D0271D">
        <w:tblPrEx>
          <w:tblW w:w="0" w:type="auto"/>
          <w:tblLayout w:type="fixed"/>
          <w:tblLook w:val="01E0"/>
        </w:tblPrEx>
        <w:tc>
          <w:tcPr>
            <w:tcW w:w="9242" w:type="dxa"/>
          </w:tcPr>
          <w:p w:rsidR="00AD0FDA" w:rsidRPr="00934B4C" w:rsidP="00934B4C" w14:paraId="2594F4AD"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358DE9BA" w14:textId="77777777" w:rsidTr="00D0271D">
        <w:tblPrEx>
          <w:tblW w:w="0" w:type="auto"/>
          <w:tblLayout w:type="fixed"/>
          <w:tblLook w:val="01E0"/>
        </w:tblPrEx>
        <w:tc>
          <w:tcPr>
            <w:tcW w:w="9242" w:type="dxa"/>
          </w:tcPr>
          <w:p w:rsidR="00AD0FDA" w:rsidRPr="00934B4C" w:rsidP="00934B4C" w14:paraId="3D93AC50" w14:textId="77777777">
            <w:r w:rsidRPr="00934B4C">
              <w:t>Ministry of Agriculture and Forestry</w:t>
            </w:r>
          </w:p>
          <w:p w:rsidR="00AD0FDA" w:rsidRPr="00934B4C" w:rsidP="00934B4C" w14:paraId="65463FF1" w14:textId="77777777">
            <w:r w:rsidRPr="00934B4C">
              <w:t>General Directorate of Food and Control</w:t>
            </w:r>
          </w:p>
          <w:p w:rsidR="00AD0FDA" w:rsidRPr="00934B4C" w:rsidP="00934B4C" w14:paraId="530FFA4F" w14:textId="77777777">
            <w:r w:rsidRPr="00934B4C">
              <w:t>Üniversiteler Mah. Dumlupınar Bulvarı No:161 Çankaya-Ankara-TÜRKİYE</w:t>
            </w:r>
          </w:p>
          <w:p w:rsidR="00AD0FDA" w:rsidRPr="008E6852" w:rsidP="00934B4C" w14:paraId="270288E9" w14:textId="06545529">
            <w:pPr>
              <w:rPr>
                <w:lang w:val="fr-CH"/>
              </w:rPr>
            </w:pPr>
            <w:r w:rsidRPr="008E6852">
              <w:rPr>
                <w:lang w:val="fr-CH"/>
              </w:rPr>
              <w:t>Tel: +(90) 312 258 77</w:t>
            </w:r>
            <w:r w:rsidRPr="008E6852">
              <w:rPr>
                <w:lang w:val="fr-CH"/>
              </w:rPr>
              <w:t>53</w:t>
            </w:r>
          </w:p>
          <w:p w:rsidR="00AD0FDA" w:rsidRPr="008E6852" w:rsidP="00934B4C" w14:paraId="274B0ED0" w14:textId="6C53BBB1">
            <w:pPr>
              <w:rPr>
                <w:lang w:val="fr-CH"/>
              </w:rPr>
            </w:pPr>
            <w:r w:rsidRPr="008E6852">
              <w:rPr>
                <w:lang w:val="fr-CH"/>
              </w:rPr>
              <w:t>Fax:+(90) 312 258 77</w:t>
            </w:r>
            <w:r w:rsidRPr="008E6852">
              <w:rPr>
                <w:lang w:val="fr-CH"/>
              </w:rPr>
              <w:t>60</w:t>
            </w:r>
          </w:p>
          <w:p w:rsidR="00AD0FDA" w:rsidRPr="008E6852" w:rsidP="00934B4C" w14:paraId="058415F0" w14:textId="77777777">
            <w:pPr>
              <w:rPr>
                <w:lang w:val="fr-CH"/>
              </w:rPr>
            </w:pPr>
            <w:r w:rsidRPr="008E6852">
              <w:rPr>
                <w:lang w:val="fr-CH"/>
              </w:rPr>
              <w:t xml:space="preserve">E-mail/Internet: </w:t>
            </w:r>
            <w:hyperlink r:id="rId6" w:history="1">
              <w:r w:rsidRPr="008E6852">
                <w:rPr>
                  <w:color w:val="0000FF"/>
                  <w:u w:val="single"/>
                  <w:lang w:val="fr-CH"/>
                </w:rPr>
                <w:t>sps@tarimorman.gov.tr</w:t>
              </w:r>
            </w:hyperlink>
          </w:p>
          <w:p w:rsidR="00AD0FDA" w:rsidRPr="00934B4C" w:rsidP="00934B4C" w14:paraId="374A3988" w14:textId="77777777">
            <w:r w:rsidRPr="00934B4C">
              <w:t xml:space="preserve">Website: </w:t>
            </w:r>
            <w:hyperlink r:id="rId7" w:history="1">
              <w:r w:rsidRPr="00934B4C">
                <w:rPr>
                  <w:color w:val="0000FF"/>
                  <w:u w:val="single"/>
                </w:rPr>
                <w:t>http://www.tarimorman.gov.tr</w:t>
              </w:r>
            </w:hyperlink>
          </w:p>
        </w:tc>
      </w:tr>
    </w:tbl>
    <w:p w:rsidR="00AD0FDA" w:rsidRPr="00934B4C" w:rsidP="00934B4C" w14:paraId="204C5DD0" w14:textId="77777777"/>
    <w:p w:rsidR="00AD0FDA" w:rsidRPr="00934B4C" w:rsidP="00934B4C" w14:paraId="2CB7B4DA" w14:textId="77777777">
      <w:pPr>
        <w:jc w:val="center"/>
        <w:rPr>
          <w:b/>
        </w:rPr>
      </w:pPr>
      <w:r w:rsidRPr="00934B4C">
        <w:rPr>
          <w:b/>
        </w:rPr>
        <w:t>__________</w:t>
      </w:r>
    </w:p>
    <w:sectPr w:rsidSect="008E685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E6852" w:rsidP="008E6852" w14:paraId="01E0CB86" w14:textId="7B5A4A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E6852" w:rsidP="008E6852" w14:paraId="36748D71" w14:textId="09FC85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30B20A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6852" w:rsidRPr="008E6852" w:rsidP="008E6852" w14:paraId="0A63DAA8" w14:textId="77777777">
    <w:pPr>
      <w:pStyle w:val="Header"/>
      <w:pBdr>
        <w:bottom w:val="single" w:sz="4" w:space="1" w:color="auto"/>
      </w:pBdr>
      <w:tabs>
        <w:tab w:val="clear" w:pos="4513"/>
        <w:tab w:val="clear" w:pos="9027"/>
      </w:tabs>
      <w:jc w:val="center"/>
    </w:pPr>
    <w:r w:rsidRPr="008E6852">
      <w:t>G/SPS/N/TUR/105/Add.2</w:t>
    </w:r>
  </w:p>
  <w:p w:rsidR="008E6852" w:rsidRPr="008E6852" w:rsidP="008E6852" w14:paraId="20BF5144" w14:textId="77777777">
    <w:pPr>
      <w:pStyle w:val="Header"/>
      <w:pBdr>
        <w:bottom w:val="single" w:sz="4" w:space="1" w:color="auto"/>
      </w:pBdr>
      <w:tabs>
        <w:tab w:val="clear" w:pos="4513"/>
        <w:tab w:val="clear" w:pos="9027"/>
      </w:tabs>
      <w:jc w:val="center"/>
    </w:pPr>
  </w:p>
  <w:p w:rsidR="008E6852" w:rsidRPr="008E6852" w:rsidP="008E6852" w14:paraId="1E0CB898" w14:textId="33C82850">
    <w:pPr>
      <w:pStyle w:val="Header"/>
      <w:pBdr>
        <w:bottom w:val="single" w:sz="4" w:space="1" w:color="auto"/>
      </w:pBdr>
      <w:tabs>
        <w:tab w:val="clear" w:pos="4513"/>
        <w:tab w:val="clear" w:pos="9027"/>
      </w:tabs>
      <w:jc w:val="center"/>
    </w:pPr>
    <w:r w:rsidRPr="008E6852">
      <w:t xml:space="preserve">- </w:t>
    </w:r>
    <w:r w:rsidRPr="008E6852">
      <w:fldChar w:fldCharType="begin"/>
    </w:r>
    <w:r w:rsidRPr="008E6852">
      <w:instrText xml:space="preserve"> PAGE </w:instrText>
    </w:r>
    <w:r w:rsidRPr="008E6852">
      <w:fldChar w:fldCharType="separate"/>
    </w:r>
    <w:r w:rsidRPr="008E6852">
      <w:t>2</w:t>
    </w:r>
    <w:r w:rsidRPr="008E6852">
      <w:fldChar w:fldCharType="end"/>
    </w:r>
    <w:r w:rsidRPr="008E6852">
      <w:t xml:space="preserve"> -</w:t>
    </w:r>
  </w:p>
  <w:p w:rsidR="00AD0FDA" w:rsidRPr="008E6852" w:rsidP="008E6852" w14:paraId="612CD704" w14:textId="22AE916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6852" w:rsidRPr="008E6852" w:rsidP="008E6852" w14:paraId="48408A1E" w14:textId="77777777">
    <w:pPr>
      <w:pStyle w:val="Header"/>
      <w:pBdr>
        <w:bottom w:val="single" w:sz="4" w:space="1" w:color="auto"/>
      </w:pBdr>
      <w:tabs>
        <w:tab w:val="clear" w:pos="4513"/>
        <w:tab w:val="clear" w:pos="9027"/>
      </w:tabs>
      <w:jc w:val="center"/>
    </w:pPr>
    <w:r w:rsidRPr="008E6852">
      <w:t>G/SPS/N/TUR/105/Add.2</w:t>
    </w:r>
  </w:p>
  <w:p w:rsidR="008E6852" w:rsidRPr="008E6852" w:rsidP="008E6852" w14:paraId="5BD20249" w14:textId="77777777">
    <w:pPr>
      <w:pStyle w:val="Header"/>
      <w:pBdr>
        <w:bottom w:val="single" w:sz="4" w:space="1" w:color="auto"/>
      </w:pBdr>
      <w:tabs>
        <w:tab w:val="clear" w:pos="4513"/>
        <w:tab w:val="clear" w:pos="9027"/>
      </w:tabs>
      <w:jc w:val="center"/>
    </w:pPr>
  </w:p>
  <w:p w:rsidR="008E6852" w:rsidRPr="008E6852" w:rsidP="008E6852" w14:paraId="4160CFE7" w14:textId="6EFF8659">
    <w:pPr>
      <w:pStyle w:val="Header"/>
      <w:pBdr>
        <w:bottom w:val="single" w:sz="4" w:space="1" w:color="auto"/>
      </w:pBdr>
      <w:tabs>
        <w:tab w:val="clear" w:pos="4513"/>
        <w:tab w:val="clear" w:pos="9027"/>
      </w:tabs>
      <w:jc w:val="center"/>
    </w:pPr>
    <w:r w:rsidRPr="008E6852">
      <w:t xml:space="preserve">- </w:t>
    </w:r>
    <w:r w:rsidRPr="008E6852">
      <w:fldChar w:fldCharType="begin"/>
    </w:r>
    <w:r w:rsidRPr="008E6852">
      <w:instrText xml:space="preserve"> PAGE </w:instrText>
    </w:r>
    <w:r w:rsidRPr="008E6852">
      <w:fldChar w:fldCharType="separate"/>
    </w:r>
    <w:r w:rsidRPr="008E6852">
      <w:rPr>
        <w:noProof/>
      </w:rPr>
      <w:t>2</w:t>
    </w:r>
    <w:r w:rsidRPr="008E6852">
      <w:fldChar w:fldCharType="end"/>
    </w:r>
    <w:r w:rsidRPr="008E6852">
      <w:t xml:space="preserve"> -</w:t>
    </w:r>
  </w:p>
  <w:p w:rsidR="00AD0FDA" w:rsidRPr="008E6852" w:rsidP="008E6852" w14:paraId="6D938384" w14:textId="51E7B6E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F7C97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FC56B1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3AA1BC3" w14:textId="274ACEBA">
          <w:pPr>
            <w:jc w:val="right"/>
            <w:rPr>
              <w:b/>
              <w:color w:val="FF0000"/>
              <w:szCs w:val="16"/>
            </w:rPr>
          </w:pPr>
          <w:r>
            <w:rPr>
              <w:b/>
              <w:color w:val="FF0000"/>
              <w:szCs w:val="16"/>
            </w:rPr>
            <w:t xml:space="preserve"> </w:t>
          </w:r>
        </w:p>
      </w:tc>
    </w:tr>
    <w:bookmarkEnd w:id="0"/>
    <w:tr w14:paraId="1F7562A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FF92BA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50C99CF" w14:textId="77777777">
          <w:pPr>
            <w:jc w:val="right"/>
            <w:rPr>
              <w:b/>
              <w:szCs w:val="16"/>
            </w:rPr>
          </w:pPr>
        </w:p>
      </w:tc>
    </w:tr>
    <w:tr w14:paraId="5535A0D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56934E" w14:textId="77777777">
          <w:pPr>
            <w:jc w:val="left"/>
            <w:rPr>
              <w:noProof/>
              <w:lang w:eastAsia="en-GB"/>
            </w:rPr>
          </w:pPr>
        </w:p>
      </w:tc>
      <w:tc>
        <w:tcPr>
          <w:tcW w:w="5448" w:type="dxa"/>
          <w:gridSpan w:val="2"/>
          <w:shd w:val="clear" w:color="auto" w:fill="FFFFFF"/>
          <w:tcMar>
            <w:left w:w="108" w:type="dxa"/>
            <w:right w:w="108" w:type="dxa"/>
          </w:tcMar>
        </w:tcPr>
        <w:p w:rsidR="008E6852" w:rsidP="0081481D" w14:paraId="7C2EDA69" w14:textId="77777777">
          <w:pPr>
            <w:jc w:val="right"/>
            <w:rPr>
              <w:b/>
              <w:szCs w:val="16"/>
            </w:rPr>
          </w:pPr>
          <w:bookmarkStart w:id="1" w:name="bmkSymbols"/>
          <w:r>
            <w:rPr>
              <w:b/>
              <w:szCs w:val="16"/>
            </w:rPr>
            <w:t>G/SPS/N/TUR/105/Add.2</w:t>
          </w:r>
        </w:p>
        <w:bookmarkEnd w:id="1"/>
        <w:p w:rsidR="00AD0FDA" w:rsidRPr="00934B4C" w:rsidP="0081481D" w14:paraId="155E1418" w14:textId="368735FC">
          <w:pPr>
            <w:jc w:val="right"/>
            <w:rPr>
              <w:b/>
              <w:szCs w:val="16"/>
            </w:rPr>
          </w:pPr>
        </w:p>
      </w:tc>
    </w:tr>
    <w:tr w14:paraId="6643A99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567C321" w14:textId="77777777"/>
      </w:tc>
      <w:tc>
        <w:tcPr>
          <w:tcW w:w="5448" w:type="dxa"/>
          <w:gridSpan w:val="2"/>
          <w:shd w:val="clear" w:color="auto" w:fill="FFFFFF"/>
          <w:tcMar>
            <w:left w:w="108" w:type="dxa"/>
            <w:right w:w="108" w:type="dxa"/>
          </w:tcMar>
          <w:vAlign w:val="center"/>
        </w:tcPr>
        <w:p w:rsidR="00ED54E0" w:rsidRPr="00AD0FDA" w:rsidP="0081481D" w14:paraId="78B581DB" w14:textId="77777777">
          <w:pPr>
            <w:jc w:val="right"/>
            <w:rPr>
              <w:szCs w:val="16"/>
            </w:rPr>
          </w:pPr>
          <w:bookmarkStart w:id="2" w:name="bmkDate"/>
          <w:bookmarkStart w:id="3" w:name="spsDateDistribution"/>
          <w:r w:rsidRPr="00AD0FDA">
            <w:rPr>
              <w:szCs w:val="16"/>
            </w:rPr>
            <w:t>8 April 2026</w:t>
          </w:r>
          <w:bookmarkEnd w:id="2"/>
          <w:bookmarkEnd w:id="3"/>
        </w:p>
      </w:tc>
    </w:tr>
    <w:tr w14:paraId="5DBC333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CCDE996" w14:textId="77777777">
          <w:pPr>
            <w:jc w:val="left"/>
            <w:rPr>
              <w:b/>
            </w:rPr>
          </w:pPr>
          <w:bookmarkStart w:id="4" w:name="bmkSerial"/>
          <w:r>
            <w:rPr>
              <w:rFonts w:ascii="Verdana" w:eastAsia="Verdana" w:hAnsi="Verdana" w:cs="Verdana"/>
              <w:b w:val="0"/>
              <w:color w:val="FF0000"/>
              <w:sz w:val="18"/>
            </w:rPr>
            <w:t>(26-2754)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286F04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F1447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80504D8" w14:textId="5E95227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39799BB" w14:textId="7D04A319">
          <w:pPr>
            <w:jc w:val="right"/>
            <w:rPr>
              <w:bCs/>
              <w:szCs w:val="18"/>
            </w:rPr>
          </w:pPr>
          <w:bookmarkStart w:id="7" w:name="bmkLanguage"/>
          <w:r>
            <w:rPr>
              <w:bCs/>
              <w:szCs w:val="18"/>
            </w:rPr>
            <w:t>Original: English</w:t>
          </w:r>
          <w:bookmarkEnd w:id="7"/>
        </w:p>
      </w:tc>
    </w:tr>
  </w:tbl>
  <w:p w:rsidR="00ED54E0" w:rsidRPr="00934B4C" w14:paraId="77DB95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4427449">
    <w:abstractNumId w:val="9"/>
  </w:num>
  <w:num w:numId="2" w16cid:durableId="1279485795">
    <w:abstractNumId w:val="7"/>
  </w:num>
  <w:num w:numId="3" w16cid:durableId="1809976670">
    <w:abstractNumId w:val="6"/>
  </w:num>
  <w:num w:numId="4" w16cid:durableId="1119953894">
    <w:abstractNumId w:val="5"/>
  </w:num>
  <w:num w:numId="5" w16cid:durableId="1434933491">
    <w:abstractNumId w:val="4"/>
  </w:num>
  <w:num w:numId="6" w16cid:durableId="2032762222">
    <w:abstractNumId w:val="12"/>
  </w:num>
  <w:num w:numId="7" w16cid:durableId="1159077898">
    <w:abstractNumId w:val="11"/>
  </w:num>
  <w:num w:numId="8" w16cid:durableId="2108848736">
    <w:abstractNumId w:val="10"/>
  </w:num>
  <w:num w:numId="9" w16cid:durableId="13430504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499436">
    <w:abstractNumId w:val="13"/>
  </w:num>
  <w:num w:numId="11" w16cid:durableId="938178429">
    <w:abstractNumId w:val="8"/>
  </w:num>
  <w:num w:numId="12" w16cid:durableId="1413745010">
    <w:abstractNumId w:val="3"/>
  </w:num>
  <w:num w:numId="13" w16cid:durableId="1814254942">
    <w:abstractNumId w:val="2"/>
  </w:num>
  <w:num w:numId="14" w16cid:durableId="1208446183">
    <w:abstractNumId w:val="1"/>
  </w:num>
  <w:num w:numId="15" w16cid:durableId="208294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44BD0"/>
    <w:rsid w:val="0027067B"/>
    <w:rsid w:val="00271593"/>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E6852"/>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27FF0"/>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DE0AEB"/>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8E6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ocs.wto.org/dol2fe/Pages/FE_Search/FE_S_S006.aspx?DataSource=Cat&amp;query=@Symbol=%22G/SPS/N/TUR/105%22%20OR%20@Symbol=%22G/SPS/N/TUR/105/*%22&amp;Language=English&amp;Context=ScriptedSearches&amp;languageUIChanged=true" TargetMode="External" /><Relationship Id="rId5" Type="http://schemas.openxmlformats.org/officeDocument/2006/relationships/hyperlink" Target="https://www.tarimorman.gov.tr/GKGM/Duyuru/683/Mevzuat-Taslagi-Tgk-Gida-Ile-Temas-Eden" TargetMode="External" /><Relationship Id="rId6" Type="http://schemas.openxmlformats.org/officeDocument/2006/relationships/hyperlink" Target="mailto:sps@tarimorman.gov.tr" TargetMode="External" /><Relationship Id="rId7" Type="http://schemas.openxmlformats.org/officeDocument/2006/relationships/hyperlink" Target="http://www.tarimorman.gov.t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3</cp:revision>
  <dcterms:created xsi:type="dcterms:W3CDTF">2026-04-08T13:28:00Z</dcterms:created>
  <dcterms:modified xsi:type="dcterms:W3CDTF">2026-04-08T13:30:00Z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G/SPS/N/TUR/105/Add.2</vt:lpwstr>
  </property>
</Properties>
</file>