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CB8944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34128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1CAF8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8671B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1BC5184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D1F43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B6906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CF0C7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4B36E1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76C78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D1A1B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Ovinos y caprinos procedentes del Canadá</w:t>
            </w:r>
          </w:p>
        </w:tc>
      </w:tr>
      <w:tr w14:paraId="3777A4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66454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7CED1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4A16B7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FA3BC3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Canadá</w:t>
            </w:r>
          </w:p>
        </w:tc>
      </w:tr>
      <w:tr w14:paraId="4C62A6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ECCB4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3E8A0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DIRECTORAL Nº D000012-2026-MIDAGRI-SENASA-DSA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Pr="00760A69">
              <w:t>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304118D6" w14:textId="0FF1FC47">
            <w:pPr>
              <w:spacing w:after="120"/>
            </w:pPr>
            <w:hyperlink r:id="rId5" w:history="1">
              <w:r w:rsidRPr="00760A69">
                <w:rPr>
                  <w:rStyle w:val="Hyperlink"/>
                </w:rPr>
                <w:t>https://members.wto.org/crnattachments/2026/SPS/P</w:t>
              </w:r>
              <w:r w:rsidRPr="00760A69">
                <w:rPr>
                  <w:rStyle w:val="Hyperlink"/>
                </w:rPr>
                <w:t>E</w:t>
              </w:r>
              <w:r w:rsidRPr="00760A69">
                <w:rPr>
                  <w:rStyle w:val="Hyperlink"/>
                </w:rPr>
                <w:t>R/26_01840_00_s.pdf</w:t>
              </w:r>
            </w:hyperlink>
          </w:p>
        </w:tc>
      </w:tr>
      <w:tr w14:paraId="3E3AFE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A3175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C45D4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Aprueban requisitos sanitarios para la importación de ovinos y caprinos vivos procedentes de Canadá.</w:t>
            </w:r>
          </w:p>
        </w:tc>
      </w:tr>
      <w:tr w14:paraId="337AE8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3303B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2235E8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[X] sanidad animal, [ ] </w:t>
            </w:r>
            <w:r w:rsidRPr="00DA2000">
              <w:rPr>
                <w:b/>
              </w:rPr>
              <w:t>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A83EA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38A9A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D0BD7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00048C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5F3F08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Capítulo 8.3, 8.4, 8.8., 8.9, 8.10, 8.13, 8.14, 8.16, 8.17, 8.22, 11.5, y Sección 14 del Código Sanitario para los Animales Terrestres de la OMSA</w:t>
            </w:r>
          </w:p>
          <w:p w:rsidR="00B91FF3" w:rsidRPr="00DA2000" w:rsidP="00DA2000" w14:paraId="6A5E36E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B6D95B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616284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B13597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405B52C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9D064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BC5FB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B0203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D8ADC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A6AC0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2298D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20 de marzo de 2026</w:t>
            </w:r>
          </w:p>
          <w:p w:rsidR="00B91FF3" w:rsidRPr="00DA2000" w:rsidP="00DA2000" w14:paraId="754EDD4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20 de marzo de 2026</w:t>
            </w:r>
          </w:p>
        </w:tc>
      </w:tr>
      <w:tr w14:paraId="193C75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337AE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FFAC0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20 de marzo de 2026</w:t>
            </w:r>
          </w:p>
          <w:p w:rsidR="00B91FF3" w:rsidRPr="00DA2000" w:rsidP="00DA2000" w14:paraId="3377E29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61974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61590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A1BEE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1C24AD4F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7CB87F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9A7C85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4BEAC4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856E5" w:rsidRPr="00A834A1" w:rsidP="000D29D0" w14:paraId="71E49388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A856E5" w:rsidRPr="00A834A1" w:rsidP="000D29D0" w14:paraId="68FCC3E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A856E5" w:rsidRPr="00A834A1" w:rsidP="000D29D0" w14:paraId="43F3C27E" w14:textId="77777777">
            <w:pPr>
              <w:keepNext/>
              <w:keepLines/>
            </w:pPr>
            <w:r w:rsidRPr="00A834A1">
              <w:t>M.V. Mario Alexis Bonifaz Flores</w:t>
            </w:r>
          </w:p>
          <w:p w:rsidR="00A856E5" w:rsidRPr="00A834A1" w:rsidP="000D29D0" w14:paraId="79792C3E" w14:textId="77777777">
            <w:pPr>
              <w:keepNext/>
              <w:keepLines/>
            </w:pPr>
            <w:r w:rsidRPr="00A834A1">
              <w:t>Director General</w:t>
            </w:r>
          </w:p>
          <w:p w:rsidR="00A856E5" w:rsidRPr="00A834A1" w:rsidP="000D29D0" w14:paraId="38A349E0" w14:textId="77777777">
            <w:pPr>
              <w:keepNext/>
              <w:keepLines/>
            </w:pPr>
            <w:r w:rsidRPr="00A834A1">
              <w:t>Dirección de Sanidad Animal</w:t>
            </w:r>
          </w:p>
          <w:p w:rsidR="00A856E5" w:rsidRPr="00A834A1" w:rsidP="000D29D0" w14:paraId="6B55D9E2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A856E5" w:rsidRPr="00A834A1" w:rsidP="000D29D0" w14:paraId="5794A631" w14:textId="77777777">
            <w:pPr>
              <w:keepNext/>
              <w:keepLines/>
              <w:spacing w:after="120"/>
            </w:pPr>
            <w:hyperlink r:id="rId7" w:history="1">
              <w:r w:rsidRPr="00A834A1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4D058840" w14:textId="77777777"/>
    <w:sectPr w:rsidSect="00802F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02FC3" w:rsidP="00802FC3" w14:paraId="3E61B7FF" w14:textId="11C281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02FC3" w:rsidP="00802FC3" w14:paraId="35CBFC6E" w14:textId="758A6A7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96D8FC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2FC3" w:rsidRPr="00802FC3" w:rsidP="00802FC3" w14:paraId="092697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2FC3">
      <w:t>G/SPS/N/PER/1119</w:t>
    </w:r>
  </w:p>
  <w:p w:rsidR="00802FC3" w:rsidRPr="00802FC3" w:rsidP="00802FC3" w14:paraId="5BBFFA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2FC3" w:rsidRPr="00802FC3" w:rsidP="00802FC3" w14:paraId="42DFFF5F" w14:textId="289E4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2FC3">
      <w:t xml:space="preserve">- </w:t>
    </w:r>
    <w:r w:rsidRPr="00802FC3">
      <w:fldChar w:fldCharType="begin"/>
    </w:r>
    <w:r w:rsidRPr="00802FC3">
      <w:instrText xml:space="preserve"> PAGE </w:instrText>
    </w:r>
    <w:r w:rsidRPr="00802FC3">
      <w:fldChar w:fldCharType="separate"/>
    </w:r>
    <w:r w:rsidRPr="00802FC3">
      <w:t>2</w:t>
    </w:r>
    <w:r w:rsidRPr="00802FC3">
      <w:fldChar w:fldCharType="end"/>
    </w:r>
    <w:r w:rsidRPr="00802FC3">
      <w:t xml:space="preserve"> -</w:t>
    </w:r>
  </w:p>
  <w:p w:rsidR="00B91FF3" w:rsidRPr="00802FC3" w:rsidP="00802FC3" w14:paraId="743EF909" w14:textId="5CCD165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2FC3" w:rsidRPr="00802FC3" w:rsidP="00802FC3" w14:paraId="47F232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2FC3">
      <w:t>G/SPS/N/PER/1119</w:t>
    </w:r>
  </w:p>
  <w:p w:rsidR="00802FC3" w:rsidRPr="00802FC3" w:rsidP="00802FC3" w14:paraId="2FBF6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2FC3" w:rsidRPr="00802FC3" w:rsidP="00802FC3" w14:paraId="2E842C33" w14:textId="3183FE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2FC3">
      <w:t xml:space="preserve">- </w:t>
    </w:r>
    <w:r w:rsidRPr="00802FC3">
      <w:fldChar w:fldCharType="begin"/>
    </w:r>
    <w:r w:rsidRPr="00802FC3">
      <w:instrText xml:space="preserve"> PAGE </w:instrText>
    </w:r>
    <w:r w:rsidRPr="00802FC3">
      <w:fldChar w:fldCharType="separate"/>
    </w:r>
    <w:r w:rsidRPr="00802FC3">
      <w:rPr>
        <w:noProof/>
      </w:rPr>
      <w:t>2</w:t>
    </w:r>
    <w:r w:rsidRPr="00802FC3">
      <w:fldChar w:fldCharType="end"/>
    </w:r>
    <w:r w:rsidRPr="00802FC3">
      <w:t xml:space="preserve"> -</w:t>
    </w:r>
  </w:p>
  <w:p w:rsidR="00DD65B2" w:rsidRPr="00802FC3" w:rsidP="00802FC3" w14:paraId="325933B1" w14:textId="6DDC10F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A74D05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536D6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99C058" w14:textId="0F9F9AA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0AB264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E68F09E" w14:textId="4F79AB1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AE3CFE4" w14:textId="77777777">
          <w:pPr>
            <w:jc w:val="right"/>
            <w:rPr>
              <w:b/>
              <w:szCs w:val="18"/>
            </w:rPr>
          </w:pPr>
        </w:p>
      </w:tc>
    </w:tr>
    <w:tr w14:paraId="109F60B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0E88AC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02FC3" w:rsidP="00043017" w14:paraId="5E23DE5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G/SPS/N/PER/1119</w:t>
          </w:r>
        </w:p>
        <w:bookmarkEnd w:id="1"/>
        <w:p w:rsidR="00043017" w:rsidRPr="00B91FF3" w:rsidP="00043017" w14:paraId="75CB3AE5" w14:textId="49946CEF">
          <w:pPr>
            <w:jc w:val="right"/>
            <w:rPr>
              <w:b/>
              <w:szCs w:val="18"/>
            </w:rPr>
          </w:pPr>
        </w:p>
      </w:tc>
    </w:tr>
    <w:tr w14:paraId="4EBB372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D4D701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ED223F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abril de 2026</w:t>
          </w:r>
          <w:bookmarkEnd w:id="3"/>
        </w:p>
      </w:tc>
    </w:tr>
    <w:tr w14:paraId="651A0A8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F401E12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(26-2654)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9CE943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DCD49E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312CE7C" w14:textId="637DFAB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3884508" w14:textId="782ED45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7980DE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173117">
    <w:abstractNumId w:val="8"/>
  </w:num>
  <w:num w:numId="2" w16cid:durableId="699167186">
    <w:abstractNumId w:val="3"/>
  </w:num>
  <w:num w:numId="3" w16cid:durableId="412894339">
    <w:abstractNumId w:val="2"/>
  </w:num>
  <w:num w:numId="4" w16cid:durableId="1953973610">
    <w:abstractNumId w:val="1"/>
  </w:num>
  <w:num w:numId="5" w16cid:durableId="682047009">
    <w:abstractNumId w:val="0"/>
  </w:num>
  <w:num w:numId="6" w16cid:durableId="717583935">
    <w:abstractNumId w:val="13"/>
  </w:num>
  <w:num w:numId="7" w16cid:durableId="2091005277">
    <w:abstractNumId w:val="11"/>
  </w:num>
  <w:num w:numId="8" w16cid:durableId="1509296028">
    <w:abstractNumId w:val="14"/>
  </w:num>
  <w:num w:numId="9" w16cid:durableId="1695226077">
    <w:abstractNumId w:val="10"/>
  </w:num>
  <w:num w:numId="10" w16cid:durableId="332346138">
    <w:abstractNumId w:val="9"/>
  </w:num>
  <w:num w:numId="11" w16cid:durableId="1194610866">
    <w:abstractNumId w:val="7"/>
  </w:num>
  <w:num w:numId="12" w16cid:durableId="1084259430">
    <w:abstractNumId w:val="6"/>
  </w:num>
  <w:num w:numId="13" w16cid:durableId="1215312467">
    <w:abstractNumId w:val="5"/>
  </w:num>
  <w:num w:numId="14" w16cid:durableId="10760565">
    <w:abstractNumId w:val="4"/>
  </w:num>
  <w:num w:numId="15" w16cid:durableId="468328458">
    <w:abstractNumId w:val="12"/>
  </w:num>
  <w:num w:numId="16" w16cid:durableId="498011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60A69"/>
    <w:rsid w:val="0078182B"/>
    <w:rsid w:val="00795114"/>
    <w:rsid w:val="007A761F"/>
    <w:rsid w:val="007B7BB1"/>
    <w:rsid w:val="007C4766"/>
    <w:rsid w:val="007D39B5"/>
    <w:rsid w:val="00802FC3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6B13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856E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21C68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A153F2"/>
  <w15:docId w15:val="{38D3CC59-63FA-4773-9789-1008FDF2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60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1840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mbonifaz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c746c9d3-9dd8-4c8d-8fe5-2effa6c066fd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25278BB-CC61-4E9F-96A8-9D102FB3030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529</Words>
  <Characters>2989</Characters>
  <Application>Microsoft Office Word</Application>
  <DocSecurity>0</DocSecurity>
  <Lines>74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4</cp:revision>
  <dcterms:created xsi:type="dcterms:W3CDTF">2026-04-02T11:51:00Z</dcterms:created>
  <dcterms:modified xsi:type="dcterms:W3CDTF">2026-04-02T12:24:00Z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G/SPS/N/PER/1119</vt:lpwstr>
  </property>
  <property fmtid="{D5CDD505-2E9C-101B-9397-08002B2CF9AE}" pid="3" name="TitusGUID">
    <vt:lpwstr>c746c9d3-9dd8-4c8d-8fe5-2effa6c066fd</vt:lpwstr>
  </property>
  <property fmtid="{D5CDD505-2E9C-101B-9397-08002B2CF9AE}" pid="4" name="WTOCLASSIFICATION">
    <vt:lpwstr>PUBLIC</vt:lpwstr>
  </property>
</Properties>
</file>