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C32EFDC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2D38F49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28BE75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1F924E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MÉXICO</w:t>
            </w:r>
          </w:p>
          <w:p w:rsidR="00B91FF3" w:rsidRPr="00DA2000" w:rsidP="00DA2000" w14:paraId="753C814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0C0356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0CE0E8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1D151F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</w:t>
            </w:r>
            <w:r w:rsidRPr="00A834A1">
              <w:t>Servicio Nacional de Sanidad, Inocuidad y Calidad Agroalimentaria (SENASICA)</w:t>
            </w:r>
          </w:p>
        </w:tc>
      </w:tr>
      <w:tr w14:paraId="175F8F9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CCB277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E74C1B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Semilla de eustoma (</w:t>
            </w:r>
            <w:r w:rsidRPr="00A834A1">
              <w:rPr>
                <w:i/>
                <w:iCs/>
              </w:rPr>
              <w:t>Eustoma grandiflorum</w:t>
            </w:r>
            <w:r w:rsidRPr="00A834A1">
              <w:t>) para siembra</w:t>
            </w:r>
          </w:p>
        </w:tc>
      </w:tr>
      <w:tr w14:paraId="09BE57A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1436F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8EB5B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FDF237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E5FBC1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Estados Unidos de América; Guatemala</w:t>
            </w:r>
          </w:p>
        </w:tc>
      </w:tr>
      <w:tr w14:paraId="5E9A818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357117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406DE0" w14:textId="7FE59C5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Propuesta de requisitos fitosanitarios para la importación a México de semilla de eustoma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t>(</w:t>
            </w:r>
            <w:r w:rsidRPr="00A834A1">
              <w:rPr>
                <w:i/>
                <w:iCs/>
              </w:rPr>
              <w:t>Eustoma grandiflorum</w:t>
            </w:r>
            <w:r w:rsidRPr="00A834A1">
              <w:t>) para siembra, originaria de Guatemala y procedente de Estados Unidos de América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</w:t>
            </w:r>
          </w:p>
          <w:p w:rsidR="00B91FF3" w:rsidRPr="00DA2000" w:rsidP="00DA2000" w14:paraId="61C40124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https://www.gob.mx/senasica/documentos/consulta</w:t>
              </w:r>
              <w:r w:rsidRPr="00DA2000">
                <w:rPr>
                  <w:color w:val="0000FF"/>
                  <w:u w:val="single"/>
                </w:rPr>
                <w:t>-</w:t>
              </w:r>
              <w:r w:rsidRPr="00DA2000">
                <w:rPr>
                  <w:color w:val="0000FF"/>
                  <w:u w:val="single"/>
                </w:rPr>
                <w:t>publica-de-requisitos-fitosanitarios</w:t>
              </w:r>
            </w:hyperlink>
          </w:p>
          <w:p w:rsidR="00B91FF3" w:rsidRPr="00DA2000" w:rsidP="00DA2000" w14:paraId="376CA8F5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</w:t>
              </w:r>
              <w:r w:rsidRPr="00DA2000">
                <w:rPr>
                  <w:color w:val="0000FF"/>
                  <w:u w:val="single"/>
                </w:rPr>
                <w:t>c</w:t>
              </w:r>
              <w:r w:rsidRPr="00DA2000">
                <w:rPr>
                  <w:color w:val="0000FF"/>
                  <w:u w:val="single"/>
                </w:rPr>
                <w:t>rnattachments/2026/SPS/MEX/26_01852_00_s.pdf</w:t>
              </w:r>
            </w:hyperlink>
          </w:p>
        </w:tc>
      </w:tr>
      <w:tr w14:paraId="0EED88C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68705C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93027" w:rsidP="00DA2000" w14:paraId="2231718E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</w:p>
          <w:p w:rsidR="00B91FF3" w:rsidRPr="00DA2000" w:rsidP="00DA2000" w14:paraId="09AB627A" w14:textId="26ABA6F9">
            <w:pPr>
              <w:spacing w:before="120" w:after="120"/>
            </w:pPr>
            <w:r w:rsidRPr="00A834A1">
              <w:t>De conformidad con el Acuerdo sobre la Aplicación de Medidas Sanitarias y Fitosanitarias, se comunica que el SENASICA determinó la propuesta de requisitos fitosanitarios para la importación a México de semilla de eustoma (</w:t>
            </w:r>
            <w:r w:rsidRPr="00A834A1">
              <w:rPr>
                <w:i/>
                <w:iCs/>
              </w:rPr>
              <w:t>Eustoma grandiflorum</w:t>
            </w:r>
            <w:r w:rsidRPr="00A834A1">
              <w:t>) para siembra, originaria de Guatemala y procedente Estados Unidos de América.</w:t>
            </w:r>
          </w:p>
        </w:tc>
      </w:tr>
      <w:tr w14:paraId="071E054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A45B4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4ECD12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[X]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17295A4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BE4C0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77F926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659DCE4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1FFE28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0A1E8E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C93027" w14:paraId="5E709EA3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182C05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30188DFD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390BDCF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36A32F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785DFC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BA5561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30BA1EE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33226D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BC758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08F4C1C4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218AAAF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4014D9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6CCAF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50B3ECA7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0A5C290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CDBFF0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493DD7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 de junio de 2026</w:t>
            </w:r>
          </w:p>
          <w:p w:rsidR="00B91FF3" w:rsidRPr="00DA2000" w:rsidP="00DA2000" w14:paraId="5BD65146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F478C" w:rsidRPr="00A834A1" w:rsidP="00C93027" w14:paraId="47F8C11F" w14:textId="77777777">
            <w:pPr>
              <w:keepNext/>
              <w:spacing w:after="120"/>
            </w:pPr>
            <w:r w:rsidRPr="00A834A1">
              <w:rPr>
                <w:b/>
                <w:bCs/>
              </w:rPr>
              <w:t>Servicio Nacional de Información:</w:t>
            </w:r>
          </w:p>
          <w:p w:rsidR="005F478C" w:rsidRPr="00A834A1" w:rsidP="00DA2000" w14:paraId="2D15A22C" w14:textId="77777777">
            <w:pPr>
              <w:keepNext/>
            </w:pPr>
            <w:r w:rsidRPr="00A834A1">
              <w:t>Secretaría de Economía</w:t>
            </w:r>
          </w:p>
          <w:p w:rsidR="005F478C" w:rsidRPr="00A834A1" w:rsidP="00DA2000" w14:paraId="31FB38A5" w14:textId="77777777">
            <w:pPr>
              <w:keepNext/>
            </w:pPr>
            <w:r w:rsidRPr="00A834A1">
              <w:t>Unidad de Normatividad, Competitividad y Competencia</w:t>
            </w:r>
          </w:p>
          <w:p w:rsidR="005F478C" w:rsidRPr="00A834A1" w:rsidP="00DA2000" w14:paraId="0DB8D06F" w14:textId="77777777">
            <w:pPr>
              <w:keepNext/>
            </w:pPr>
            <w:r w:rsidRPr="00A834A1">
              <w:t>Dirección General de Normas</w:t>
            </w:r>
          </w:p>
          <w:p w:rsidR="005F478C" w:rsidRPr="00A834A1" w:rsidP="00DA2000" w14:paraId="0620F889" w14:textId="77777777">
            <w:pPr>
              <w:keepNext/>
            </w:pPr>
            <w:r w:rsidRPr="00A834A1">
              <w:t>Ariel Noel Gutiérrez Contreras, Coordinador de la Infraestructura de la Calidad</w:t>
            </w:r>
          </w:p>
          <w:p w:rsidR="005F478C" w:rsidRPr="00A834A1" w:rsidP="00DA2000" w14:paraId="39EB5AD0" w14:textId="77777777">
            <w:pPr>
              <w:keepNext/>
            </w:pPr>
            <w:r w:rsidRPr="00A834A1">
              <w:t>Pachuca 189, Colonia Condesa, Demarcación territorial Cuauhtémoc, Ciudad de México C.P. 06140</w:t>
            </w:r>
          </w:p>
          <w:p w:rsidR="005F478C" w:rsidRPr="00A834A1" w:rsidP="00DA2000" w14:paraId="1507BC80" w14:textId="77777777">
            <w:pPr>
              <w:keepNext/>
            </w:pPr>
            <w:r w:rsidRPr="00A834A1">
              <w:t>Tel: +(52) 55 5729 9100, ext. 13218</w:t>
            </w:r>
          </w:p>
          <w:p w:rsidR="005F478C" w:rsidRPr="00A834A1" w:rsidP="00C93027" w14:paraId="64D7334B" w14:textId="77777777">
            <w:pPr>
              <w:keepNext/>
              <w:spacing w:after="120"/>
              <w:jc w:val="left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ariel.gutierrez@economia.gob.mx</w:t>
              </w:r>
            </w:hyperlink>
            <w:r w:rsidRPr="00A834A1">
              <w:t xml:space="preserve"> con copia a </w:t>
            </w:r>
            <w:hyperlink r:id="rId8" w:history="1">
              <w:r w:rsidRPr="00A834A1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:rsidR="005F478C" w:rsidRPr="00A834A1" w:rsidP="00C93027" w14:paraId="2ED7B850" w14:textId="77777777">
            <w:pPr>
              <w:keepNext/>
              <w:spacing w:after="120"/>
            </w:pPr>
            <w:r w:rsidRPr="00A834A1">
              <w:rPr>
                <w:b/>
                <w:bCs/>
              </w:rPr>
              <w:t>Autoridad responsable de la medida:</w:t>
            </w:r>
          </w:p>
          <w:p w:rsidR="005F478C" w:rsidRPr="00A834A1" w:rsidP="00C93027" w14:paraId="24C69667" w14:textId="77777777">
            <w:pPr>
              <w:keepNext/>
              <w:spacing w:after="120"/>
            </w:pPr>
            <w:r w:rsidRPr="00A834A1">
              <w:t>Secretaria de Agricultura y Desarrollo Rural/Servicio Nacional de Sanidad, Inocuidad y Calidad Agroalimentaria</w:t>
            </w:r>
          </w:p>
          <w:p w:rsidR="005F478C" w:rsidRPr="00A834A1" w:rsidP="00DA2000" w14:paraId="7184AFE0" w14:textId="77777777">
            <w:pPr>
              <w:keepNext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9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10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  <w:tr w14:paraId="2FC3262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C9DABF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7DAB05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F478C" w:rsidRPr="00A834A1" w:rsidP="00C93027" w14:paraId="3BACE23C" w14:textId="77777777">
            <w:pPr>
              <w:keepNext/>
              <w:keepLines/>
              <w:spacing w:after="120"/>
            </w:pPr>
            <w:r w:rsidRPr="00A834A1">
              <w:rPr>
                <w:b/>
                <w:bCs/>
              </w:rPr>
              <w:t>Servicio Nacional de Información:</w:t>
            </w:r>
          </w:p>
          <w:p w:rsidR="005F478C" w:rsidRPr="00A834A1" w:rsidP="000D29D0" w14:paraId="726FFAB3" w14:textId="77777777">
            <w:pPr>
              <w:keepNext/>
              <w:keepLines/>
            </w:pPr>
            <w:r w:rsidRPr="00A834A1">
              <w:t>Secretaría de Economía</w:t>
            </w:r>
          </w:p>
          <w:p w:rsidR="005F478C" w:rsidRPr="00A834A1" w:rsidP="000D29D0" w14:paraId="4CF19C3D" w14:textId="77777777">
            <w:pPr>
              <w:keepNext/>
              <w:keepLines/>
            </w:pPr>
            <w:r w:rsidRPr="00A834A1">
              <w:t>Unidad de Normatividad, Competitividad y Competencia</w:t>
            </w:r>
          </w:p>
          <w:p w:rsidR="005F478C" w:rsidRPr="00A834A1" w:rsidP="000D29D0" w14:paraId="6C03A9B2" w14:textId="77777777">
            <w:pPr>
              <w:keepNext/>
              <w:keepLines/>
            </w:pPr>
            <w:r w:rsidRPr="00A834A1">
              <w:t>Dirección General de Normas</w:t>
            </w:r>
          </w:p>
          <w:p w:rsidR="005F478C" w:rsidRPr="00A834A1" w:rsidP="000D29D0" w14:paraId="63921430" w14:textId="77777777">
            <w:pPr>
              <w:keepNext/>
              <w:keepLines/>
            </w:pPr>
            <w:r w:rsidRPr="00A834A1">
              <w:t>Ariel Noel Gutiérrez Contreras, Coordinador de la Infraestructura de la Calidad</w:t>
            </w:r>
          </w:p>
          <w:p w:rsidR="005F478C" w:rsidRPr="00A834A1" w:rsidP="000D29D0" w14:paraId="761D5F75" w14:textId="77777777">
            <w:pPr>
              <w:keepNext/>
              <w:keepLines/>
            </w:pPr>
            <w:r w:rsidRPr="00A834A1">
              <w:t>Pachuca 189, Colonia Condesa, Demarcación territorial Cuauhtémoc, Ciudad de México C.P. 06140</w:t>
            </w:r>
          </w:p>
          <w:p w:rsidR="005F478C" w:rsidRPr="00A834A1" w:rsidP="000D29D0" w14:paraId="5FE40C87" w14:textId="77777777">
            <w:pPr>
              <w:keepNext/>
              <w:keepLines/>
            </w:pPr>
            <w:r w:rsidRPr="00A834A1">
              <w:t>Tel: +(52) 55 5729 9100, ext. 13218</w:t>
            </w:r>
          </w:p>
          <w:p w:rsidR="005F478C" w:rsidRPr="00A834A1" w:rsidP="00C93027" w14:paraId="4AC18F27" w14:textId="77777777">
            <w:pPr>
              <w:keepNext/>
              <w:keepLines/>
              <w:spacing w:after="120"/>
              <w:jc w:val="left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ariel.gutierrez@economia.gob.mx</w:t>
              </w:r>
            </w:hyperlink>
            <w:r w:rsidRPr="00A834A1">
              <w:t xml:space="preserve"> con copia a </w:t>
            </w:r>
            <w:hyperlink r:id="rId8" w:history="1">
              <w:r w:rsidRPr="00A834A1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:rsidR="005F478C" w:rsidRPr="00A834A1" w:rsidP="00C93027" w14:paraId="7E9DAB86" w14:textId="77777777">
            <w:pPr>
              <w:keepNext/>
              <w:keepLines/>
              <w:spacing w:after="120"/>
            </w:pPr>
            <w:r w:rsidRPr="00A834A1">
              <w:rPr>
                <w:b/>
                <w:bCs/>
              </w:rPr>
              <w:t>Autoridad responsable de la medida:</w:t>
            </w:r>
          </w:p>
          <w:p w:rsidR="005F478C" w:rsidRPr="00A834A1" w:rsidP="00C93027" w14:paraId="01CA2427" w14:textId="3581DD92">
            <w:pPr>
              <w:keepNext/>
              <w:keepLines/>
              <w:spacing w:after="120"/>
            </w:pPr>
            <w:r w:rsidRPr="00A834A1">
              <w:t>Secretaria de Agricultura y Desarrollo Rural/Servicio Nacional de Sanidad, Inocuidad y Calidad Agroalimentaria</w:t>
            </w:r>
          </w:p>
          <w:p w:rsidR="005F478C" w:rsidRPr="00A834A1" w:rsidP="000D29D0" w14:paraId="42D99202" w14:textId="77777777">
            <w:pPr>
              <w:keepNext/>
              <w:keepLines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9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10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</w:tbl>
    <w:p w:rsidR="00337700" w:rsidRPr="00DA2000" w:rsidP="00DA2000" w14:paraId="6C9B8553" w14:textId="77777777"/>
    <w:sectPr w:rsidSect="0020324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203243" w:rsidP="00203243" w14:paraId="142FA694" w14:textId="6BC664B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203243" w:rsidP="00203243" w14:paraId="04CBD2F3" w14:textId="2949813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063F86B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3243" w:rsidRPr="00203243" w:rsidP="00203243" w14:paraId="76BEE5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3243">
      <w:t>G/SPS/N/MEX/466</w:t>
    </w:r>
  </w:p>
  <w:p w:rsidR="00203243" w:rsidRPr="00203243" w:rsidP="00203243" w14:paraId="6893F2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03243" w:rsidRPr="00203243" w:rsidP="00203243" w14:paraId="58BF485A" w14:textId="14825F6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3243">
      <w:t xml:space="preserve">- </w:t>
    </w:r>
    <w:r w:rsidRPr="00203243">
      <w:fldChar w:fldCharType="begin"/>
    </w:r>
    <w:r w:rsidRPr="00203243">
      <w:instrText xml:space="preserve"> PAGE </w:instrText>
    </w:r>
    <w:r w:rsidRPr="00203243">
      <w:fldChar w:fldCharType="separate"/>
    </w:r>
    <w:r w:rsidRPr="00203243">
      <w:t>2</w:t>
    </w:r>
    <w:r w:rsidRPr="00203243">
      <w:fldChar w:fldCharType="end"/>
    </w:r>
    <w:r w:rsidRPr="00203243">
      <w:t xml:space="preserve"> -</w:t>
    </w:r>
  </w:p>
  <w:p w:rsidR="00B91FF3" w:rsidRPr="00203243" w:rsidP="00203243" w14:paraId="17D5C76C" w14:textId="5D94E8C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3243" w:rsidRPr="00203243" w:rsidP="00203243" w14:paraId="5D16F0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3243">
      <w:t>G/SPS/N/MEX/466</w:t>
    </w:r>
  </w:p>
  <w:p w:rsidR="00203243" w:rsidRPr="00203243" w:rsidP="00203243" w14:paraId="678CF9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03243" w:rsidRPr="00203243" w:rsidP="00203243" w14:paraId="256C50E6" w14:textId="5423414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3243">
      <w:t xml:space="preserve">- </w:t>
    </w:r>
    <w:r w:rsidRPr="00203243">
      <w:fldChar w:fldCharType="begin"/>
    </w:r>
    <w:r w:rsidRPr="00203243">
      <w:instrText xml:space="preserve"> PAGE </w:instrText>
    </w:r>
    <w:r w:rsidRPr="00203243">
      <w:fldChar w:fldCharType="separate"/>
    </w:r>
    <w:r w:rsidRPr="00203243">
      <w:t>3</w:t>
    </w:r>
    <w:r w:rsidRPr="00203243">
      <w:fldChar w:fldCharType="end"/>
    </w:r>
    <w:r w:rsidRPr="00203243">
      <w:t xml:space="preserve"> -</w:t>
    </w:r>
  </w:p>
  <w:p w:rsidR="00DD65B2" w:rsidRPr="00203243" w:rsidP="00203243" w14:paraId="7099E7EE" w14:textId="36D2946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ACE304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2F998ED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C6C88F0" w14:textId="649C99CD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D4AE12E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31FB248" w14:textId="519912FB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1095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109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2074E12" w14:textId="77777777">
          <w:pPr>
            <w:jc w:val="right"/>
            <w:rPr>
              <w:b/>
              <w:szCs w:val="18"/>
            </w:rPr>
          </w:pPr>
        </w:p>
      </w:tc>
    </w:tr>
    <w:tr w14:paraId="061EB0FD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CAD76F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203243" w:rsidP="00043017" w14:paraId="262AE9B9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G/SPS/N/MEX/466</w:t>
          </w:r>
        </w:p>
        <w:bookmarkEnd w:id="1"/>
        <w:p w:rsidR="00043017" w:rsidRPr="00B91FF3" w:rsidP="00043017" w14:paraId="46AD6C40" w14:textId="65BD31C3">
          <w:pPr>
            <w:jc w:val="right"/>
            <w:rPr>
              <w:b/>
              <w:szCs w:val="18"/>
            </w:rPr>
          </w:pPr>
        </w:p>
      </w:tc>
    </w:tr>
    <w:tr w14:paraId="5575DF9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278964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72AF13F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 de abril de 2026</w:t>
          </w:r>
          <w:bookmarkEnd w:id="3"/>
        </w:p>
      </w:tc>
    </w:tr>
    <w:tr w14:paraId="729EA785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60F9EAA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(26-2648)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046AE6F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AC109A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B8D994B" w14:textId="602474F9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23EB561" w14:textId="0EFE41A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A9B3297" w14:textId="320525F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3780617">
    <w:abstractNumId w:val="8"/>
  </w:num>
  <w:num w:numId="2" w16cid:durableId="1642732932">
    <w:abstractNumId w:val="3"/>
  </w:num>
  <w:num w:numId="3" w16cid:durableId="1741173149">
    <w:abstractNumId w:val="2"/>
  </w:num>
  <w:num w:numId="4" w16cid:durableId="2003386350">
    <w:abstractNumId w:val="1"/>
  </w:num>
  <w:num w:numId="5" w16cid:durableId="2036540111">
    <w:abstractNumId w:val="0"/>
  </w:num>
  <w:num w:numId="6" w16cid:durableId="335183588">
    <w:abstractNumId w:val="13"/>
  </w:num>
  <w:num w:numId="7" w16cid:durableId="940183107">
    <w:abstractNumId w:val="11"/>
  </w:num>
  <w:num w:numId="8" w16cid:durableId="609313006">
    <w:abstractNumId w:val="14"/>
  </w:num>
  <w:num w:numId="9" w16cid:durableId="1216818403">
    <w:abstractNumId w:val="10"/>
  </w:num>
  <w:num w:numId="10" w16cid:durableId="413479463">
    <w:abstractNumId w:val="9"/>
  </w:num>
  <w:num w:numId="11" w16cid:durableId="278462697">
    <w:abstractNumId w:val="7"/>
  </w:num>
  <w:num w:numId="12" w16cid:durableId="587929017">
    <w:abstractNumId w:val="6"/>
  </w:num>
  <w:num w:numId="13" w16cid:durableId="31274702">
    <w:abstractNumId w:val="5"/>
  </w:num>
  <w:num w:numId="14" w16cid:durableId="2109308759">
    <w:abstractNumId w:val="4"/>
  </w:num>
  <w:num w:numId="15" w16cid:durableId="6373945">
    <w:abstractNumId w:val="12"/>
  </w:num>
  <w:num w:numId="16" w16cid:durableId="18488635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03243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5F478C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86B13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3027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C7575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2C57DF"/>
  <w15:docId w15:val="{38D3CC59-63FA-4773-9789-1008FDF2D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rene.hernandez@senasica.gob.mx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b.mx/senasica/documentos/consulta-publica-de-requisitos-fitosanitarios" TargetMode="External" /><Relationship Id="rId6" Type="http://schemas.openxmlformats.org/officeDocument/2006/relationships/hyperlink" Target="https://members.wto.org/crnattachments/2026/SPS/MEX/26_01852_00_s.pdf" TargetMode="External" /><Relationship Id="rId7" Type="http://schemas.openxmlformats.org/officeDocument/2006/relationships/hyperlink" Target="mailto:ariel.gutierrez@economia.gob.mx" TargetMode="External" /><Relationship Id="rId8" Type="http://schemas.openxmlformats.org/officeDocument/2006/relationships/hyperlink" Target="mailto:dgn.industriabasica@economia.gob.mx" TargetMode="External" /><Relationship Id="rId9" Type="http://schemas.openxmlformats.org/officeDocument/2006/relationships/hyperlink" Target="mailto:comentarios.msf.mex@senasica.gob.m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254e76c7-8a6f-4484-a5be-c0bd962d50b0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8ECAC076-B166-4AF8-B069-847201B6B59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803</Words>
  <Characters>5031</Characters>
  <Application>Microsoft Office Word</Application>
  <DocSecurity>0</DocSecurity>
  <Lines>119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Schmitt, Celine</dc:creator>
  <dc:description>LDIMD - DTU</dc:description>
  <cp:lastModifiedBy>Schmitt, Celine</cp:lastModifiedBy>
  <cp:revision>4</cp:revision>
  <dcterms:created xsi:type="dcterms:W3CDTF">2026-04-02T10:25:00Z</dcterms:created>
  <dcterms:modified xsi:type="dcterms:W3CDTF">2026-04-02T10:30:00Z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G/SPS/N/MEX/466</vt:lpwstr>
  </property>
  <property fmtid="{D5CDD505-2E9C-101B-9397-08002B2CF9AE}" pid="3" name="TitusGUID">
    <vt:lpwstr>254e76c7-8a6f-4484-a5be-c0bd962d50b0</vt:lpwstr>
  </property>
  <property fmtid="{D5CDD505-2E9C-101B-9397-08002B2CF9AE}" pid="4" name="WTOCLASSIFICATION">
    <vt:lpwstr>PUBLIC</vt:lpwstr>
  </property>
</Properties>
</file>