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7B1E74DD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04"/>
        <w:gridCol w:w="8276"/>
      </w:tblGrid>
      <w:tr w14:paraId="242D4A9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5A7648A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06CD3C8E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CANADA</w:t>
            </w:r>
          </w:p>
          <w:p w:rsidR="00EA4725" w:rsidRPr="00441372" w:rsidP="00441372" w14:paraId="0A98D4ED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7361E61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8922E3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B03946D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Canadian Food Inspection Agency (CFIA)</w:t>
            </w:r>
          </w:p>
        </w:tc>
      </w:tr>
      <w:tr w14:paraId="3786B8B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DC5386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210BF46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Any articles that are or may have the potential to be a pathway for the organisms listed below under section 6, including articles of Harmonized System chapters 06, 07, 08, 10, 12, 14, 30, 40 and 47.</w:t>
            </w:r>
          </w:p>
        </w:tc>
      </w:tr>
      <w:tr w14:paraId="656395D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6685D74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CD60E59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2AF132B1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02327949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28A076D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87885B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853B6B" w14:paraId="27C0C05D" w14:textId="6E2E8164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Proposed changes to the List of pests regulated by Canada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 and French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56</w:t>
            </w:r>
          </w:p>
        </w:tc>
      </w:tr>
      <w:tr w14:paraId="2D54D9E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EFB284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444613D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The CFIA is proposing to remove the following organisms from its List of pests regulated by Canada:</w:t>
            </w:r>
          </w:p>
          <w:p w:rsidR="009436A6" w:rsidRPr="0065690F" w:rsidP="00853B6B" w14:paraId="7E534543" w14:textId="77777777">
            <w:pPr>
              <w:numPr>
                <w:ilvl w:val="0"/>
                <w:numId w:val="16"/>
              </w:numPr>
              <w:spacing w:before="120" w:after="120"/>
              <w:ind w:left="444"/>
            </w:pPr>
            <w:r w:rsidRPr="0065690F">
              <w:rPr>
                <w:i/>
                <w:iCs/>
              </w:rPr>
              <w:t>Apple rosette agent</w:t>
            </w:r>
          </w:p>
          <w:p w:rsidR="009436A6" w:rsidRPr="0065690F" w:rsidP="00853B6B" w14:paraId="5B950EF4" w14:textId="77777777">
            <w:pPr>
              <w:numPr>
                <w:ilvl w:val="0"/>
                <w:numId w:val="16"/>
              </w:numPr>
              <w:spacing w:before="120" w:after="120"/>
              <w:ind w:left="444"/>
            </w:pPr>
            <w:r w:rsidRPr="0065690F">
              <w:rPr>
                <w:i/>
                <w:iCs/>
              </w:rPr>
              <w:t>Apple rough bark agent</w:t>
            </w:r>
          </w:p>
          <w:p w:rsidR="009436A6" w:rsidRPr="0065690F" w:rsidP="00853B6B" w14:paraId="006B8AF9" w14:textId="77777777">
            <w:pPr>
              <w:numPr>
                <w:ilvl w:val="0"/>
                <w:numId w:val="16"/>
              </w:numPr>
              <w:spacing w:before="120" w:after="120"/>
              <w:ind w:left="444"/>
            </w:pPr>
            <w:r w:rsidRPr="0065690F">
              <w:rPr>
                <w:i/>
                <w:iCs/>
              </w:rPr>
              <w:t>Apple star crack agent</w:t>
            </w:r>
          </w:p>
          <w:p w:rsidR="009436A6" w:rsidRPr="0065690F" w:rsidP="00853B6B" w14:paraId="38BF2E40" w14:textId="77777777">
            <w:pPr>
              <w:numPr>
                <w:ilvl w:val="0"/>
                <w:numId w:val="16"/>
              </w:numPr>
              <w:spacing w:before="120" w:after="120"/>
              <w:ind w:left="444"/>
            </w:pPr>
            <w:r w:rsidRPr="0065690F">
              <w:rPr>
                <w:i/>
                <w:iCs/>
              </w:rPr>
              <w:t>Cacoecimorpha</w:t>
            </w:r>
            <w:r w:rsidRPr="0065690F">
              <w:rPr>
                <w:i/>
                <w:iCs/>
              </w:rPr>
              <w:t xml:space="preserve"> </w:t>
            </w:r>
            <w:r w:rsidRPr="0065690F">
              <w:rPr>
                <w:i/>
                <w:iCs/>
              </w:rPr>
              <w:t>pronubana</w:t>
            </w:r>
          </w:p>
          <w:p w:rsidR="009436A6" w:rsidRPr="0065690F" w:rsidP="00853B6B" w14:paraId="195E2525" w14:textId="77777777">
            <w:pPr>
              <w:numPr>
                <w:ilvl w:val="0"/>
                <w:numId w:val="16"/>
              </w:numPr>
              <w:spacing w:before="120" w:after="120"/>
              <w:ind w:left="444"/>
            </w:pPr>
            <w:r w:rsidRPr="0065690F">
              <w:rPr>
                <w:i/>
                <w:iCs/>
              </w:rPr>
              <w:t>Cherry pink fruit agent</w:t>
            </w:r>
          </w:p>
          <w:p w:rsidR="009436A6" w:rsidRPr="0065690F" w:rsidP="00853B6B" w14:paraId="4BC3BDDA" w14:textId="77777777">
            <w:pPr>
              <w:numPr>
                <w:ilvl w:val="0"/>
                <w:numId w:val="16"/>
              </w:numPr>
              <w:spacing w:before="120" w:after="120"/>
              <w:ind w:left="444"/>
            </w:pPr>
            <w:r w:rsidRPr="0065690F">
              <w:rPr>
                <w:i/>
                <w:iCs/>
              </w:rPr>
              <w:t>Cherry rough fruit agent</w:t>
            </w:r>
          </w:p>
          <w:p w:rsidR="009436A6" w:rsidRPr="0065690F" w:rsidP="00853B6B" w14:paraId="2F5743FD" w14:textId="77777777">
            <w:pPr>
              <w:numPr>
                <w:ilvl w:val="0"/>
                <w:numId w:val="16"/>
              </w:numPr>
              <w:spacing w:before="120" w:after="120"/>
              <w:ind w:left="444"/>
            </w:pPr>
            <w:r w:rsidRPr="0065690F">
              <w:rPr>
                <w:i/>
                <w:iCs/>
              </w:rPr>
              <w:t>Cherry short stem agent</w:t>
            </w:r>
          </w:p>
          <w:p w:rsidR="009436A6" w:rsidRPr="0065690F" w:rsidP="00853B6B" w14:paraId="41D81B0D" w14:textId="77777777">
            <w:pPr>
              <w:numPr>
                <w:ilvl w:val="0"/>
                <w:numId w:val="16"/>
              </w:numPr>
              <w:spacing w:before="120" w:after="120"/>
              <w:ind w:left="444"/>
            </w:pPr>
            <w:r w:rsidRPr="0065690F">
              <w:rPr>
                <w:i/>
                <w:iCs/>
              </w:rPr>
              <w:t xml:space="preserve">Cydia </w:t>
            </w:r>
            <w:r w:rsidRPr="0065690F">
              <w:rPr>
                <w:i/>
                <w:iCs/>
              </w:rPr>
              <w:t>pomonella</w:t>
            </w:r>
          </w:p>
          <w:p w:rsidR="009436A6" w:rsidRPr="0065690F" w:rsidP="00853B6B" w14:paraId="1A9288E8" w14:textId="77777777">
            <w:pPr>
              <w:numPr>
                <w:ilvl w:val="0"/>
                <w:numId w:val="16"/>
              </w:numPr>
              <w:spacing w:before="120" w:after="120"/>
              <w:ind w:left="444"/>
            </w:pPr>
            <w:r w:rsidRPr="0065690F">
              <w:rPr>
                <w:i/>
                <w:iCs/>
              </w:rPr>
              <w:t xml:space="preserve">Fusarium </w:t>
            </w:r>
            <w:r w:rsidRPr="0065690F">
              <w:rPr>
                <w:i/>
                <w:iCs/>
              </w:rPr>
              <w:t>oxysporum</w:t>
            </w:r>
            <w:r w:rsidRPr="0065690F">
              <w:rPr>
                <w:i/>
                <w:iCs/>
              </w:rPr>
              <w:t xml:space="preserve"> </w:t>
            </w:r>
            <w:r w:rsidRPr="0065690F">
              <w:t>f.sp</w:t>
            </w:r>
            <w:r w:rsidRPr="0065690F">
              <w:t>.</w:t>
            </w:r>
            <w:r w:rsidRPr="0065690F">
              <w:rPr>
                <w:i/>
                <w:iCs/>
              </w:rPr>
              <w:t xml:space="preserve"> cannabis</w:t>
            </w:r>
          </w:p>
          <w:p w:rsidR="009436A6" w:rsidRPr="0065690F" w:rsidP="00853B6B" w14:paraId="029AF531" w14:textId="77777777">
            <w:pPr>
              <w:numPr>
                <w:ilvl w:val="0"/>
                <w:numId w:val="16"/>
              </w:numPr>
              <w:spacing w:before="120" w:after="120"/>
              <w:ind w:left="444"/>
            </w:pPr>
            <w:r w:rsidRPr="0065690F">
              <w:rPr>
                <w:i/>
                <w:iCs/>
              </w:rPr>
              <w:t>Grapevine asteroid mosaic-associated virus</w:t>
            </w:r>
          </w:p>
          <w:p w:rsidR="009436A6" w:rsidRPr="0065690F" w:rsidP="00853B6B" w14:paraId="0DBD022A" w14:textId="77777777">
            <w:pPr>
              <w:numPr>
                <w:ilvl w:val="0"/>
                <w:numId w:val="16"/>
              </w:numPr>
              <w:spacing w:before="120" w:after="120"/>
              <w:ind w:left="444"/>
            </w:pPr>
            <w:r w:rsidRPr="0065690F">
              <w:rPr>
                <w:i/>
                <w:iCs/>
              </w:rPr>
              <w:t>Grapevine enation agent</w:t>
            </w:r>
          </w:p>
          <w:p w:rsidR="009436A6" w:rsidRPr="0065690F" w:rsidP="00853B6B" w14:paraId="2708C2EE" w14:textId="77777777">
            <w:pPr>
              <w:numPr>
                <w:ilvl w:val="0"/>
                <w:numId w:val="16"/>
              </w:numPr>
              <w:spacing w:before="120" w:after="120"/>
              <w:ind w:left="444"/>
            </w:pPr>
            <w:r w:rsidRPr="0065690F">
              <w:rPr>
                <w:i/>
                <w:iCs/>
              </w:rPr>
              <w:t>Gymnosporangium</w:t>
            </w:r>
            <w:r w:rsidRPr="0065690F">
              <w:rPr>
                <w:i/>
                <w:iCs/>
              </w:rPr>
              <w:t xml:space="preserve"> </w:t>
            </w:r>
            <w:r w:rsidRPr="0065690F">
              <w:rPr>
                <w:i/>
                <w:iCs/>
              </w:rPr>
              <w:t>yamadae</w:t>
            </w:r>
          </w:p>
          <w:p w:rsidR="009436A6" w:rsidRPr="0065690F" w:rsidP="00853B6B" w14:paraId="162ADB63" w14:textId="77777777">
            <w:pPr>
              <w:numPr>
                <w:ilvl w:val="0"/>
                <w:numId w:val="16"/>
              </w:numPr>
              <w:spacing w:before="120" w:after="120"/>
              <w:ind w:left="444"/>
            </w:pPr>
            <w:r w:rsidRPr="0065690F">
              <w:rPr>
                <w:i/>
                <w:iCs/>
              </w:rPr>
              <w:t xml:space="preserve">Little cherry </w:t>
            </w:r>
            <w:r w:rsidRPr="0065690F">
              <w:rPr>
                <w:i/>
                <w:iCs/>
              </w:rPr>
              <w:t>closterovirus</w:t>
            </w:r>
            <w:r w:rsidRPr="0065690F">
              <w:rPr>
                <w:i/>
                <w:iCs/>
              </w:rPr>
              <w:t xml:space="preserve"> 3 </w:t>
            </w:r>
            <w:r w:rsidRPr="0065690F">
              <w:t>(LchV-3)</w:t>
            </w:r>
          </w:p>
          <w:p w:rsidR="009436A6" w:rsidRPr="0065690F" w:rsidP="00853B6B" w14:paraId="052F1DEA" w14:textId="77777777">
            <w:pPr>
              <w:numPr>
                <w:ilvl w:val="0"/>
                <w:numId w:val="16"/>
              </w:numPr>
              <w:spacing w:before="120" w:after="120"/>
              <w:ind w:left="444"/>
            </w:pPr>
            <w:r w:rsidRPr="0065690F">
              <w:rPr>
                <w:i/>
                <w:iCs/>
              </w:rPr>
              <w:t>Mayetiola</w:t>
            </w:r>
            <w:r w:rsidRPr="0065690F">
              <w:rPr>
                <w:i/>
                <w:iCs/>
              </w:rPr>
              <w:t xml:space="preserve"> destructor</w:t>
            </w:r>
          </w:p>
          <w:p w:rsidR="009436A6" w:rsidRPr="0065690F" w:rsidP="00853B6B" w14:paraId="7B9B4F47" w14:textId="77777777">
            <w:pPr>
              <w:numPr>
                <w:ilvl w:val="0"/>
                <w:numId w:val="16"/>
              </w:numPr>
              <w:spacing w:before="120" w:after="120"/>
              <w:ind w:left="444"/>
            </w:pPr>
            <w:r w:rsidRPr="0065690F">
              <w:rPr>
                <w:i/>
                <w:iCs/>
              </w:rPr>
              <w:t>Neovossia</w:t>
            </w:r>
            <w:r w:rsidRPr="0065690F">
              <w:rPr>
                <w:i/>
                <w:iCs/>
              </w:rPr>
              <w:t xml:space="preserve"> indica</w:t>
            </w:r>
            <w:r w:rsidRPr="0065690F">
              <w:t xml:space="preserve"> (continues to be regulated as </w:t>
            </w:r>
            <w:r w:rsidRPr="0065690F">
              <w:rPr>
                <w:i/>
                <w:iCs/>
              </w:rPr>
              <w:t>Tilletia</w:t>
            </w:r>
            <w:r w:rsidRPr="0065690F">
              <w:rPr>
                <w:i/>
                <w:iCs/>
              </w:rPr>
              <w:t xml:space="preserve"> indica</w:t>
            </w:r>
            <w:r w:rsidRPr="0065690F">
              <w:t>)</w:t>
            </w:r>
          </w:p>
          <w:p w:rsidR="009436A6" w:rsidRPr="0065690F" w:rsidP="00853B6B" w14:paraId="103D5C9E" w14:textId="77777777">
            <w:pPr>
              <w:numPr>
                <w:ilvl w:val="0"/>
                <w:numId w:val="16"/>
              </w:numPr>
              <w:spacing w:before="120" w:after="120"/>
              <w:ind w:left="444"/>
            </w:pPr>
            <w:r w:rsidRPr="0065690F">
              <w:rPr>
                <w:i/>
                <w:iCs/>
              </w:rPr>
              <w:t>Pear rough bark agent</w:t>
            </w:r>
          </w:p>
          <w:p w:rsidR="009436A6" w:rsidRPr="0065690F" w:rsidP="00853B6B" w14:paraId="1D16DCC3" w14:textId="77777777">
            <w:pPr>
              <w:numPr>
                <w:ilvl w:val="0"/>
                <w:numId w:val="16"/>
              </w:numPr>
              <w:spacing w:before="120" w:after="120"/>
              <w:ind w:left="444"/>
            </w:pPr>
            <w:r w:rsidRPr="0065690F">
              <w:rPr>
                <w:i/>
                <w:iCs/>
              </w:rPr>
              <w:t xml:space="preserve">Phomopsis </w:t>
            </w:r>
            <w:r w:rsidRPr="0065690F">
              <w:rPr>
                <w:i/>
                <w:iCs/>
              </w:rPr>
              <w:t>viticola</w:t>
            </w:r>
          </w:p>
          <w:p w:rsidR="009436A6" w:rsidRPr="0065690F" w:rsidP="00853B6B" w14:paraId="111FE3A2" w14:textId="77777777">
            <w:pPr>
              <w:numPr>
                <w:ilvl w:val="0"/>
                <w:numId w:val="16"/>
              </w:numPr>
              <w:spacing w:before="120" w:after="120"/>
              <w:ind w:left="444"/>
            </w:pPr>
            <w:r w:rsidRPr="0065690F">
              <w:rPr>
                <w:i/>
                <w:iCs/>
              </w:rPr>
              <w:t xml:space="preserve">Phytophthora </w:t>
            </w:r>
            <w:r w:rsidRPr="0065690F">
              <w:rPr>
                <w:i/>
                <w:iCs/>
              </w:rPr>
              <w:t>asparagi</w:t>
            </w:r>
          </w:p>
          <w:p w:rsidR="009436A6" w:rsidRPr="0065690F" w:rsidP="00853B6B" w14:paraId="0F6C7993" w14:textId="77777777">
            <w:pPr>
              <w:numPr>
                <w:ilvl w:val="0"/>
                <w:numId w:val="16"/>
              </w:numPr>
              <w:spacing w:before="120" w:after="120"/>
              <w:ind w:left="444"/>
            </w:pPr>
            <w:r w:rsidRPr="0065690F">
              <w:rPr>
                <w:i/>
                <w:iCs/>
              </w:rPr>
              <w:t xml:space="preserve">Phytophthora </w:t>
            </w:r>
            <w:r w:rsidRPr="0065690F">
              <w:rPr>
                <w:i/>
                <w:iCs/>
              </w:rPr>
              <w:t>gonapodyides</w:t>
            </w:r>
          </w:p>
          <w:p w:rsidR="009436A6" w:rsidRPr="0065690F" w:rsidP="00853B6B" w14:paraId="4F80A6F6" w14:textId="77777777">
            <w:pPr>
              <w:numPr>
                <w:ilvl w:val="0"/>
                <w:numId w:val="16"/>
              </w:numPr>
              <w:spacing w:before="120" w:after="120"/>
              <w:ind w:left="444"/>
            </w:pPr>
            <w:r w:rsidRPr="0065690F">
              <w:rPr>
                <w:i/>
                <w:iCs/>
              </w:rPr>
              <w:t xml:space="preserve">Phytophthora </w:t>
            </w:r>
            <w:r w:rsidRPr="0065690F">
              <w:rPr>
                <w:i/>
                <w:iCs/>
              </w:rPr>
              <w:t>intercalaris</w:t>
            </w:r>
          </w:p>
          <w:p w:rsidR="009436A6" w:rsidRPr="0065690F" w:rsidP="00853B6B" w14:paraId="15920BCE" w14:textId="77777777">
            <w:pPr>
              <w:numPr>
                <w:ilvl w:val="0"/>
                <w:numId w:val="16"/>
              </w:numPr>
              <w:spacing w:before="120" w:after="120"/>
              <w:ind w:left="444"/>
            </w:pPr>
            <w:r w:rsidRPr="0065690F">
              <w:rPr>
                <w:i/>
                <w:iCs/>
              </w:rPr>
              <w:t>Phytophthora</w:t>
            </w:r>
            <w:r w:rsidRPr="0065690F">
              <w:rPr>
                <w:i/>
                <w:iCs/>
              </w:rPr>
              <w:t xml:space="preserve"> irrigate</w:t>
            </w:r>
          </w:p>
          <w:p w:rsidR="009436A6" w:rsidRPr="0065690F" w:rsidP="00853B6B" w14:paraId="1EDB888C" w14:textId="77777777">
            <w:pPr>
              <w:numPr>
                <w:ilvl w:val="0"/>
                <w:numId w:val="16"/>
              </w:numPr>
              <w:spacing w:before="120" w:after="120"/>
              <w:ind w:left="444"/>
            </w:pPr>
            <w:r w:rsidRPr="0065690F">
              <w:rPr>
                <w:i/>
                <w:iCs/>
              </w:rPr>
              <w:t xml:space="preserve">Phytophthora </w:t>
            </w:r>
            <w:r w:rsidRPr="0065690F">
              <w:rPr>
                <w:i/>
                <w:iCs/>
              </w:rPr>
              <w:t>pseudosyringae</w:t>
            </w:r>
          </w:p>
          <w:p w:rsidR="009436A6" w:rsidRPr="0065690F" w:rsidP="00853B6B" w14:paraId="67122ADD" w14:textId="77777777">
            <w:pPr>
              <w:numPr>
                <w:ilvl w:val="0"/>
                <w:numId w:val="16"/>
              </w:numPr>
              <w:spacing w:before="120" w:after="120"/>
              <w:ind w:left="444"/>
            </w:pPr>
            <w:r w:rsidRPr="0065690F">
              <w:rPr>
                <w:i/>
                <w:iCs/>
              </w:rPr>
              <w:t xml:space="preserve">Phytophthora </w:t>
            </w:r>
            <w:r w:rsidRPr="0065690F">
              <w:rPr>
                <w:i/>
                <w:iCs/>
              </w:rPr>
              <w:t>sansomeana</w:t>
            </w:r>
          </w:p>
          <w:p w:rsidR="009436A6" w:rsidRPr="0065690F" w:rsidP="00853B6B" w14:paraId="3F034F7B" w14:textId="77777777">
            <w:pPr>
              <w:numPr>
                <w:ilvl w:val="0"/>
                <w:numId w:val="16"/>
              </w:numPr>
              <w:spacing w:before="120" w:after="120"/>
              <w:ind w:left="444"/>
            </w:pPr>
            <w:r w:rsidRPr="0065690F">
              <w:rPr>
                <w:i/>
                <w:iCs/>
              </w:rPr>
              <w:t>Plum rusty blotch</w:t>
            </w:r>
          </w:p>
          <w:p w:rsidR="009436A6" w:rsidRPr="0065690F" w:rsidP="00853B6B" w14:paraId="7D0CEA70" w14:textId="77777777">
            <w:pPr>
              <w:numPr>
                <w:ilvl w:val="0"/>
                <w:numId w:val="16"/>
              </w:numPr>
              <w:spacing w:before="120" w:after="120"/>
              <w:ind w:left="444"/>
            </w:pPr>
            <w:r w:rsidRPr="0065690F">
              <w:rPr>
                <w:i/>
                <w:iCs/>
              </w:rPr>
              <w:t>Pseudoperonospora</w:t>
            </w:r>
            <w:r w:rsidRPr="0065690F">
              <w:rPr>
                <w:i/>
                <w:iCs/>
              </w:rPr>
              <w:t xml:space="preserve"> cannabina</w:t>
            </w:r>
          </w:p>
          <w:p w:rsidR="009436A6" w:rsidRPr="0065690F" w:rsidP="00853B6B" w14:paraId="738AB2D6" w14:textId="77777777">
            <w:pPr>
              <w:numPr>
                <w:ilvl w:val="0"/>
                <w:numId w:val="16"/>
              </w:numPr>
              <w:spacing w:before="120" w:after="120"/>
              <w:ind w:left="444"/>
            </w:pPr>
            <w:r w:rsidRPr="0065690F">
              <w:rPr>
                <w:i/>
                <w:iCs/>
              </w:rPr>
              <w:t xml:space="preserve">Pseudomonas </w:t>
            </w:r>
            <w:r w:rsidRPr="0065690F">
              <w:rPr>
                <w:i/>
                <w:iCs/>
              </w:rPr>
              <w:t>syringae</w:t>
            </w:r>
            <w:r w:rsidRPr="0065690F">
              <w:rPr>
                <w:i/>
                <w:iCs/>
              </w:rPr>
              <w:t xml:space="preserve"> </w:t>
            </w:r>
            <w:r w:rsidRPr="0065690F">
              <w:t>pv</w:t>
            </w:r>
            <w:r w:rsidRPr="0065690F">
              <w:t>.</w:t>
            </w:r>
            <w:r w:rsidRPr="0065690F">
              <w:rPr>
                <w:i/>
                <w:iCs/>
              </w:rPr>
              <w:t xml:space="preserve"> cannabina</w:t>
            </w:r>
          </w:p>
          <w:p w:rsidR="009436A6" w:rsidRPr="0065690F" w:rsidP="00853B6B" w14:paraId="2AFBA82A" w14:textId="77777777">
            <w:pPr>
              <w:numPr>
                <w:ilvl w:val="0"/>
                <w:numId w:val="16"/>
              </w:numPr>
              <w:spacing w:before="120" w:after="120"/>
              <w:ind w:left="444"/>
            </w:pPr>
            <w:r w:rsidRPr="0065690F">
              <w:rPr>
                <w:i/>
                <w:iCs/>
              </w:rPr>
              <w:t xml:space="preserve">Sclerotium </w:t>
            </w:r>
            <w:r w:rsidRPr="0065690F">
              <w:rPr>
                <w:i/>
                <w:iCs/>
              </w:rPr>
              <w:t>cepivorum</w:t>
            </w:r>
          </w:p>
          <w:p w:rsidR="009436A6" w:rsidRPr="0065690F" w:rsidP="00853B6B" w14:paraId="136F26CE" w14:textId="77777777">
            <w:pPr>
              <w:numPr>
                <w:ilvl w:val="0"/>
                <w:numId w:val="16"/>
              </w:numPr>
              <w:spacing w:before="120" w:after="120"/>
              <w:ind w:left="444"/>
            </w:pPr>
            <w:r w:rsidRPr="0065690F">
              <w:rPr>
                <w:i/>
                <w:iCs/>
              </w:rPr>
              <w:t>Trichoferus</w:t>
            </w:r>
            <w:r w:rsidRPr="0065690F">
              <w:t xml:space="preserve"> (=</w:t>
            </w:r>
            <w:r w:rsidRPr="0065690F">
              <w:rPr>
                <w:i/>
                <w:iCs/>
              </w:rPr>
              <w:t>Hesperophanes</w:t>
            </w:r>
            <w:r w:rsidRPr="0065690F">
              <w:t>)</w:t>
            </w:r>
            <w:r w:rsidRPr="0065690F">
              <w:rPr>
                <w:i/>
                <w:iCs/>
              </w:rPr>
              <w:t xml:space="preserve"> campestris</w:t>
            </w:r>
          </w:p>
          <w:p w:rsidR="009436A6" w:rsidRPr="0065690F" w:rsidP="00853B6B" w14:paraId="2A30749E" w14:textId="77777777">
            <w:pPr>
              <w:numPr>
                <w:ilvl w:val="0"/>
                <w:numId w:val="16"/>
              </w:numPr>
              <w:spacing w:before="120" w:after="120"/>
              <w:ind w:left="444"/>
            </w:pPr>
            <w:r w:rsidRPr="0065690F">
              <w:rPr>
                <w:i/>
                <w:iCs/>
              </w:rPr>
              <w:t xml:space="preserve">Xanthomonas campestris </w:t>
            </w:r>
            <w:r w:rsidRPr="0065690F">
              <w:t>pv</w:t>
            </w:r>
            <w:r w:rsidRPr="0065690F">
              <w:t>.</w:t>
            </w:r>
            <w:r w:rsidRPr="0065690F">
              <w:rPr>
                <w:i/>
                <w:iCs/>
              </w:rPr>
              <w:t xml:space="preserve"> cannabis</w:t>
            </w:r>
          </w:p>
          <w:p w:rsidR="009436A6" w:rsidRPr="0065690F" w:rsidP="00441372" w14:paraId="1FF6ABB0" w14:textId="77777777">
            <w:pPr>
              <w:spacing w:before="120" w:after="120"/>
            </w:pPr>
            <w:r w:rsidRPr="0065690F">
              <w:t>The proposed removal of these organisms is primarily based on the CFIA's determination that they no longer meet the definition of a quarantine pest. This is because:</w:t>
            </w:r>
          </w:p>
          <w:p w:rsidR="009436A6" w:rsidRPr="0065690F" w:rsidP="00853B6B" w14:paraId="5525540E" w14:textId="77777777">
            <w:pPr>
              <w:numPr>
                <w:ilvl w:val="0"/>
                <w:numId w:val="17"/>
              </w:numPr>
              <w:spacing w:before="120" w:after="120"/>
              <w:ind w:left="444"/>
            </w:pPr>
            <w:r w:rsidRPr="0065690F">
              <w:t xml:space="preserve">They no longer present a significant economic or environmental risk to </w:t>
            </w:r>
            <w:r w:rsidRPr="0065690F">
              <w:t>Canada;</w:t>
            </w:r>
          </w:p>
          <w:p w:rsidR="009436A6" w:rsidRPr="0065690F" w:rsidP="00853B6B" w14:paraId="1416841E" w14:textId="77777777">
            <w:pPr>
              <w:numPr>
                <w:ilvl w:val="0"/>
                <w:numId w:val="17"/>
              </w:numPr>
              <w:spacing w:before="120" w:after="120"/>
              <w:ind w:left="444"/>
            </w:pPr>
            <w:r w:rsidRPr="0065690F">
              <w:t>They have become established in Canada; or</w:t>
            </w:r>
          </w:p>
          <w:p w:rsidR="009436A6" w:rsidRPr="0065690F" w:rsidP="00853B6B" w14:paraId="3ED71D02" w14:textId="77777777">
            <w:pPr>
              <w:numPr>
                <w:ilvl w:val="0"/>
                <w:numId w:val="17"/>
              </w:numPr>
              <w:spacing w:before="120" w:after="120"/>
              <w:ind w:left="444"/>
            </w:pPr>
            <w:r w:rsidRPr="0065690F">
              <w:t>Their introduction or control cannot be feasibly or practically prevented through regulatory measures.</w:t>
            </w:r>
          </w:p>
          <w:p w:rsidR="009436A6" w:rsidRPr="0065690F" w:rsidP="00441372" w14:paraId="5D80B2B6" w14:textId="77777777">
            <w:pPr>
              <w:spacing w:before="120" w:after="120"/>
            </w:pPr>
            <w:r w:rsidRPr="0065690F">
              <w:t>The risks or impacts associated with the current proposal are considered low or negligible.</w:t>
            </w:r>
          </w:p>
        </w:tc>
      </w:tr>
      <w:tr w14:paraId="260A509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B38D22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DE219F3" w14:textId="77777777">
            <w:pPr>
              <w:spacing w:before="120" w:after="120"/>
            </w:pPr>
            <w:r w:rsidRPr="00441372">
              <w:rPr>
                <w:b/>
              </w:rPr>
              <w:t xml:space="preserve">Objective and rationale: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food safety,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animal health, [X] plant protection,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protect humans from animal/plant pest or disease,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protect territory from other damage from pests.</w:t>
            </w:r>
            <w:r w:rsidRPr="0065690F">
              <w:t xml:space="preserve"> </w:t>
            </w:r>
          </w:p>
        </w:tc>
      </w:tr>
      <w:tr w14:paraId="7B7B5C5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4C1F44F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FC683E4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0DBEB226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67C519FE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0F831C56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ISPM n°11</w:t>
            </w:r>
          </w:p>
          <w:p w:rsidR="00EA4725" w:rsidRPr="00441372" w:rsidP="00441372" w14:paraId="33E2DAC5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20EF9501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22340E3F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[X] Yes</w:t>
            </w:r>
            <w:r w:rsidRPr="00441372">
              <w:rPr>
                <w:b/>
              </w:rPr>
              <w:t xml:space="preserve">   [</w:t>
            </w:r>
            <w:r w:rsidRPr="00441372">
              <w:rPr>
                <w:b/>
              </w:rPr>
              <w:t xml:space="preserve"> ] No</w:t>
            </w:r>
          </w:p>
          <w:p w:rsidR="00EA4725" w:rsidRPr="00441372" w:rsidP="00441372" w14:paraId="42135A48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58AD092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6933E5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853B6B" w:rsidP="00441372" w14:paraId="64E979EF" w14:textId="77777777">
            <w:pPr>
              <w:spacing w:before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:rsidR="009436A6" w:rsidRPr="0065690F" w:rsidP="00853B6B" w14:paraId="084BA2B1" w14:textId="070374E9">
            <w:pPr>
              <w:spacing w:before="120" w:after="120"/>
              <w:jc w:val="left"/>
            </w:pPr>
            <w:r w:rsidRPr="0065690F">
              <w:t xml:space="preserve">CFIA Website: </w:t>
            </w:r>
            <w:hyperlink r:id="rId5" w:history="1">
              <w:r w:rsidRPr="0065690F" w:rsidR="00EA4725">
                <w:rPr>
                  <w:color w:val="0000FF"/>
                  <w:u w:val="single"/>
                </w:rPr>
                <w:t>https://inspection.canada.ca/en/plant-health/invasive-pests-and-plants/regulated-pests</w:t>
              </w:r>
            </w:hyperlink>
            <w:r w:rsidRPr="0065690F">
              <w:t>, List of pests regulated by Canada</w:t>
            </w:r>
            <w:r>
              <w:t xml:space="preserve"> </w:t>
            </w:r>
            <w:r w:rsidRPr="0065690F">
              <w:rPr>
                <w:bCs/>
              </w:rPr>
              <w:t>(available in English and French)</w:t>
            </w:r>
          </w:p>
        </w:tc>
      </w:tr>
      <w:tr w14:paraId="7FBF1A3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1445D5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6BD42A6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:rsidR="00EA4725" w:rsidRPr="00441372" w:rsidP="00441372" w14:paraId="15B299B3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14:paraId="15A2C6A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853B6B" w14:paraId="615E17BB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853B6B" w14:paraId="71C15A17" w14:textId="77777777">
            <w:pPr>
              <w:keepNext/>
              <w:keepLines/>
              <w:spacing w:before="120" w:after="120"/>
            </w:pPr>
            <w:r w:rsidRPr="00441372">
              <w:rPr>
                <w:b/>
              </w:rPr>
              <w:t xml:space="preserve">Proposed date of entry into force: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:rsidR="00EA4725" w:rsidRPr="00441372" w:rsidP="00853B6B" w14:paraId="21AA198C" w14:textId="77777777">
            <w:pPr>
              <w:keepNext/>
              <w:keepLines/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1032662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0AB063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C1A9C96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5 June 2026</w:t>
            </w:r>
          </w:p>
          <w:p w:rsidR="00EA4725" w:rsidRPr="00441372" w:rsidP="00441372" w14:paraId="03F60535" w14:textId="77777777">
            <w:pPr>
              <w:spacing w:after="120"/>
            </w:pPr>
            <w:r w:rsidRPr="00441372">
              <w:rPr>
                <w:b/>
              </w:rPr>
              <w:t xml:space="preserve">Agency or authority designated to handle comments: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</w:tc>
      </w:tr>
      <w:tr w14:paraId="38428A6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78857381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32AD0271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 xml:space="preserve">Text(s) available from: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853B6B" w14:paraId="32437627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>The notice "Proposed changes to the List of pests regulated by Canada" is available through the following weblink:</w:t>
            </w:r>
          </w:p>
          <w:p w:rsidR="00EA4725" w:rsidRPr="0065690F" w:rsidP="00853B6B" w14:paraId="61188C7C" w14:textId="77777777">
            <w:pPr>
              <w:keepNext/>
              <w:keepLines/>
              <w:spacing w:after="120"/>
              <w:rPr>
                <w:bCs/>
              </w:rPr>
            </w:pPr>
            <w:hyperlink r:id="rId6" w:history="1">
              <w:r w:rsidRPr="0065690F">
                <w:rPr>
                  <w:bCs/>
                  <w:color w:val="0000FF"/>
                  <w:u w:val="single"/>
                </w:rPr>
                <w:t>https://inspection.canada.ca/en/about-cfia/transparency/consultations-and-engagement/changes-list-pests</w:t>
              </w:r>
            </w:hyperlink>
            <w:r w:rsidRPr="0065690F" w:rsidR="00853B6B">
              <w:rPr>
                <w:bCs/>
              </w:rPr>
              <w:t xml:space="preserve"> (English)</w:t>
            </w:r>
          </w:p>
          <w:p w:rsidR="00EA4725" w:rsidRPr="0065690F" w:rsidP="00853B6B" w14:paraId="05D2547B" w14:textId="77777777">
            <w:pPr>
              <w:keepNext/>
              <w:keepLines/>
              <w:spacing w:after="120"/>
              <w:rPr>
                <w:bCs/>
              </w:rPr>
            </w:pPr>
            <w:hyperlink r:id="rId7" w:history="1">
              <w:r w:rsidRPr="0065690F">
                <w:rPr>
                  <w:bCs/>
                  <w:color w:val="0000FF"/>
                  <w:u w:val="single"/>
                </w:rPr>
                <w:t>https://inspection.canada.ca/fr/propos-lacia/transparence/consultations-participation/modifications-liste-organismes-nuisibles?auHash=ycDDQyLR-gZQDg94gZF_umLxOcm38cu2qZeiaSWmQ2c</w:t>
              </w:r>
            </w:hyperlink>
            <w:r w:rsidRPr="0065690F" w:rsidR="00853B6B">
              <w:rPr>
                <w:bCs/>
              </w:rPr>
              <w:t xml:space="preserve"> (French)</w:t>
            </w:r>
          </w:p>
          <w:p w:rsidR="00EA4725" w:rsidRPr="0065690F" w:rsidP="00853B6B" w14:paraId="70FFA795" w14:textId="3AE541C4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>Or requested from:</w:t>
            </w:r>
          </w:p>
          <w:p w:rsidR="00EA4725" w:rsidRPr="0065690F" w:rsidP="00F3021D" w14:paraId="1ACCE21D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Canada's Notification Authority and Enquiry Point</w:t>
            </w:r>
          </w:p>
          <w:p w:rsidR="00EA4725" w:rsidRPr="0065690F" w:rsidP="00F3021D" w14:paraId="410B2410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Technical Barriers and Regulations Division</w:t>
            </w:r>
          </w:p>
          <w:p w:rsidR="00EA4725" w:rsidRPr="0065690F" w:rsidP="00F3021D" w14:paraId="6373561F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Global Affairs Canada</w:t>
            </w:r>
          </w:p>
          <w:p w:rsidR="00EA4725" w:rsidRPr="0065690F" w:rsidP="00F3021D" w14:paraId="5ABBDB12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111 Sussex Drive</w:t>
            </w:r>
          </w:p>
          <w:p w:rsidR="00EA4725" w:rsidRPr="0065690F" w:rsidP="00F3021D" w14:paraId="73D02C62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Ottawa, Ontario, K1A 0G2</w:t>
            </w:r>
          </w:p>
          <w:p w:rsidR="00EA4725" w:rsidRPr="0004620F" w:rsidP="00F3021D" w14:paraId="1443AC8E" w14:textId="77777777">
            <w:pPr>
              <w:keepNext/>
              <w:keepLines/>
              <w:rPr>
                <w:bCs/>
                <w:lang w:val="es-ES"/>
              </w:rPr>
            </w:pPr>
            <w:r w:rsidRPr="0004620F">
              <w:rPr>
                <w:bCs/>
                <w:lang w:val="es-ES"/>
              </w:rPr>
              <w:t>Canada</w:t>
            </w:r>
          </w:p>
          <w:p w:rsidR="00EA4725" w:rsidRPr="0004620F" w:rsidP="00F3021D" w14:paraId="033F8E4B" w14:textId="77777777">
            <w:pPr>
              <w:keepNext/>
              <w:keepLines/>
              <w:spacing w:after="120"/>
              <w:rPr>
                <w:bCs/>
                <w:lang w:val="es-ES"/>
              </w:rPr>
            </w:pPr>
            <w:r w:rsidRPr="0004620F">
              <w:rPr>
                <w:bCs/>
                <w:lang w:val="es-ES"/>
              </w:rPr>
              <w:t xml:space="preserve">E-mail: </w:t>
            </w:r>
            <w:hyperlink r:id="rId8" w:history="1">
              <w:r w:rsidRPr="0004620F">
                <w:rPr>
                  <w:bCs/>
                  <w:color w:val="0000FF"/>
                  <w:u w:val="single"/>
                  <w:lang w:val="es-ES"/>
                </w:rPr>
                <w:t>enquirypoint@international.gc.ca</w:t>
              </w:r>
            </w:hyperlink>
          </w:p>
        </w:tc>
      </w:tr>
    </w:tbl>
    <w:p w:rsidR="007141CF" w:rsidRPr="0004620F" w:rsidP="00441372" w14:paraId="6BC4128B" w14:textId="77777777">
      <w:pPr>
        <w:rPr>
          <w:lang w:val="es-ES"/>
        </w:rPr>
      </w:pPr>
    </w:p>
    <w:sectPr w:rsidSect="00853B6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853B6B" w:rsidP="00853B6B" w14:paraId="4F8A1A75" w14:textId="3F6FB0B8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853B6B" w:rsidP="00853B6B" w14:paraId="458CA570" w14:textId="25881F3B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3076FEF0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53B6B" w:rsidRPr="00853B6B" w:rsidP="00853B6B" w14:paraId="0F9676B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53B6B">
      <w:t>G/SPS/N/CAN/1638</w:t>
    </w:r>
  </w:p>
  <w:p w:rsidR="00853B6B" w:rsidRPr="00853B6B" w:rsidP="00853B6B" w14:paraId="5B79E40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853B6B" w:rsidRPr="00853B6B" w:rsidP="00853B6B" w14:paraId="68D029B6" w14:textId="1A55751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53B6B">
      <w:t xml:space="preserve">- </w:t>
    </w:r>
    <w:r w:rsidRPr="00853B6B">
      <w:fldChar w:fldCharType="begin"/>
    </w:r>
    <w:r w:rsidRPr="00853B6B">
      <w:instrText xml:space="preserve"> PAGE </w:instrText>
    </w:r>
    <w:r w:rsidRPr="00853B6B">
      <w:fldChar w:fldCharType="separate"/>
    </w:r>
    <w:r w:rsidRPr="00853B6B">
      <w:t>2</w:t>
    </w:r>
    <w:r w:rsidRPr="00853B6B">
      <w:fldChar w:fldCharType="end"/>
    </w:r>
    <w:r w:rsidRPr="00853B6B">
      <w:t xml:space="preserve"> -</w:t>
    </w:r>
  </w:p>
  <w:p w:rsidR="00EA4725" w:rsidRPr="00853B6B" w:rsidP="00853B6B" w14:paraId="2394B405" w14:textId="607C2311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53B6B" w:rsidRPr="00853B6B" w:rsidP="00853B6B" w14:paraId="17D5C84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53B6B">
      <w:t>G/SPS/N/CAN/1638</w:t>
    </w:r>
  </w:p>
  <w:p w:rsidR="00853B6B" w:rsidRPr="00853B6B" w:rsidP="00853B6B" w14:paraId="14BCE31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853B6B" w:rsidRPr="00853B6B" w:rsidP="00853B6B" w14:paraId="0A23D268" w14:textId="7F705D6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53B6B">
      <w:t xml:space="preserve">- </w:t>
    </w:r>
    <w:r w:rsidRPr="00853B6B">
      <w:fldChar w:fldCharType="begin"/>
    </w:r>
    <w:r w:rsidRPr="00853B6B">
      <w:instrText xml:space="preserve"> PAGE </w:instrText>
    </w:r>
    <w:r w:rsidRPr="00853B6B">
      <w:fldChar w:fldCharType="separate"/>
    </w:r>
    <w:r w:rsidRPr="00853B6B">
      <w:t>3</w:t>
    </w:r>
    <w:r w:rsidRPr="00853B6B">
      <w:fldChar w:fldCharType="end"/>
    </w:r>
    <w:r w:rsidRPr="00853B6B">
      <w:t xml:space="preserve"> -</w:t>
    </w:r>
  </w:p>
  <w:p w:rsidR="00EA4725" w:rsidRPr="00853B6B" w:rsidP="00853B6B" w14:paraId="634C5A9B" w14:textId="5E27C93D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0AA161F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782DE59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298F2DF" w14:textId="619CB9CD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43691305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781F9D8B" w14:textId="508740AD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400300" cy="713105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0300" cy="713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6FEBC81E" w14:textId="77777777">
          <w:pPr>
            <w:jc w:val="right"/>
            <w:rPr>
              <w:b/>
              <w:szCs w:val="16"/>
            </w:rPr>
          </w:pPr>
        </w:p>
      </w:tc>
    </w:tr>
    <w:tr w14:paraId="6B138A3C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310B84D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853B6B" w:rsidP="00656ABC" w14:paraId="463F639E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G/SPS/N/CAN/1638</w:t>
          </w:r>
        </w:p>
        <w:bookmarkEnd w:id="1"/>
        <w:p w:rsidR="00656ABC" w:rsidRPr="00EA4725" w:rsidP="00656ABC" w14:paraId="3A97C2A8" w14:textId="3534D0EA">
          <w:pPr>
            <w:jc w:val="right"/>
            <w:rPr>
              <w:b/>
              <w:szCs w:val="16"/>
            </w:rPr>
          </w:pPr>
        </w:p>
      </w:tc>
    </w:tr>
    <w:tr w14:paraId="7250012B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7AB0C84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80C1360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 April 2026</w:t>
          </w:r>
          <w:bookmarkEnd w:id="3"/>
        </w:p>
      </w:tc>
    </w:tr>
    <w:tr w14:paraId="41105893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0249D0C7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(26-2595)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64DB0309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757201B6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2B22C3E3" w14:textId="64047150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6FC1B60D" w14:textId="511EE915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English/French</w:t>
          </w:r>
          <w:bookmarkEnd w:id="7"/>
        </w:p>
      </w:tc>
    </w:tr>
  </w:tbl>
  <w:p w:rsidR="00ED54E0" w:rsidRPr="00441372" w14:paraId="31B8A006" w14:textId="2F7DCC9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">
    <w:nsid w:val="63D526BC"/>
    <w:multiLevelType w:val="hybridMultilevel"/>
    <w:tmpl w:val="63D526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952854757">
    <w:abstractNumId w:val="9"/>
  </w:num>
  <w:num w:numId="2" w16cid:durableId="1049568032">
    <w:abstractNumId w:val="7"/>
  </w:num>
  <w:num w:numId="3" w16cid:durableId="74514593">
    <w:abstractNumId w:val="6"/>
  </w:num>
  <w:num w:numId="4" w16cid:durableId="1868912134">
    <w:abstractNumId w:val="5"/>
  </w:num>
  <w:num w:numId="5" w16cid:durableId="916943007">
    <w:abstractNumId w:val="4"/>
  </w:num>
  <w:num w:numId="6" w16cid:durableId="522132461">
    <w:abstractNumId w:val="12"/>
  </w:num>
  <w:num w:numId="7" w16cid:durableId="1718165365">
    <w:abstractNumId w:val="11"/>
  </w:num>
  <w:num w:numId="8" w16cid:durableId="2129002617">
    <w:abstractNumId w:val="10"/>
  </w:num>
  <w:num w:numId="9" w16cid:durableId="11041117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1249584">
    <w:abstractNumId w:val="13"/>
  </w:num>
  <w:num w:numId="11" w16cid:durableId="122584742">
    <w:abstractNumId w:val="8"/>
  </w:num>
  <w:num w:numId="12" w16cid:durableId="1106080935">
    <w:abstractNumId w:val="3"/>
  </w:num>
  <w:num w:numId="13" w16cid:durableId="1711105841">
    <w:abstractNumId w:val="2"/>
  </w:num>
  <w:num w:numId="14" w16cid:durableId="786192773">
    <w:abstractNumId w:val="1"/>
  </w:num>
  <w:num w:numId="15" w16cid:durableId="1952128924">
    <w:abstractNumId w:val="0"/>
  </w:num>
  <w:num w:numId="16" w16cid:durableId="1537885159">
    <w:abstractNumId w:val="14"/>
  </w:num>
  <w:num w:numId="17" w16cid:durableId="79044415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1E9"/>
    <w:rsid w:val="000272F6"/>
    <w:rsid w:val="00037AC4"/>
    <w:rsid w:val="000423BF"/>
    <w:rsid w:val="0004620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8201D"/>
    <w:rsid w:val="002A67C2"/>
    <w:rsid w:val="002C2634"/>
    <w:rsid w:val="00334D8B"/>
    <w:rsid w:val="0035602E"/>
    <w:rsid w:val="003572B4"/>
    <w:rsid w:val="003817C7"/>
    <w:rsid w:val="00395125"/>
    <w:rsid w:val="003C354C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16A3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53B6B"/>
    <w:rsid w:val="008730E9"/>
    <w:rsid w:val="008739FD"/>
    <w:rsid w:val="00893E85"/>
    <w:rsid w:val="008E372C"/>
    <w:rsid w:val="00903AB0"/>
    <w:rsid w:val="009436A6"/>
    <w:rsid w:val="009A2161"/>
    <w:rsid w:val="009A6F54"/>
    <w:rsid w:val="009C3829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38A4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8DA8498"/>
  <w15:docId w15:val="{B5ACDE6D-1462-408B-81F2-308C42AB3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inspection.canada.ca/en/plant-health/invasive-pests-and-plants/regulated-pests" TargetMode="External" /><Relationship Id="rId6" Type="http://schemas.openxmlformats.org/officeDocument/2006/relationships/hyperlink" Target="https://inspection.canada.ca/en/about-cfia/transparency/consultations-and-engagement/changes-list-pests" TargetMode="External" /><Relationship Id="rId7" Type="http://schemas.openxmlformats.org/officeDocument/2006/relationships/hyperlink" Target="https://inspection.canada.ca/fr/propos-lacia/transparence/consultations-participation/modifications-liste-organismes-nuisibles?auHash=ycDDQyLR-gZQDg94gZF_umLxOcm38cu2qZeiaSWmQ2c" TargetMode="External" /><Relationship Id="rId8" Type="http://schemas.openxmlformats.org/officeDocument/2006/relationships/hyperlink" Target="mailto:enquirypoint@international.gc.ca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c50fc9f7-398b-419c-99e6-85033cea2f53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1AF58346-EDF4-44BF-952D-25F769197D23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760</Words>
  <Characters>4336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5086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>Schmitt, Celine</dc:creator>
  <dc:description>LDIMD - DTU</dc:description>
  <cp:lastModifiedBy>Schmitt, Celine</cp:lastModifiedBy>
  <cp:revision>5</cp:revision>
  <dcterms:created xsi:type="dcterms:W3CDTF">2026-04-01T07:26:00Z</dcterms:created>
  <dcterms:modified xsi:type="dcterms:W3CDTF">2026-04-01T07:49:00Z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G/SPS/N/CAN/1638</vt:lpwstr>
  </property>
  <property fmtid="{D5CDD505-2E9C-101B-9397-08002B2CF9AE}" pid="3" name="TitusGUID">
    <vt:lpwstr>c50fc9f7-398b-419c-99e6-85033cea2f53</vt:lpwstr>
  </property>
  <property fmtid="{D5CDD505-2E9C-101B-9397-08002B2CF9AE}" pid="4" name="WTOCLASSIFICATION">
    <vt:lpwstr>PUBLIC</vt:lpwstr>
  </property>
</Properties>
</file>