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52750" w:rsidRPr="008E347D" w:rsidP="008E347D" w14:paraId="53B970D4" w14:textId="77777777">
      <w:pPr>
        <w:pStyle w:val="Title"/>
        <w:rPr>
          <w:caps w:val="0"/>
          <w:kern w:val="0"/>
        </w:rPr>
      </w:pPr>
      <w:r w:rsidRPr="008E347D">
        <w:rPr>
          <w:caps w:val="0"/>
          <w:kern w:val="0"/>
        </w:rPr>
        <w:t>NOTIFICACIÓN DE MEDIDAS DE URGENCIA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5"/>
        <w:gridCol w:w="8517"/>
      </w:tblGrid>
      <w:tr w14:paraId="7BE87E5B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C2A66AF" w14:textId="77777777">
            <w:pPr>
              <w:spacing w:before="120" w:after="120"/>
            </w:pPr>
            <w:r w:rsidRPr="008E347D">
              <w:rPr>
                <w:b/>
              </w:rPr>
              <w:t>1.</w:t>
            </w:r>
          </w:p>
        </w:tc>
        <w:tc>
          <w:tcPr>
            <w:tcW w:w="8319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1B2101B" w14:textId="77777777">
            <w:pPr>
              <w:spacing w:before="120" w:after="120"/>
            </w:pPr>
            <w:r w:rsidRPr="008E347D">
              <w:rPr>
                <w:b/>
              </w:rPr>
              <w:t>Miembro que notifica:</w:t>
            </w:r>
            <w:r w:rsidRPr="002330D5">
              <w:t xml:space="preserve"> </w:t>
            </w:r>
            <w:r w:rsidRPr="002330D5">
              <w:rPr>
                <w:u w:val="single"/>
              </w:rPr>
              <w:t>CHILE</w:t>
            </w:r>
          </w:p>
          <w:p w:rsidR="00152750" w:rsidRPr="008E347D" w:rsidP="008E347D" w14:paraId="3720AF0E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Si procede, nombre del gobierno local de que se trate:</w:t>
            </w:r>
            <w:r w:rsidRPr="004A4F59">
              <w:t xml:space="preserve"> </w:t>
            </w:r>
          </w:p>
        </w:tc>
      </w:tr>
      <w:tr w14:paraId="1B973C9F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14453D5" w14:textId="77777777">
            <w:pPr>
              <w:spacing w:before="120" w:after="120"/>
            </w:pPr>
            <w:r w:rsidRPr="008E347D">
              <w:rPr>
                <w:b/>
              </w:rPr>
              <w:t>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550E613" w14:textId="77777777">
            <w:pPr>
              <w:spacing w:before="120" w:after="120"/>
            </w:pPr>
            <w:r w:rsidRPr="008E347D">
              <w:rPr>
                <w:b/>
              </w:rPr>
              <w:t>Organismo responsable:</w:t>
            </w:r>
            <w:r w:rsidRPr="004A4F59">
              <w:t xml:space="preserve"> Servicio Agrícola y Ganadero (SAG)</w:t>
            </w:r>
          </w:p>
        </w:tc>
      </w:tr>
      <w:tr w14:paraId="19EAB429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3FD71D0" w14:textId="77777777">
            <w:pPr>
              <w:spacing w:before="120" w:after="120"/>
            </w:pPr>
            <w:r w:rsidRPr="008E347D">
              <w:rPr>
                <w:b/>
              </w:rPr>
              <w:t>3.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D03E810" w14:textId="77777777">
            <w:pPr>
              <w:spacing w:before="120" w:after="120"/>
            </w:pPr>
            <w:r w:rsidRPr="008E347D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8E347D">
                <w:rPr>
                  <w:b/>
                </w:rPr>
                <w:t>OMC</w:t>
              </w:r>
            </w:smartTag>
            <w:r w:rsidRPr="008E347D">
              <w:rPr>
                <w:b/>
              </w:rPr>
              <w:t>; deberá indicarse además, cuando proceda, el número de partida de la ICS):</w:t>
            </w:r>
            <w:r w:rsidRPr="004A4F59">
              <w:t xml:space="preserve"> </w:t>
            </w:r>
            <w:r w:rsidRPr="004A4F59">
              <w:t>Vehículos usados y nuevos con riesgo de infestación por gasterópodos</w:t>
            </w:r>
          </w:p>
        </w:tc>
      </w:tr>
      <w:tr w14:paraId="35844468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C0E5698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4.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D1CECEC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Regiones o países que podrían verse afectados, en la medida en que sea procedente o factible:</w:t>
            </w:r>
          </w:p>
          <w:p w:rsidR="00152750" w:rsidRPr="008E347D" w:rsidP="008E347D" w14:paraId="49B9DC32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Todos los interlocutores comerciales</w:t>
            </w:r>
            <w:r w:rsidRPr="0066688C">
              <w:t xml:space="preserve"> </w:t>
            </w:r>
          </w:p>
          <w:p w:rsidR="00152750" w:rsidRPr="008E347D" w:rsidP="008E347D" w14:paraId="7A41486C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Regiones o países específicos:</w:t>
            </w:r>
            <w:r w:rsidRPr="004A4F59">
              <w:t xml:space="preserve"> </w:t>
            </w:r>
          </w:p>
        </w:tc>
      </w:tr>
      <w:tr w14:paraId="2644619D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E411649" w14:textId="77777777">
            <w:pPr>
              <w:spacing w:before="120" w:after="120"/>
            </w:pPr>
            <w:r w:rsidRPr="008E347D">
              <w:rPr>
                <w:b/>
              </w:rPr>
              <w:t>5.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200B375" w14:textId="2E5B7B87">
            <w:pPr>
              <w:spacing w:before="120" w:after="120"/>
            </w:pPr>
            <w:r w:rsidRPr="008E347D">
              <w:rPr>
                <w:b/>
              </w:rPr>
              <w:t>Título del documento notificado:</w:t>
            </w:r>
            <w:r w:rsidRPr="004A4F59">
              <w:t xml:space="preserve"> </w:t>
            </w:r>
            <w:r w:rsidRPr="004A4F59">
              <w:t xml:space="preserve">Resolución Exenta No 1834/2026, Establece Medidas Fitosanitarias de emergencia para vehículos nuevos y usados con riesgo de infestación por </w:t>
            </w:r>
            <w:r>
              <w:t>g</w:t>
            </w:r>
            <w:r w:rsidRPr="004A4F59">
              <w:t>asterópodos procedentes de cualquier origen</w:t>
            </w:r>
            <w:r w:rsidRPr="008E347D" w:rsidR="006744AA"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Idioma(s):</w:t>
            </w:r>
            <w:r w:rsidRPr="004A4F59">
              <w:t xml:space="preserve"> español</w:t>
            </w:r>
            <w:r w:rsidRPr="008E347D" w:rsidR="006744AA">
              <w:rPr>
                <w:bCs/>
              </w:rPr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Número de páginas:</w:t>
            </w:r>
            <w:r w:rsidRPr="004A4F59">
              <w:t xml:space="preserve"> 3</w:t>
            </w:r>
          </w:p>
          <w:p w:rsidR="00152750" w:rsidRPr="008E347D" w:rsidP="008E347D" w14:paraId="3FF1472D" w14:textId="77777777">
            <w:pPr>
              <w:spacing w:after="120"/>
            </w:pPr>
            <w:hyperlink r:id="rId4" w:tgtFrame="_blank" w:history="1">
              <w:r w:rsidRPr="008E347D">
                <w:rPr>
                  <w:color w:val="0000FF"/>
                  <w:u w:val="single"/>
                </w:rPr>
                <w:t>https://members.wto.org/crnattachments/2026/SPS/CHL/26_01538_00_s.pdf</w:t>
              </w:r>
            </w:hyperlink>
          </w:p>
        </w:tc>
      </w:tr>
      <w:tr w14:paraId="54DFEE23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8619CD4" w14:textId="77777777">
            <w:pPr>
              <w:spacing w:before="120" w:after="120"/>
            </w:pPr>
            <w:r w:rsidRPr="008E347D">
              <w:rPr>
                <w:b/>
              </w:rPr>
              <w:t>6.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3CA2DDC" w14:textId="77777777">
            <w:pPr>
              <w:spacing w:before="120" w:after="120"/>
            </w:pPr>
            <w:r w:rsidRPr="008E347D">
              <w:rPr>
                <w:b/>
              </w:rPr>
              <w:t>Descripción del contenido:</w:t>
            </w:r>
            <w:r w:rsidRPr="004A4F59">
              <w:t xml:space="preserve"> </w:t>
            </w:r>
            <w:r w:rsidRPr="004A4F59">
              <w:t xml:space="preserve">La Resolución Exenta No 1.834/2026 busca establecer medidas fitosanitarias de emergencia para vehículos nuevos/usados, naves y contenedores de cualquier origen, exigiendo que lleguen libres de gasterópodos cuarentenarios como </w:t>
            </w:r>
            <w:r w:rsidRPr="004A4F59">
              <w:rPr>
                <w:i/>
                <w:iCs/>
              </w:rPr>
              <w:t>Cathaica fasciola</w:t>
            </w:r>
            <w:r w:rsidRPr="004A4F59">
              <w:t xml:space="preserve">, </w:t>
            </w:r>
            <w:r w:rsidRPr="004A4F59">
              <w:rPr>
                <w:i/>
                <w:iCs/>
              </w:rPr>
              <w:t>Succinea</w:t>
            </w:r>
            <w:r w:rsidRPr="004A4F59">
              <w:t xml:space="preserve"> sp</w:t>
            </w:r>
            <w:r w:rsidRPr="004A4F59">
              <w:rPr>
                <w:i/>
                <w:iCs/>
              </w:rPr>
              <w:t>., Bradybaena despecta</w:t>
            </w:r>
            <w:r w:rsidRPr="004A4F59">
              <w:t xml:space="preserve"> y </w:t>
            </w:r>
            <w:r w:rsidRPr="004A4F59">
              <w:rPr>
                <w:i/>
                <w:iCs/>
              </w:rPr>
              <w:t>Eobania vermiculata</w:t>
            </w:r>
            <w:r w:rsidRPr="004A4F59">
              <w:t>. Si se detectan en inspecciones portuarias, se prohíbe su ingreso o se ordena reexportación; para los ya desembarcados de la nave y/o trasladados a otros lugares, a la espera de su importación, el Servicio instr</w:t>
            </w:r>
            <w:r w:rsidRPr="004A4F59">
              <w:t>uirá el reembarque de éstos. Además, dispondrá la adopción de medidas de mitigación en el entorno y/o en las bodegas donde dichos vehículos hayan sido almacenados.</w:t>
            </w:r>
          </w:p>
          <w:p w:rsidR="00E650F7" w:rsidRPr="004A4F59" w:rsidP="008E347D" w14:paraId="3E4E1748" w14:textId="77777777">
            <w:pPr>
              <w:spacing w:before="120" w:after="120"/>
            </w:pPr>
            <w:r w:rsidRPr="004A4F59">
              <w:t>Para mayor detalle revisar el documento adjunto a esta notificación.</w:t>
            </w:r>
          </w:p>
        </w:tc>
      </w:tr>
      <w:tr w14:paraId="37DEF0F6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DBF8B69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7.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853F4B1" w14:textId="77777777">
            <w:pPr>
              <w:spacing w:before="120" w:after="120"/>
            </w:pPr>
            <w:r w:rsidRPr="008E347D">
              <w:rPr>
                <w:b/>
              </w:rPr>
              <w:t>Objetivo y razón de ser: [ 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4A4F59">
              <w:t xml:space="preserve"> </w:t>
            </w:r>
          </w:p>
        </w:tc>
      </w:tr>
      <w:tr w14:paraId="1937D86D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ECECBDB" w14:textId="77777777">
            <w:pPr>
              <w:spacing w:before="120" w:after="120"/>
            </w:pPr>
            <w:r w:rsidRPr="008E347D">
              <w:rPr>
                <w:b/>
              </w:rPr>
              <w:t>8.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A87AAB" w14:paraId="5E6F7D21" w14:textId="77777777">
            <w:pPr>
              <w:spacing w:before="120"/>
            </w:pPr>
            <w:r w:rsidRPr="008E347D">
              <w:rPr>
                <w:b/>
              </w:rPr>
              <w:t>Naturaleza del (de los) problema(s) urgente(s) y justificación de la medida de urgencia:</w:t>
            </w:r>
            <w:r w:rsidRPr="004A4F59">
              <w:t xml:space="preserve"> </w:t>
            </w:r>
            <w:r w:rsidRPr="004A4F59">
              <w:t>Durante inspecciones fitosanitarias y de la fiscalización en buques se detectaron caracoles terrestres vivos en distintas partes de los autos (ruedas, motores, carrocerías). Se identificaron tres especies en los cargamentos:</w:t>
            </w:r>
          </w:p>
          <w:p w:rsidR="00E650F7" w:rsidRPr="004A4F59" w:rsidP="00A87AAB" w14:paraId="76203C78" w14:textId="77777777">
            <w:pPr>
              <w:numPr>
                <w:ilvl w:val="0"/>
                <w:numId w:val="16"/>
              </w:numPr>
              <w:ind w:left="357" w:hanging="357"/>
            </w:pPr>
            <w:r w:rsidRPr="004A4F59">
              <w:rPr>
                <w:i/>
                <w:iCs/>
              </w:rPr>
              <w:t>Cathaica fasciola</w:t>
            </w:r>
            <w:r w:rsidRPr="004A4F59">
              <w:t xml:space="preserve"> </w:t>
            </w:r>
            <w:r w:rsidRPr="004A4F59">
              <w:rPr>
                <w:rFonts w:ascii="Arial" w:eastAsia="Arial" w:hAnsi="Arial" w:cs="Arial"/>
              </w:rPr>
              <w:t>→</w:t>
            </w:r>
            <w:r w:rsidRPr="004A4F59">
              <w:t xml:space="preserve"> plaga cuarentenaria ausente en Chile;</w:t>
            </w:r>
          </w:p>
          <w:p w:rsidR="00E650F7" w:rsidRPr="004A4F59" w:rsidP="00A87AAB" w14:paraId="4DBCAD7F" w14:textId="77777777">
            <w:pPr>
              <w:numPr>
                <w:ilvl w:val="0"/>
                <w:numId w:val="16"/>
              </w:numPr>
              <w:ind w:left="357" w:hanging="357"/>
            </w:pPr>
            <w:r w:rsidRPr="004A4F59">
              <w:rPr>
                <w:i/>
                <w:iCs/>
              </w:rPr>
              <w:t>Succinea</w:t>
            </w:r>
            <w:r w:rsidRPr="004A4F59">
              <w:t xml:space="preserve"> sp. </w:t>
            </w:r>
            <w:r w:rsidRPr="004A4F59">
              <w:rPr>
                <w:rFonts w:ascii="Arial" w:eastAsia="Arial" w:hAnsi="Arial" w:cs="Arial"/>
              </w:rPr>
              <w:t>→</w:t>
            </w:r>
            <w:r w:rsidRPr="004A4F59">
              <w:t xml:space="preserve"> plaga cuarentenaria ausente en Chile;</w:t>
            </w:r>
          </w:p>
          <w:p w:rsidR="00E650F7" w:rsidRPr="004A4F59" w:rsidP="00A87AAB" w14:paraId="5A58BC2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4A4F59">
              <w:rPr>
                <w:i/>
                <w:iCs/>
              </w:rPr>
              <w:t>Bradybaena despecta</w:t>
            </w:r>
            <w:r w:rsidRPr="004A4F59">
              <w:t xml:space="preserve"> (sin. </w:t>
            </w:r>
            <w:r w:rsidRPr="004A4F59">
              <w:rPr>
                <w:i/>
                <w:iCs/>
              </w:rPr>
              <w:t>Acusta despecta</w:t>
            </w:r>
            <w:r w:rsidRPr="004A4F59">
              <w:t>), la cual corresponde a una plaga de alta relevancia económica en Asia.</w:t>
            </w:r>
          </w:p>
        </w:tc>
      </w:tr>
      <w:tr w14:paraId="7F437C9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E768B6B" w14:textId="77777777">
            <w:pPr>
              <w:spacing w:before="120" w:after="120"/>
            </w:pPr>
            <w:r w:rsidRPr="008E347D">
              <w:rPr>
                <w:b/>
              </w:rPr>
              <w:t>9.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4CF35B9" w14:textId="77777777">
            <w:pPr>
              <w:spacing w:before="120" w:after="120"/>
            </w:pPr>
            <w:r w:rsidRPr="008E347D">
              <w:rPr>
                <w:b/>
              </w:rPr>
              <w:t xml:space="preserve">¿Existe una norma internacional pertinente? De ser así, indíquese la norma: </w:t>
            </w:r>
          </w:p>
          <w:p w:rsidR="00152750" w:rsidRPr="008E347D" w:rsidP="008E347D" w14:paraId="4C4D00B4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Comisión del Codex Alimentarius </w:t>
            </w:r>
            <w:r w:rsidRPr="008E347D">
              <w:rPr>
                <w:b/>
                <w:i/>
              </w:rPr>
              <w:t>(por ejemplo, título o número de serie de la norma del Codex o texto conexo)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4120D507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Organización Mundial de Sanidad Animal (OIE) </w:t>
            </w:r>
            <w:r w:rsidRPr="008E347D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23994D01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 xml:space="preserve">de la Convención Internacional de Protección Fitosanitaria </w:t>
            </w:r>
            <w:r w:rsidRPr="008E347D">
              <w:rPr>
                <w:b/>
                <w:i/>
              </w:rPr>
              <w:t>(por ejemplo, número de NIMF)</w:t>
            </w:r>
            <w:r w:rsidRPr="008E347D" w:rsidR="006744AA">
              <w:rPr>
                <w:b/>
              </w:rPr>
              <w:t>:</w:t>
            </w:r>
            <w:r w:rsidRPr="00A5402A">
              <w:t xml:space="preserve"> NIMF No 1, 13 y 19</w:t>
            </w:r>
          </w:p>
          <w:p w:rsidR="00152750" w:rsidRPr="008E347D" w:rsidP="008E347D" w14:paraId="4B2BE293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Ninguna</w:t>
            </w:r>
          </w:p>
          <w:p w:rsidR="00152750" w:rsidRPr="008E347D" w:rsidP="008E347D" w14:paraId="6D9FF89E" w14:textId="77777777">
            <w:pPr>
              <w:spacing w:after="120"/>
            </w:pPr>
            <w:r w:rsidRPr="008E347D">
              <w:rPr>
                <w:b/>
              </w:rPr>
              <w:t>¿Se ajusta la reglamentación que se propone a la norma internacional pertinente?</w:t>
            </w:r>
          </w:p>
          <w:p w:rsidR="00152750" w:rsidRPr="008E347D" w:rsidP="008E347D" w14:paraId="2D11AFB9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[X] Sí   [ ] No</w:t>
            </w:r>
          </w:p>
          <w:p w:rsidR="00152750" w:rsidRPr="008E347D" w:rsidP="008E347D" w14:paraId="1A8F1C75" w14:textId="77777777">
            <w:pPr>
              <w:spacing w:after="120"/>
              <w:rPr>
                <w:bCs/>
              </w:rPr>
            </w:pPr>
            <w:r w:rsidRPr="008E347D">
              <w:rPr>
                <w:b/>
              </w:rPr>
              <w:t>En caso negativo, indíquese, cuando sea posible, en qué medida y por qué razón se aparta de la norma internacional:</w:t>
            </w:r>
            <w:r w:rsidRPr="00A5402A">
              <w:t xml:space="preserve"> </w:t>
            </w:r>
          </w:p>
        </w:tc>
      </w:tr>
      <w:tr w14:paraId="7E986321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B0F564A" w14:textId="77777777">
            <w:pPr>
              <w:spacing w:before="120" w:after="120"/>
            </w:pPr>
            <w:r w:rsidRPr="008E347D">
              <w:rPr>
                <w:b/>
              </w:rPr>
              <w:t>10.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66E3FF4" w14:textId="77777777">
            <w:pPr>
              <w:spacing w:before="120" w:after="120"/>
            </w:pPr>
            <w:r w:rsidRPr="008E347D">
              <w:rPr>
                <w:b/>
              </w:rPr>
              <w:t>Otros documentos pertinentes e idioma(s) en que están disponibles:</w:t>
            </w:r>
            <w:r w:rsidRPr="004A4F59">
              <w:t xml:space="preserve"> </w:t>
            </w:r>
            <w:r w:rsidRPr="004A4F59">
              <w:rPr>
                <w:bCs/>
              </w:rPr>
              <w:t xml:space="preserve"> </w:t>
            </w:r>
          </w:p>
        </w:tc>
      </w:tr>
      <w:tr w14:paraId="209198A6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71FF3FB" w14:textId="77777777">
            <w:pPr>
              <w:spacing w:before="120" w:after="120"/>
            </w:pPr>
            <w:r w:rsidRPr="008E347D">
              <w:rPr>
                <w:b/>
              </w:rPr>
              <w:t>11.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FDFBBEC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Fecha de entrada en vigor </w:t>
            </w:r>
            <w:r w:rsidRPr="008E347D">
              <w:rPr>
                <w:b/>
                <w:i/>
              </w:rPr>
              <w:t>(día/mes/año)</w:t>
            </w:r>
            <w:r w:rsidRPr="008E347D">
              <w:rPr>
                <w:b/>
              </w:rPr>
              <w:t>/período de aplicación (según corresponda):</w:t>
            </w:r>
            <w:r w:rsidRPr="004A4F59">
              <w:t xml:space="preserve"> </w:t>
            </w:r>
            <w:r w:rsidRPr="004A4F59">
              <w:t>16 de marzo de 2026</w:t>
            </w:r>
          </w:p>
          <w:p w:rsidR="00152750" w:rsidRPr="008E347D" w:rsidP="008E347D" w14:paraId="2539417A" w14:textId="77777777">
            <w:pPr>
              <w:spacing w:after="120"/>
              <w:ind w:left="607" w:hanging="607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Medida de facilitación del comercio</w:t>
            </w:r>
            <w:r w:rsidRPr="004A4F59">
              <w:t xml:space="preserve"> </w:t>
            </w:r>
          </w:p>
        </w:tc>
      </w:tr>
      <w:tr w14:paraId="5DEA7281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C99DC0B" w14:textId="77777777">
            <w:pPr>
              <w:spacing w:before="120" w:after="120"/>
            </w:pPr>
            <w:r w:rsidRPr="008E347D">
              <w:rPr>
                <w:b/>
              </w:rPr>
              <w:t>12.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59B4D45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>Organismo o autoridad encargado de tramitar las observaciones: [X] Organismo nacional encargado de la notificación, [ ]</w:t>
            </w:r>
            <w:r w:rsidRPr="008E347D">
              <w:rPr>
                <w:b/>
                <w:sz w:val="20"/>
              </w:rPr>
              <w:t xml:space="preserve"> </w:t>
            </w:r>
            <w:r w:rsidRPr="008E347D">
              <w:rPr>
                <w:b/>
              </w:rPr>
              <w:t>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E650F7" w:rsidRPr="004A4F59" w:rsidP="008E347D" w14:paraId="31EFF72E" w14:textId="77777777">
            <w:pPr>
              <w:spacing w:after="120"/>
            </w:pPr>
            <w:r w:rsidRPr="004A4F59">
              <w:t xml:space="preserve">Correo electrónico: </w:t>
            </w:r>
            <w:hyperlink r:id="rId5" w:history="1">
              <w:r w:rsidRPr="004A4F59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64BA3120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0637B40E" w14:textId="77777777">
            <w:pPr>
              <w:keepNext/>
              <w:keepLines/>
              <w:spacing w:before="120" w:after="120"/>
              <w:rPr>
                <w:b/>
              </w:rPr>
            </w:pPr>
            <w:r w:rsidRPr="008E347D">
              <w:rPr>
                <w:b/>
              </w:rPr>
              <w:t>13.</w:t>
            </w:r>
          </w:p>
        </w:tc>
        <w:tc>
          <w:tcPr>
            <w:tcW w:w="8319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220333DC" w14:textId="77777777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Texto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disponible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E650F7" w:rsidRPr="004A4F59" w:rsidP="004907C2" w14:paraId="6FE9504B" w14:textId="77777777">
            <w:pPr>
              <w:keepNext/>
              <w:keepLines/>
              <w:spacing w:after="120"/>
            </w:pPr>
            <w:r w:rsidRPr="004A4F59">
              <w:t xml:space="preserve">Correo electrónico: </w:t>
            </w:r>
            <w:hyperlink r:id="rId5" w:history="1">
              <w:r w:rsidRPr="004A4F59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8E347D" w:rsidP="008E347D" w14:paraId="55FB7769" w14:textId="77777777"/>
    <w:sectPr w:rsidSect="00A87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750" w:rsidRPr="00A87AAB" w:rsidP="00A87AAB" w14:paraId="6A69D6C4" w14:textId="525A82A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87AAB" w:rsidP="00A87AAB" w14:paraId="1DF40D7B" w14:textId="518762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347D" w:rsidP="00964473" w14:paraId="2CD816F9" w14:textId="77777777">
    <w:pPr>
      <w:pStyle w:val="Footer"/>
    </w:pPr>
    <w:r w:rsidRPr="008E347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7AAB" w:rsidRPr="00A87AAB" w:rsidP="00A87AAB" w14:paraId="4A059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7AAB">
      <w:t>G/SPS/N/CHL/878</w:t>
    </w:r>
  </w:p>
  <w:p w:rsidR="00A87AAB" w:rsidRPr="00A87AAB" w:rsidP="00A87AAB" w14:paraId="3FAFD4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87AAB" w:rsidRPr="00A87AAB" w:rsidP="00A87AAB" w14:paraId="0CFF3B15" w14:textId="53675EE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7AAB">
      <w:t xml:space="preserve">- </w:t>
    </w:r>
    <w:r w:rsidRPr="00A87AAB">
      <w:fldChar w:fldCharType="begin"/>
    </w:r>
    <w:r w:rsidRPr="00A87AAB">
      <w:instrText xml:space="preserve"> PAGE </w:instrText>
    </w:r>
    <w:r w:rsidRPr="00A87AAB">
      <w:fldChar w:fldCharType="separate"/>
    </w:r>
    <w:r w:rsidRPr="00A87AAB">
      <w:t>2</w:t>
    </w:r>
    <w:r w:rsidRPr="00A87AAB">
      <w:fldChar w:fldCharType="end"/>
    </w:r>
    <w:r w:rsidRPr="00A87AAB">
      <w:t xml:space="preserve"> -</w:t>
    </w:r>
  </w:p>
  <w:p w:rsidR="00152750" w:rsidRPr="00A87AAB" w:rsidP="00A87AAB" w14:paraId="5069872E" w14:textId="2CDBF2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7AAB" w:rsidRPr="00A87AAB" w:rsidP="00A87AAB" w14:paraId="6B41F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7AAB">
      <w:t>G/SPS/N/CHL/878</w:t>
    </w:r>
  </w:p>
  <w:p w:rsidR="00A87AAB" w:rsidRPr="00A87AAB" w:rsidP="00A87AAB" w14:paraId="35EEFF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87AAB" w:rsidRPr="00A87AAB" w:rsidP="00A87AAB" w14:paraId="216358A5" w14:textId="5BE331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7AAB">
      <w:t xml:space="preserve">- </w:t>
    </w:r>
    <w:r w:rsidRPr="00A87AAB">
      <w:fldChar w:fldCharType="begin"/>
    </w:r>
    <w:r w:rsidRPr="00A87AAB">
      <w:instrText xml:space="preserve"> PAGE </w:instrText>
    </w:r>
    <w:r w:rsidRPr="00A87AAB">
      <w:fldChar w:fldCharType="separate"/>
    </w:r>
    <w:r w:rsidRPr="00A87AAB">
      <w:rPr>
        <w:noProof/>
      </w:rPr>
      <w:t>2</w:t>
    </w:r>
    <w:r w:rsidRPr="00A87AAB">
      <w:fldChar w:fldCharType="end"/>
    </w:r>
    <w:r w:rsidRPr="00A87AAB">
      <w:t xml:space="preserve"> -</w:t>
    </w:r>
  </w:p>
  <w:p w:rsidR="00DD65B2" w:rsidRPr="00A87AAB" w:rsidP="00A87AAB" w14:paraId="54296573" w14:textId="75538D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708E169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7CA2232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732BEBFB" w14:textId="6319721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319024D" w14:textId="77777777" w:rsidTr="00697F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152750" w14:paraId="2ABC624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152750" w14:paraId="1812C4EA" w14:textId="77777777">
          <w:pPr>
            <w:jc w:val="right"/>
            <w:rPr>
              <w:b/>
              <w:szCs w:val="18"/>
            </w:rPr>
          </w:pPr>
        </w:p>
      </w:tc>
    </w:tr>
    <w:tr w14:paraId="560C0095" w14:textId="77777777" w:rsidTr="00697F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117A0DC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87AAB" w:rsidP="009B6D2D" w14:paraId="0FE0D91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G/SPS/N/CHL/878</w:t>
          </w:r>
        </w:p>
        <w:bookmarkEnd w:id="1"/>
        <w:p w:rsidR="005D4F0E" w:rsidRPr="008E347D" w:rsidP="009B6D2D" w14:paraId="126F61EA" w14:textId="7029D517">
          <w:pPr>
            <w:jc w:val="right"/>
            <w:rPr>
              <w:b/>
              <w:szCs w:val="18"/>
            </w:rPr>
          </w:pPr>
        </w:p>
      </w:tc>
    </w:tr>
    <w:tr w14:paraId="47326097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257F454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152750" w:rsidP="005D4F0E" w14:paraId="1E914C8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152750">
            <w:rPr>
              <w:szCs w:val="18"/>
            </w:rPr>
            <w:t>18 de marzo de 2026</w:t>
          </w:r>
          <w:bookmarkEnd w:id="3"/>
        </w:p>
      </w:tc>
    </w:tr>
    <w:tr w14:paraId="24A6EBA7" w14:textId="77777777" w:rsidTr="00697F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14:paraId="72B0508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:rsidP="005D4F0E" w14:paraId="710D41EC" w14:textId="77777777">
          <w:pPr>
            <w:jc w:val="right"/>
            <w:rPr>
              <w:szCs w:val="18"/>
            </w:rPr>
          </w:pPr>
          <w:bookmarkStart w:id="5" w:name="bmkTotPages"/>
          <w:r w:rsidRPr="008E347D">
            <w:rPr>
              <w:bCs/>
              <w:szCs w:val="18"/>
            </w:rPr>
            <w:t xml:space="preserve">Página: 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PAGE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8E347D">
            <w:rPr>
              <w:szCs w:val="18"/>
            </w:rPr>
            <w:fldChar w:fldCharType="end"/>
          </w:r>
          <w:r w:rsidRPr="008E347D">
            <w:rPr>
              <w:bCs/>
              <w:szCs w:val="18"/>
            </w:rPr>
            <w:t>/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NUMPAGES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8E347D">
            <w:rPr>
              <w:szCs w:val="18"/>
            </w:rPr>
            <w:fldChar w:fldCharType="end"/>
          </w:r>
          <w:bookmarkEnd w:id="5"/>
        </w:p>
      </w:tc>
    </w:tr>
    <w:tr w14:paraId="62C222D0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52750" w14:paraId="32AB3551" w14:textId="761510A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8E347D" w:rsidP="00D25ECC" w14:paraId="6D29417C" w14:textId="45B8193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8E347D" w14:paraId="4CBE6DA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9387AB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B7ACCCD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F065F0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ACC3864"/>
    <w:numStyleLink w:val="LegalHeadings"/>
  </w:abstractNum>
  <w:abstractNum w:abstractNumId="12">
    <w:nsid w:val="57551E12"/>
    <w:multiLevelType w:val="multilevel"/>
    <w:tmpl w:val="2ACC38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72294009">
    <w:abstractNumId w:val="8"/>
  </w:num>
  <w:num w:numId="2" w16cid:durableId="1085882009">
    <w:abstractNumId w:val="3"/>
  </w:num>
  <w:num w:numId="3" w16cid:durableId="951866581">
    <w:abstractNumId w:val="2"/>
  </w:num>
  <w:num w:numId="4" w16cid:durableId="1527332407">
    <w:abstractNumId w:val="1"/>
  </w:num>
  <w:num w:numId="5" w16cid:durableId="1176269438">
    <w:abstractNumId w:val="0"/>
  </w:num>
  <w:num w:numId="6" w16cid:durableId="515506990">
    <w:abstractNumId w:val="12"/>
  </w:num>
  <w:num w:numId="7" w16cid:durableId="1906062214">
    <w:abstractNumId w:val="10"/>
  </w:num>
  <w:num w:numId="8" w16cid:durableId="1219634856">
    <w:abstractNumId w:val="13"/>
  </w:num>
  <w:num w:numId="9" w16cid:durableId="1932809094">
    <w:abstractNumId w:val="9"/>
  </w:num>
  <w:num w:numId="10" w16cid:durableId="319383845">
    <w:abstractNumId w:val="7"/>
  </w:num>
  <w:num w:numId="11" w16cid:durableId="1120613272">
    <w:abstractNumId w:val="6"/>
  </w:num>
  <w:num w:numId="12" w16cid:durableId="33316191">
    <w:abstractNumId w:val="5"/>
  </w:num>
  <w:num w:numId="13" w16cid:durableId="454177502">
    <w:abstractNumId w:val="4"/>
  </w:num>
  <w:num w:numId="14" w16cid:durableId="1596403392">
    <w:abstractNumId w:val="11"/>
  </w:num>
  <w:num w:numId="15" w16cid:durableId="1886790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440282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7B91"/>
    <w:rsid w:val="000074D5"/>
    <w:rsid w:val="0001464C"/>
    <w:rsid w:val="0002424F"/>
    <w:rsid w:val="00033711"/>
    <w:rsid w:val="00057BEF"/>
    <w:rsid w:val="00067D73"/>
    <w:rsid w:val="00071B26"/>
    <w:rsid w:val="0008008F"/>
    <w:rsid w:val="00094C53"/>
    <w:rsid w:val="000A7098"/>
    <w:rsid w:val="000B12FE"/>
    <w:rsid w:val="000C724C"/>
    <w:rsid w:val="000D23F0"/>
    <w:rsid w:val="00104D9E"/>
    <w:rsid w:val="00114B29"/>
    <w:rsid w:val="001171A2"/>
    <w:rsid w:val="00120B96"/>
    <w:rsid w:val="00126C03"/>
    <w:rsid w:val="001273FC"/>
    <w:rsid w:val="001338F0"/>
    <w:rsid w:val="0014012F"/>
    <w:rsid w:val="001426D0"/>
    <w:rsid w:val="0015169B"/>
    <w:rsid w:val="00152750"/>
    <w:rsid w:val="00152EBB"/>
    <w:rsid w:val="001B50DF"/>
    <w:rsid w:val="001D0E4B"/>
    <w:rsid w:val="001D5753"/>
    <w:rsid w:val="001E2DB0"/>
    <w:rsid w:val="001E576A"/>
    <w:rsid w:val="002149CB"/>
    <w:rsid w:val="00217B91"/>
    <w:rsid w:val="002242B5"/>
    <w:rsid w:val="00227BDE"/>
    <w:rsid w:val="002330D5"/>
    <w:rsid w:val="00255119"/>
    <w:rsid w:val="00276383"/>
    <w:rsid w:val="00287066"/>
    <w:rsid w:val="002C13B7"/>
    <w:rsid w:val="002F3C04"/>
    <w:rsid w:val="0031111F"/>
    <w:rsid w:val="00312752"/>
    <w:rsid w:val="003267CD"/>
    <w:rsid w:val="00333B1E"/>
    <w:rsid w:val="00334600"/>
    <w:rsid w:val="00337700"/>
    <w:rsid w:val="003422F5"/>
    <w:rsid w:val="00342A86"/>
    <w:rsid w:val="00375641"/>
    <w:rsid w:val="003925EB"/>
    <w:rsid w:val="003A0E78"/>
    <w:rsid w:val="003A19CB"/>
    <w:rsid w:val="003B0391"/>
    <w:rsid w:val="003B6D4C"/>
    <w:rsid w:val="003F0353"/>
    <w:rsid w:val="003F46BB"/>
    <w:rsid w:val="00404B6B"/>
    <w:rsid w:val="00405DF6"/>
    <w:rsid w:val="0043612A"/>
    <w:rsid w:val="00475A2A"/>
    <w:rsid w:val="004907C2"/>
    <w:rsid w:val="004A4F59"/>
    <w:rsid w:val="004D135C"/>
    <w:rsid w:val="004E1A35"/>
    <w:rsid w:val="004E55A0"/>
    <w:rsid w:val="004F4ADE"/>
    <w:rsid w:val="00524772"/>
    <w:rsid w:val="00533502"/>
    <w:rsid w:val="00540680"/>
    <w:rsid w:val="005477A3"/>
    <w:rsid w:val="0056530D"/>
    <w:rsid w:val="00571EE1"/>
    <w:rsid w:val="00592965"/>
    <w:rsid w:val="005B571A"/>
    <w:rsid w:val="005C6D4E"/>
    <w:rsid w:val="005C7C20"/>
    <w:rsid w:val="005D21E5"/>
    <w:rsid w:val="005D4F0E"/>
    <w:rsid w:val="005E14C9"/>
    <w:rsid w:val="00605630"/>
    <w:rsid w:val="0064249C"/>
    <w:rsid w:val="00645E28"/>
    <w:rsid w:val="00651EF1"/>
    <w:rsid w:val="006568C1"/>
    <w:rsid w:val="006652F7"/>
    <w:rsid w:val="0066688C"/>
    <w:rsid w:val="006744AA"/>
    <w:rsid w:val="00674833"/>
    <w:rsid w:val="00697FB2"/>
    <w:rsid w:val="006A2F2A"/>
    <w:rsid w:val="006E0C67"/>
    <w:rsid w:val="007226C6"/>
    <w:rsid w:val="00727F5B"/>
    <w:rsid w:val="00734BF6"/>
    <w:rsid w:val="00735ADA"/>
    <w:rsid w:val="00795114"/>
    <w:rsid w:val="007A761F"/>
    <w:rsid w:val="007B7BB1"/>
    <w:rsid w:val="007C4766"/>
    <w:rsid w:val="007D0D27"/>
    <w:rsid w:val="007D39B5"/>
    <w:rsid w:val="007E4940"/>
    <w:rsid w:val="00827789"/>
    <w:rsid w:val="00834FB6"/>
    <w:rsid w:val="008402D9"/>
    <w:rsid w:val="00842D59"/>
    <w:rsid w:val="0085388D"/>
    <w:rsid w:val="008746EA"/>
    <w:rsid w:val="00885409"/>
    <w:rsid w:val="008A059C"/>
    <w:rsid w:val="008A1305"/>
    <w:rsid w:val="008A1B50"/>
    <w:rsid w:val="008A2F61"/>
    <w:rsid w:val="008B3A1D"/>
    <w:rsid w:val="008E347D"/>
    <w:rsid w:val="00912133"/>
    <w:rsid w:val="0091417D"/>
    <w:rsid w:val="00917BFE"/>
    <w:rsid w:val="009304CB"/>
    <w:rsid w:val="009324C1"/>
    <w:rsid w:val="0093775F"/>
    <w:rsid w:val="00952FCB"/>
    <w:rsid w:val="00964473"/>
    <w:rsid w:val="009A0D78"/>
    <w:rsid w:val="009B6D2D"/>
    <w:rsid w:val="009D63FB"/>
    <w:rsid w:val="009F491D"/>
    <w:rsid w:val="009F67CE"/>
    <w:rsid w:val="00A37C79"/>
    <w:rsid w:val="00A46611"/>
    <w:rsid w:val="00A5402A"/>
    <w:rsid w:val="00A60556"/>
    <w:rsid w:val="00A67526"/>
    <w:rsid w:val="00A73F8C"/>
    <w:rsid w:val="00A777C0"/>
    <w:rsid w:val="00A84BF5"/>
    <w:rsid w:val="00A87AAB"/>
    <w:rsid w:val="00AC1B7A"/>
    <w:rsid w:val="00AC7C4D"/>
    <w:rsid w:val="00AD1003"/>
    <w:rsid w:val="00AD59FD"/>
    <w:rsid w:val="00AE3C0C"/>
    <w:rsid w:val="00AF33E8"/>
    <w:rsid w:val="00AF3644"/>
    <w:rsid w:val="00B016F2"/>
    <w:rsid w:val="00B07663"/>
    <w:rsid w:val="00B24B85"/>
    <w:rsid w:val="00B30392"/>
    <w:rsid w:val="00B40688"/>
    <w:rsid w:val="00B4336E"/>
    <w:rsid w:val="00B45F9E"/>
    <w:rsid w:val="00B46156"/>
    <w:rsid w:val="00B63021"/>
    <w:rsid w:val="00B83FE6"/>
    <w:rsid w:val="00B86771"/>
    <w:rsid w:val="00BA5D80"/>
    <w:rsid w:val="00BB432E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759FC"/>
    <w:rsid w:val="00C97117"/>
    <w:rsid w:val="00CA54ED"/>
    <w:rsid w:val="00CB001B"/>
    <w:rsid w:val="00CB2591"/>
    <w:rsid w:val="00CD0195"/>
    <w:rsid w:val="00CD5EC3"/>
    <w:rsid w:val="00CE1C9D"/>
    <w:rsid w:val="00D25ECC"/>
    <w:rsid w:val="00D65AF6"/>
    <w:rsid w:val="00D66DCB"/>
    <w:rsid w:val="00D66F5C"/>
    <w:rsid w:val="00DB47DD"/>
    <w:rsid w:val="00DB7CB0"/>
    <w:rsid w:val="00DC5EA8"/>
    <w:rsid w:val="00DD65B2"/>
    <w:rsid w:val="00DF2EE2"/>
    <w:rsid w:val="00E464CD"/>
    <w:rsid w:val="00E47B1B"/>
    <w:rsid w:val="00E650F7"/>
    <w:rsid w:val="00E76445"/>
    <w:rsid w:val="00E81A56"/>
    <w:rsid w:val="00E84080"/>
    <w:rsid w:val="00E844E4"/>
    <w:rsid w:val="00E97806"/>
    <w:rsid w:val="00EA1572"/>
    <w:rsid w:val="00EB1D8F"/>
    <w:rsid w:val="00EB4982"/>
    <w:rsid w:val="00EC42EA"/>
    <w:rsid w:val="00EE50B7"/>
    <w:rsid w:val="00F009AC"/>
    <w:rsid w:val="00F11625"/>
    <w:rsid w:val="00F325A3"/>
    <w:rsid w:val="00F35162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678B23"/>
  <w15:docId w15:val="{13F92C94-58FE-4A32-86EE-898B799F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E347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E347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E347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E347D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E347D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E347D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E347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E347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E347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8E347D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8E347D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8E347D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8E347D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8E347D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8E347D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8E347D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8E347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E347D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E347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8E347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8E347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8E347D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8E347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E347D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8E347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E347D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8E347D"/>
    <w:rPr>
      <w:szCs w:val="20"/>
    </w:rPr>
  </w:style>
  <w:style w:type="character" w:customStyle="1" w:styleId="EndnoteTextChar">
    <w:name w:val="Endnote Text Char"/>
    <w:link w:val="EndnoteText"/>
    <w:uiPriority w:val="49"/>
    <w:rsid w:val="008E347D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E347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E347D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8E347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8E347D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8E347D"/>
    <w:pPr>
      <w:ind w:left="567" w:right="567" w:firstLine="0"/>
    </w:pPr>
  </w:style>
  <w:style w:type="character" w:styleId="FootnoteReference">
    <w:name w:val="footnote reference"/>
    <w:uiPriority w:val="5"/>
    <w:rsid w:val="008E347D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8E347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8E347D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8E347D"/>
    <w:pPr>
      <w:numPr>
        <w:numId w:val="6"/>
      </w:numPr>
    </w:pPr>
  </w:style>
  <w:style w:type="paragraph" w:styleId="ListBullet">
    <w:name w:val="List Bullet"/>
    <w:basedOn w:val="Normal"/>
    <w:uiPriority w:val="1"/>
    <w:rsid w:val="008E347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E347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8E347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E347D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E347D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E347D"/>
    <w:pPr>
      <w:ind w:left="720"/>
      <w:contextualSpacing/>
    </w:pPr>
  </w:style>
  <w:style w:type="numbering" w:customStyle="1" w:styleId="ListBullets">
    <w:name w:val="ListBullets"/>
    <w:uiPriority w:val="99"/>
    <w:rsid w:val="008E347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E347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E347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E347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8E347D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8E347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E347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E347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E347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8E347D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8E347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E347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E347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E347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E347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E347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E347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E347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E347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E34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E347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8E347D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8E347D"/>
  </w:style>
  <w:style w:type="paragraph" w:styleId="BlockText">
    <w:name w:val="Block Text"/>
    <w:basedOn w:val="Normal"/>
    <w:uiPriority w:val="99"/>
    <w:semiHidden/>
    <w:unhideWhenUsed/>
    <w:rsid w:val="008E347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347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347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347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347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347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8E347D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8E347D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8E347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8E347D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8E34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47D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347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E347D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347D"/>
  </w:style>
  <w:style w:type="character" w:customStyle="1" w:styleId="DateChar">
    <w:name w:val="Date Char"/>
    <w:link w:val="Dat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347D"/>
  </w:style>
  <w:style w:type="character" w:customStyle="1" w:styleId="E-mailSignatureChar">
    <w:name w:val="E-mail Signature Char"/>
    <w:link w:val="E-mail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8E347D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8E347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347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8E347D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8E347D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347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E347D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8E347D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8E347D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47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E347D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8E347D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8E347D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8E347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E347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E347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E347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E347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E347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E347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E347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E347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347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8E347D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E34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8E347D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8E347D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8E347D"/>
    <w:rPr>
      <w:lang w:val="es-ES"/>
    </w:rPr>
  </w:style>
  <w:style w:type="paragraph" w:styleId="List">
    <w:name w:val="List"/>
    <w:basedOn w:val="Normal"/>
    <w:uiPriority w:val="99"/>
    <w:semiHidden/>
    <w:unhideWhenUsed/>
    <w:rsid w:val="008E347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347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347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347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347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E347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347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347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347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347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E347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E347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E347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E347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E347D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8E3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8E347D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3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E347D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8E347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347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347D"/>
  </w:style>
  <w:style w:type="character" w:customStyle="1" w:styleId="NoteHeadingChar">
    <w:name w:val="Note Heading Char"/>
    <w:link w:val="NoteHead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8E347D"/>
    <w:rPr>
      <w:lang w:val="es-ES"/>
    </w:rPr>
  </w:style>
  <w:style w:type="character" w:styleId="PlaceholderText">
    <w:name w:val="Placeholder Text"/>
    <w:uiPriority w:val="99"/>
    <w:semiHidden/>
    <w:rsid w:val="008E347D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8E34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E347D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8E347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8E347D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347D"/>
  </w:style>
  <w:style w:type="character" w:customStyle="1" w:styleId="SalutationChar">
    <w:name w:val="Salutation Char"/>
    <w:link w:val="Salutation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347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8E347D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8E347D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8E347D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8E34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8E34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8E34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8E347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8E34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8E347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E347D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E347D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E347D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E347D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E347D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E347D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E347D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E347D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E347D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E347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E347D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E347D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E347D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E347D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E347D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E347D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E347D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E34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E347D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1538_00_s.pdf" TargetMode="External" /><Relationship Id="rId5" Type="http://schemas.openxmlformats.org/officeDocument/2006/relationships/hyperlink" Target="mailto:sps.chile@sag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DE MEDIDAS DE URGENCIA NOTIFICACIÓN DE MEDIDAS DE URGENCIA NOTIFICACIÓN DE MEDIDAS DE URGENCIA</vt:lpstr>
    </vt:vector>
  </TitlesOfParts>
  <Company>OMC - WTO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MEDIDAS DE URGENCIA NOTIFICACIÓN DE MEDIDAS DE URGENCIA NOTIFICACIÓN DE MEDIDAS DE URGENCIA</dc:title>
  <dc:description>LDIMD - DTU</dc:description>
  <cp:lastModifiedBy>Doleans, Marion</cp:lastModifiedBy>
  <cp:revision>15</cp:revision>
  <dcterms:created xsi:type="dcterms:W3CDTF">2017-07-03T11:18:00Z</dcterms:created>
  <dcterms:modified xsi:type="dcterms:W3CDTF">2026-03-18T09:40:00Z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G/SPS/N/CHL/878</vt:lpwstr>
  </property>
</Properties>
</file>