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F4A3342"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5FB412C" w14:textId="77777777" w:rsidTr="00B056CB">
        <w:tblPrEx>
          <w:tblW w:w="5000" w:type="pct"/>
          <w:tblLayout w:type="fixed"/>
          <w:tblLook w:val="0000"/>
        </w:tblPrEx>
        <w:tc>
          <w:tcPr>
            <w:tcW w:w="707" w:type="dxa"/>
            <w:tcBorders>
              <w:bottom w:val="single" w:sz="6" w:space="0" w:color="auto"/>
            </w:tcBorders>
          </w:tcPr>
          <w:p w:rsidR="00326D34" w:rsidRPr="004D1783" w:rsidP="004D1783" w14:paraId="7C9D3527" w14:textId="77777777">
            <w:pPr>
              <w:spacing w:before="120" w:after="120"/>
            </w:pPr>
            <w:r w:rsidRPr="004D1783">
              <w:rPr>
                <w:b/>
              </w:rPr>
              <w:t>1.</w:t>
            </w:r>
          </w:p>
        </w:tc>
        <w:tc>
          <w:tcPr>
            <w:tcW w:w="8320" w:type="dxa"/>
            <w:tcBorders>
              <w:bottom w:val="single" w:sz="6" w:space="0" w:color="auto"/>
            </w:tcBorders>
          </w:tcPr>
          <w:p w:rsidR="00326D34" w:rsidRPr="004D1783" w:rsidP="004D1783" w14:paraId="360D12A1" w14:textId="77777777">
            <w:pPr>
              <w:spacing w:before="120" w:after="120"/>
            </w:pPr>
            <w:r w:rsidRPr="004D1783">
              <w:rPr>
                <w:b/>
              </w:rPr>
              <w:t>Notifying Member:</w:t>
            </w:r>
            <w:r w:rsidRPr="00057569" w:rsidR="00900D68">
              <w:rPr>
                <w:bCs/>
              </w:rPr>
              <w:t xml:space="preserve"> </w:t>
            </w:r>
            <w:r w:rsidRPr="00057569" w:rsidR="00900D68">
              <w:rPr>
                <w:bCs/>
                <w:u w:val="single"/>
              </w:rPr>
              <w:t>SWITZERLAND</w:t>
            </w:r>
          </w:p>
          <w:p w:rsidR="00326D34" w:rsidRPr="004D1783" w:rsidP="004D1783" w14:paraId="2E906EE6" w14:textId="77777777">
            <w:pPr>
              <w:spacing w:after="120"/>
            </w:pPr>
            <w:r w:rsidRPr="004D1783">
              <w:rPr>
                <w:b/>
              </w:rPr>
              <w:t>If applicable, name of local government involved:</w:t>
            </w:r>
            <w:r w:rsidRPr="00F778D1">
              <w:t xml:space="preserve"> Federal Food Safety and Veterinary Office FSVO</w:t>
            </w:r>
          </w:p>
        </w:tc>
      </w:tr>
      <w:tr w14:paraId="553B984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3002A19" w14:textId="77777777">
            <w:pPr>
              <w:spacing w:before="120" w:after="120"/>
            </w:pPr>
            <w:r w:rsidRPr="004D1783">
              <w:rPr>
                <w:b/>
              </w:rPr>
              <w:t>2.</w:t>
            </w:r>
          </w:p>
        </w:tc>
        <w:tc>
          <w:tcPr>
            <w:tcW w:w="8320" w:type="dxa"/>
            <w:tcBorders>
              <w:top w:val="single" w:sz="6" w:space="0" w:color="auto"/>
              <w:bottom w:val="single" w:sz="6" w:space="0" w:color="auto"/>
            </w:tcBorders>
          </w:tcPr>
          <w:p w:rsidR="00037BD3" w:rsidRPr="004D1783" w:rsidP="00E62846" w14:paraId="6B73D191" w14:textId="2E0DEA25">
            <w:pPr>
              <w:spacing w:before="120" w:after="120"/>
            </w:pPr>
            <w:r w:rsidRPr="004D1783">
              <w:rPr>
                <w:b/>
              </w:rPr>
              <w:t>Agency responsible:</w:t>
            </w:r>
            <w:r w:rsidRPr="004D1783">
              <w:t xml:space="preserve"> State Secretariat for Economic Affairs SECO</w:t>
            </w:r>
          </w:p>
        </w:tc>
      </w:tr>
      <w:tr w14:paraId="46378AB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A4E4F62"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59485025" w14:textId="4EA473C6">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Arachidonic Acid oil </w:t>
            </w:r>
            <w:r w:rsidRPr="00F778D1">
              <w:t xml:space="preserve">originating from China </w:t>
            </w:r>
            <w:r w:rsidRPr="00F778D1">
              <w:t xml:space="preserve">and </w:t>
            </w:r>
            <w:r w:rsidR="00E62846">
              <w:t>multiple commodities</w:t>
            </w:r>
          </w:p>
        </w:tc>
      </w:tr>
      <w:tr w14:paraId="7A0327E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BD137D7"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04581724"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427C5FFF" w14:textId="77777777">
            <w:pPr>
              <w:spacing w:after="120"/>
              <w:ind w:left="607" w:hanging="607"/>
              <w:rPr>
                <w:b/>
              </w:rPr>
            </w:pPr>
            <w:r w:rsidRPr="004D1783">
              <w:rPr>
                <w:b/>
              </w:rPr>
              <w:t>[X]</w:t>
            </w:r>
            <w:r w:rsidRPr="004D1783">
              <w:rPr>
                <w:b/>
              </w:rPr>
              <w:tab/>
              <w:t>All trading partners</w:t>
            </w:r>
            <w:r w:rsidRPr="00C902EF">
              <w:t xml:space="preserve"> </w:t>
            </w:r>
          </w:p>
          <w:p w:rsidR="00326D34" w:rsidRPr="004D1783" w:rsidP="004D1783" w14:paraId="387BA203" w14:textId="77777777">
            <w:pPr>
              <w:spacing w:after="120"/>
              <w:ind w:left="607" w:hanging="607"/>
              <w:rPr>
                <w:b/>
              </w:rPr>
            </w:pPr>
            <w:r w:rsidRPr="004D1783">
              <w:rPr>
                <w:b/>
                <w:bCs/>
              </w:rPr>
              <w:t>[ ]</w:t>
            </w:r>
            <w:r w:rsidRPr="004D1783">
              <w:rPr>
                <w:b/>
                <w:bCs/>
              </w:rPr>
              <w:tab/>
              <w:t>Specific regions or countries:</w:t>
            </w:r>
            <w:r w:rsidRPr="00C902EF">
              <w:rPr>
                <w:bCs/>
              </w:rPr>
              <w:t xml:space="preserve"> </w:t>
            </w:r>
          </w:p>
        </w:tc>
      </w:tr>
      <w:tr w14:paraId="6AC232B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61EA87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41313465" w14:textId="61A4F93A">
            <w:pPr>
              <w:spacing w:before="120" w:after="120"/>
            </w:pPr>
            <w:r w:rsidRPr="004D1783">
              <w:rPr>
                <w:b/>
              </w:rPr>
              <w:t>Title of the notified document:</w:t>
            </w:r>
            <w:r w:rsidRPr="008F3F4B">
              <w:t xml:space="preserve"> Ordinance on the Implementation of Foodstuffs Legislation</w:t>
            </w:r>
            <w:r w:rsidRPr="004D1783" w:rsidR="009966BE">
              <w:rPr>
                <w:bCs/>
              </w:rPr>
              <w:t>.</w:t>
            </w:r>
            <w:r w:rsidRPr="004D1783" w:rsidR="00FD0923">
              <w:t xml:space="preserve"> </w:t>
            </w:r>
            <w:r w:rsidRPr="004D1783">
              <w:rPr>
                <w:b/>
              </w:rPr>
              <w:t>Language(s):</w:t>
            </w:r>
            <w:r w:rsidRPr="009A23C3">
              <w:rPr>
                <w:bCs/>
              </w:rPr>
              <w:t xml:space="preserve"> German, French and Italian</w:t>
            </w:r>
            <w:r w:rsidRPr="004D1783" w:rsidR="009966BE">
              <w:rPr>
                <w:bCs/>
              </w:rPr>
              <w:t>.</w:t>
            </w:r>
            <w:r w:rsidRPr="004D1783" w:rsidR="00FD0923">
              <w:t xml:space="preserve"> </w:t>
            </w:r>
            <w:r w:rsidRPr="004D1783">
              <w:rPr>
                <w:b/>
              </w:rPr>
              <w:t>Number of pages:</w:t>
            </w:r>
            <w:r w:rsidRPr="009A23C3">
              <w:t xml:space="preserve"> 2</w:t>
            </w:r>
          </w:p>
          <w:p w:rsidR="00C71090" w:rsidP="00C71090" w14:paraId="0B9AF176" w14:textId="450E3BC3">
            <w:hyperlink r:id="rId5" w:history="1">
              <w:r w:rsidRPr="003F66A2">
                <w:rPr>
                  <w:rStyle w:val="Hyperlink"/>
                </w:rPr>
                <w:t>https://members.wto.org/crnattachments/2026/SPS/CHE/26_01304_00_x.pdf</w:t>
              </w:r>
            </w:hyperlink>
          </w:p>
          <w:p w:rsidR="00C71090" w:rsidP="00C71090" w14:paraId="4798DFA1" w14:textId="77777777">
            <w:hyperlink r:id="rId6" w:tgtFrame="_blank" w:history="1">
              <w:r w:rsidRPr="004D1783">
                <w:rPr>
                  <w:color w:val="0000FF"/>
                  <w:u w:val="single"/>
                </w:rPr>
                <w:t>https://members.wto.org/crnattachments/2026/SPS/CHE/26_01304_00_f.pdf</w:t>
              </w:r>
            </w:hyperlink>
          </w:p>
          <w:p w:rsidR="00326D34" w:rsidRPr="004D1783" w:rsidP="004D1783" w14:paraId="17B3E0C2" w14:textId="04E74FA7">
            <w:pPr>
              <w:spacing w:after="120"/>
            </w:pPr>
            <w:hyperlink r:id="rId7" w:history="1">
              <w:r w:rsidRPr="003F66A2">
                <w:rPr>
                  <w:rStyle w:val="Hyperlink"/>
                </w:rPr>
                <w:t>https://members.wto.org/crnattachments/2026/SPS/CHE/26_01304_01_x.pdf</w:t>
              </w:r>
            </w:hyperlink>
          </w:p>
        </w:tc>
      </w:tr>
      <w:tr w14:paraId="3B2AAE5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71F7D54"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E17CEDD" w14:textId="3F81C435">
            <w:pPr>
              <w:spacing w:before="120" w:after="120"/>
            </w:pPr>
            <w:r w:rsidRPr="004D1783">
              <w:rPr>
                <w:b/>
              </w:rPr>
              <w:t>Description of content:</w:t>
            </w:r>
            <w:r w:rsidRPr="00097200">
              <w:t xml:space="preserve"> The Ordinance on the Implementation of Foodstuffs Legislation lays down rules concerning the temporary increase of official controls upon entry into Switzerland on certain food and feed of non-animal origin from certain third countries (in</w:t>
            </w:r>
            <w:r w:rsidR="00C71090">
              <w:t> </w:t>
            </w:r>
            <w:r w:rsidRPr="00097200">
              <w:t>Annex II); special import conditions for certain food and feed from certain third countries due to the contamination risk by mycotoxins, including aflatoxins, pesticide residues, and microbiological contamination (in Annex III - increased official border controls and official certificate accompanied by the results of sampling and analysis in the third country).</w:t>
            </w:r>
          </w:p>
          <w:p w:rsidR="00037BD3" w:rsidRPr="00097200" w:rsidP="00C71090" w14:paraId="0267DBD7" w14:textId="77777777">
            <w:pPr>
              <w:spacing w:before="120"/>
            </w:pPr>
            <w:r w:rsidRPr="00097200">
              <w:t>This Implementing Regulation amends both Annexes by updating it to the modifications implemented by the</w:t>
            </w:r>
          </w:p>
          <w:p w:rsidR="00037BD3" w:rsidRPr="00097200" w:rsidP="00C71090" w14:paraId="65697BA1" w14:textId="77777777">
            <w:pPr>
              <w:numPr>
                <w:ilvl w:val="0"/>
                <w:numId w:val="16"/>
              </w:numPr>
              <w:ind w:left="357" w:hanging="357"/>
            </w:pPr>
            <w:r w:rsidRPr="00097200">
              <w:t>Commission implementing regulation (EU) 2026/194 of 28 January 2026 amending Implementing Regulation (EU) 2019/1793 on the temporary increase of official controls and emergency measures governing the entry into the Union of certain goods from certain third countries implementing Regulations (EU) 2017/625; and</w:t>
            </w:r>
          </w:p>
          <w:p w:rsidR="00037BD3" w:rsidRPr="00097200" w:rsidP="00C71090" w14:paraId="1AB8B5FF" w14:textId="77777777">
            <w:pPr>
              <w:numPr>
                <w:ilvl w:val="0"/>
                <w:numId w:val="16"/>
              </w:numPr>
              <w:spacing w:after="120"/>
              <w:ind w:left="357" w:hanging="357"/>
            </w:pPr>
            <w:r w:rsidRPr="00097200">
              <w:t>Commission implemtening regulation EC No 178/2002 of the European Parliament and of the Counciland 2026/459 of 24 February 2026 amending Implementing Regulation (EU) 2019/1793 as regards the temporary increase of official controls and emergency measures governing the entry into the Union of arachidonic acid oil origination in China.</w:t>
            </w:r>
          </w:p>
        </w:tc>
      </w:tr>
      <w:tr w14:paraId="4669B3E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F6EE3A5"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C2018F2" w14:textId="77777777">
            <w:pPr>
              <w:spacing w:before="120" w:after="120"/>
            </w:pPr>
            <w:r w:rsidRPr="004D1783">
              <w:rPr>
                <w:b/>
              </w:rPr>
              <w:t>Objective and rationale: [X] food safety, [ ] animal health, [ ] plant protection, [ ] protect humans from animal/plant pest or disease, [ ] protect territory from other damage from pests.</w:t>
            </w:r>
            <w:r w:rsidRPr="00622035">
              <w:rPr>
                <w:bCs/>
              </w:rPr>
              <w:t xml:space="preserve"> </w:t>
            </w:r>
          </w:p>
        </w:tc>
      </w:tr>
      <w:tr w14:paraId="2E60357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F44E09" w14:paraId="6026D93D" w14:textId="77777777">
            <w:pPr>
              <w:keepNext/>
              <w:spacing w:before="120" w:after="120"/>
            </w:pPr>
            <w:r w:rsidRPr="004D1783">
              <w:rPr>
                <w:b/>
              </w:rPr>
              <w:t>8.</w:t>
            </w:r>
          </w:p>
        </w:tc>
        <w:tc>
          <w:tcPr>
            <w:tcW w:w="8320" w:type="dxa"/>
            <w:tcBorders>
              <w:top w:val="single" w:sz="6" w:space="0" w:color="auto"/>
              <w:bottom w:val="single" w:sz="6" w:space="0" w:color="auto"/>
            </w:tcBorders>
          </w:tcPr>
          <w:p w:rsidR="00326D34" w:rsidRPr="004D1783" w:rsidP="00F44E09" w14:paraId="4D68E7D4" w14:textId="6C6E98DD">
            <w:pPr>
              <w:keepNext/>
              <w:spacing w:before="120" w:after="120"/>
            </w:pPr>
            <w:r w:rsidRPr="004D1783">
              <w:rPr>
                <w:b/>
              </w:rPr>
              <w:t>Nature of the urgent problem(s) and reason for urgent action:</w:t>
            </w:r>
            <w:r w:rsidRPr="00786DCE">
              <w:t xml:space="preserve"> The urgency is required as Switzerland aligns its regulation in this matter with the </w:t>
            </w:r>
            <w:r w:rsidR="00C71090">
              <w:t>European Union</w:t>
            </w:r>
            <w:r w:rsidRPr="00786DCE">
              <w:t>.</w:t>
            </w:r>
          </w:p>
          <w:p w:rsidR="00037BD3" w:rsidRPr="00786DCE" w:rsidP="00F44E09" w14:paraId="4C9294B8" w14:textId="77777777">
            <w:pPr>
              <w:keepNext/>
              <w:spacing w:before="120" w:after="120"/>
            </w:pPr>
            <w:r w:rsidRPr="00786DCE">
              <w:t>Cereulide toxin was detected in batches of infant formula containing arachidonic acid (ARA) oil supplied by a producer in China which leads to multi-country recalls of several infant formula products after the detection of cereulide toxin. The food contaminated by cereulide toxin is unsafe for human consumption and potentially leads to severe illness or even infant fatality. Therefore, it is necessary to take urgent action and to establish for increased level of official controls and special conditions governing the entry into the Union/Switzerland of arachidonic acid oil originating from China.</w:t>
            </w:r>
          </w:p>
        </w:tc>
      </w:tr>
      <w:tr w14:paraId="7E0E7FF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BF072F8"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12777248" w14:textId="77777777">
            <w:pPr>
              <w:spacing w:before="120" w:after="120"/>
              <w:rPr>
                <w:b/>
              </w:rPr>
            </w:pPr>
            <w:r w:rsidRPr="004D1783">
              <w:rPr>
                <w:b/>
              </w:rPr>
              <w:t xml:space="preserve">Is there a relevant international standard? If so, identify the standard: </w:t>
            </w:r>
          </w:p>
          <w:p w:rsidR="00326D34" w:rsidRPr="004D1783" w:rsidP="004D1783" w14:paraId="0B67F400"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2E084E30"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0FAC4508"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5EE10338" w14:textId="77777777">
            <w:pPr>
              <w:spacing w:after="120"/>
              <w:ind w:left="720" w:hanging="720"/>
              <w:rPr>
                <w:b/>
              </w:rPr>
            </w:pPr>
            <w:r w:rsidRPr="004D1783">
              <w:rPr>
                <w:b/>
              </w:rPr>
              <w:t>[X]</w:t>
            </w:r>
            <w:r w:rsidRPr="004D1783">
              <w:rPr>
                <w:b/>
              </w:rPr>
              <w:tab/>
              <w:t>None</w:t>
            </w:r>
          </w:p>
          <w:p w:rsidR="00326D34" w:rsidRPr="004D1783" w:rsidP="004D1783" w14:paraId="794567D6" w14:textId="77777777">
            <w:pPr>
              <w:spacing w:after="120"/>
              <w:rPr>
                <w:b/>
              </w:rPr>
            </w:pPr>
            <w:r w:rsidRPr="004D1783">
              <w:rPr>
                <w:b/>
              </w:rPr>
              <w:t>Does this proposed regulation conform to the relevant international standard?</w:t>
            </w:r>
          </w:p>
          <w:p w:rsidR="00326D34" w:rsidRPr="004D1783" w:rsidP="004D1783" w14:paraId="76AD7D8A" w14:textId="77777777">
            <w:pPr>
              <w:spacing w:after="120"/>
              <w:rPr>
                <w:b/>
              </w:rPr>
            </w:pPr>
            <w:r w:rsidRPr="004D1783">
              <w:rPr>
                <w:b/>
              </w:rPr>
              <w:t>[ ] Yes   [ ] No</w:t>
            </w:r>
          </w:p>
          <w:p w:rsidR="00326D34" w:rsidRPr="004D1783" w:rsidP="004D1783" w14:paraId="78B620A0" w14:textId="77777777">
            <w:pPr>
              <w:spacing w:after="120"/>
              <w:rPr>
                <w:bCs/>
              </w:rPr>
            </w:pPr>
            <w:r w:rsidRPr="004D1783">
              <w:rPr>
                <w:b/>
              </w:rPr>
              <w:t>If no, describe, whenever possible, how and why it deviates from the international standard:</w:t>
            </w:r>
            <w:r w:rsidRPr="003E032D">
              <w:t xml:space="preserve"> </w:t>
            </w:r>
          </w:p>
        </w:tc>
      </w:tr>
      <w:tr w14:paraId="3D9EE1A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D4F87CA"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3F190342" w14:textId="7ACCE534">
            <w:pPr>
              <w:spacing w:before="120" w:after="120"/>
            </w:pPr>
            <w:r w:rsidRPr="004D1783">
              <w:rPr>
                <w:b/>
              </w:rPr>
              <w:t>Other relevant documents and language(s) in which these are available:</w:t>
            </w:r>
            <w:r w:rsidRPr="004D1783">
              <w:rPr>
                <w:bCs/>
              </w:rPr>
              <w:t xml:space="preserve"> </w:t>
            </w:r>
          </w:p>
        </w:tc>
      </w:tr>
      <w:tr w14:paraId="5EB0006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342B17C"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009FAD47" w14:textId="5B2F7FBB">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4</w:t>
            </w:r>
            <w:r w:rsidR="00C71090">
              <w:t> </w:t>
            </w:r>
            <w:r w:rsidRPr="00EC5D60">
              <w:t>March 2026</w:t>
            </w:r>
          </w:p>
          <w:p w:rsidR="00326D34" w:rsidRPr="004D1783" w:rsidP="004D1783" w14:paraId="08C73E5C" w14:textId="77777777">
            <w:pPr>
              <w:spacing w:after="120"/>
              <w:ind w:left="607" w:hanging="607"/>
            </w:pPr>
            <w:r w:rsidRPr="004D1783">
              <w:rPr>
                <w:b/>
              </w:rPr>
              <w:t>[ ]</w:t>
            </w:r>
            <w:r w:rsidRPr="004D1783">
              <w:rPr>
                <w:b/>
              </w:rPr>
              <w:tab/>
              <w:t>Trade facilitating measure</w:t>
            </w:r>
            <w:r w:rsidRPr="00EC5D60">
              <w:t xml:space="preserve"> </w:t>
            </w:r>
          </w:p>
        </w:tc>
      </w:tr>
      <w:tr w14:paraId="45D0F56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10D32FF"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126A3742"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037BD3" w:rsidRPr="00EC5D60" w:rsidP="004D1783" w14:paraId="0FD6918E" w14:textId="77777777">
            <w:r w:rsidRPr="00EC5D60">
              <w:t>State Secretariat for Economic Affairs SECO</w:t>
            </w:r>
          </w:p>
          <w:p w:rsidR="00037BD3" w:rsidRPr="00EC5D60" w:rsidP="004D1783" w14:paraId="359ABF5E" w14:textId="77777777">
            <w:r w:rsidRPr="00EC5D60">
              <w:t>Holzikofenweg 36, 3003 Bern</w:t>
            </w:r>
          </w:p>
          <w:p w:rsidR="00C71090" w:rsidP="00C71090" w14:paraId="479E4463" w14:textId="6DB6C855">
            <w:pPr>
              <w:rPr>
                <w:color w:val="0000FF"/>
                <w:u w:val="single"/>
              </w:rPr>
            </w:pPr>
            <w:r w:rsidRPr="00F44E09">
              <w:rPr>
                <w:bCs/>
              </w:rPr>
              <w:t xml:space="preserve">E-mail: </w:t>
            </w:r>
            <w:hyperlink r:id="rId8" w:history="1">
              <w:r w:rsidRPr="003F66A2">
                <w:rPr>
                  <w:rStyle w:val="Hyperlink"/>
                </w:rPr>
                <w:t>sps@seco.admin.ch</w:t>
              </w:r>
            </w:hyperlink>
          </w:p>
          <w:p w:rsidR="00037BD3" w:rsidRPr="00EC5D60" w:rsidP="004D1783" w14:paraId="0CAC3744" w14:textId="6F59746B">
            <w:pPr>
              <w:spacing w:after="120"/>
            </w:pPr>
            <w:hyperlink r:id="rId9" w:history="1">
              <w:r>
                <w:rPr>
                  <w:color w:val="0000FF"/>
                  <w:u w:val="single"/>
                </w:rPr>
                <w:t>http://www.seco.admin.ch/</w:t>
              </w:r>
            </w:hyperlink>
          </w:p>
        </w:tc>
      </w:tr>
      <w:tr w14:paraId="1F1FC205" w14:textId="77777777" w:rsidTr="00B056CB">
        <w:tblPrEx>
          <w:tblW w:w="5000" w:type="pct"/>
          <w:tblLayout w:type="fixed"/>
          <w:tblLook w:val="0000"/>
        </w:tblPrEx>
        <w:tc>
          <w:tcPr>
            <w:tcW w:w="707" w:type="dxa"/>
            <w:tcBorders>
              <w:top w:val="single" w:sz="6" w:space="0" w:color="auto"/>
            </w:tcBorders>
          </w:tcPr>
          <w:p w:rsidR="00326D34" w:rsidRPr="004D1783" w:rsidP="00B056CB" w14:paraId="7C6472F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349B9785"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501093DF" w14:textId="77777777">
            <w:pPr>
              <w:keepNext/>
              <w:keepLines/>
              <w:rPr>
                <w:bCs/>
              </w:rPr>
            </w:pPr>
            <w:r w:rsidRPr="00EC5D60">
              <w:rPr>
                <w:bCs/>
              </w:rPr>
              <w:t>State Secretariat for Economic Affairs SECO</w:t>
            </w:r>
          </w:p>
          <w:p w:rsidR="00326D34" w:rsidRPr="00EC5D60" w:rsidP="00B056CB" w14:paraId="2705A196" w14:textId="77777777">
            <w:pPr>
              <w:keepNext/>
              <w:keepLines/>
              <w:rPr>
                <w:bCs/>
              </w:rPr>
            </w:pPr>
            <w:r w:rsidRPr="00EC5D60">
              <w:rPr>
                <w:bCs/>
              </w:rPr>
              <w:t>Holzikofenweg 36, 3003 Bern</w:t>
            </w:r>
          </w:p>
          <w:p w:rsidR="00C71090" w:rsidP="00C71090" w14:paraId="29635BC3" w14:textId="00C16B54">
            <w:pPr>
              <w:rPr>
                <w:color w:val="0000FF"/>
                <w:u w:val="single"/>
              </w:rPr>
            </w:pPr>
            <w:r w:rsidRPr="00F44E09">
              <w:rPr>
                <w:bCs/>
              </w:rPr>
              <w:t>E-mail:</w:t>
            </w:r>
            <w:r w:rsidRPr="00F44E09" w:rsidR="00F44E09">
              <w:rPr>
                <w:bCs/>
              </w:rPr>
              <w:t xml:space="preserve"> </w:t>
            </w:r>
            <w:hyperlink r:id="rId8" w:history="1">
              <w:r w:rsidRPr="009B3F7E" w:rsidR="00F44E09">
                <w:rPr>
                  <w:rStyle w:val="Hyperlink"/>
                </w:rPr>
                <w:t>sps@seco.admin.ch</w:t>
              </w:r>
            </w:hyperlink>
          </w:p>
          <w:p w:rsidR="00326D34" w:rsidRPr="00EC5D60" w:rsidP="00B056CB" w14:paraId="1E14CD96" w14:textId="2B5FF8EB">
            <w:pPr>
              <w:keepNext/>
              <w:keepLines/>
              <w:spacing w:after="120"/>
              <w:rPr>
                <w:bCs/>
              </w:rPr>
            </w:pPr>
            <w:hyperlink r:id="rId9" w:history="1">
              <w:r>
                <w:rPr>
                  <w:bCs/>
                  <w:color w:val="0000FF"/>
                  <w:u w:val="single"/>
                </w:rPr>
                <w:t>http://www.seco.admin.ch/</w:t>
              </w:r>
            </w:hyperlink>
          </w:p>
        </w:tc>
      </w:tr>
    </w:tbl>
    <w:p w:rsidR="007141CF" w:rsidRPr="004D1783" w:rsidP="004D1783" w14:paraId="2062FB15" w14:textId="77777777"/>
    <w:sectPr w:rsidSect="00C7109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C71090" w:rsidP="00C71090" w14:paraId="7D0BDE44" w14:textId="0A67AD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C71090" w:rsidP="00C71090" w14:paraId="7513498C" w14:textId="61F36F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5132A02F"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1090" w:rsidRPr="00C71090" w:rsidP="00C71090" w14:paraId="22A62052" w14:textId="77777777">
    <w:pPr>
      <w:pStyle w:val="Header"/>
      <w:pBdr>
        <w:bottom w:val="single" w:sz="4" w:space="1" w:color="auto"/>
      </w:pBdr>
      <w:tabs>
        <w:tab w:val="clear" w:pos="4513"/>
        <w:tab w:val="clear" w:pos="9027"/>
      </w:tabs>
      <w:jc w:val="center"/>
    </w:pPr>
    <w:r w:rsidRPr="00C71090">
      <w:t>G/SPS/N/CHE/101</w:t>
    </w:r>
  </w:p>
  <w:p w:rsidR="00C71090" w:rsidRPr="00C71090" w:rsidP="00C71090" w14:paraId="66460327" w14:textId="77777777">
    <w:pPr>
      <w:pStyle w:val="Header"/>
      <w:pBdr>
        <w:bottom w:val="single" w:sz="4" w:space="1" w:color="auto"/>
      </w:pBdr>
      <w:tabs>
        <w:tab w:val="clear" w:pos="4513"/>
        <w:tab w:val="clear" w:pos="9027"/>
      </w:tabs>
      <w:jc w:val="center"/>
    </w:pPr>
  </w:p>
  <w:p w:rsidR="00C71090" w:rsidRPr="00C71090" w:rsidP="00C71090" w14:paraId="2D74335F" w14:textId="5A32B491">
    <w:pPr>
      <w:pStyle w:val="Header"/>
      <w:pBdr>
        <w:bottom w:val="single" w:sz="4" w:space="1" w:color="auto"/>
      </w:pBdr>
      <w:tabs>
        <w:tab w:val="clear" w:pos="4513"/>
        <w:tab w:val="clear" w:pos="9027"/>
      </w:tabs>
      <w:jc w:val="center"/>
    </w:pPr>
    <w:r w:rsidRPr="00C71090">
      <w:t xml:space="preserve">- </w:t>
    </w:r>
    <w:r w:rsidRPr="00C71090">
      <w:fldChar w:fldCharType="begin"/>
    </w:r>
    <w:r w:rsidRPr="00C71090">
      <w:instrText xml:space="preserve"> PAGE </w:instrText>
    </w:r>
    <w:r w:rsidRPr="00C71090">
      <w:fldChar w:fldCharType="separate"/>
    </w:r>
    <w:r w:rsidRPr="00C71090">
      <w:t>2</w:t>
    </w:r>
    <w:r w:rsidRPr="00C71090">
      <w:fldChar w:fldCharType="end"/>
    </w:r>
    <w:r w:rsidRPr="00C71090">
      <w:t xml:space="preserve"> -</w:t>
    </w:r>
  </w:p>
  <w:p w:rsidR="00326D34" w:rsidRPr="00C71090" w:rsidP="00C71090" w14:paraId="11DBA020" w14:textId="7ED0DB2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1090" w:rsidRPr="00C71090" w:rsidP="00C71090" w14:paraId="73907D36" w14:textId="77777777">
    <w:pPr>
      <w:pStyle w:val="Header"/>
      <w:pBdr>
        <w:bottom w:val="single" w:sz="4" w:space="1" w:color="auto"/>
      </w:pBdr>
      <w:tabs>
        <w:tab w:val="clear" w:pos="4513"/>
        <w:tab w:val="clear" w:pos="9027"/>
      </w:tabs>
      <w:jc w:val="center"/>
    </w:pPr>
    <w:r w:rsidRPr="00C71090">
      <w:t>G/SPS/N/CHE/101</w:t>
    </w:r>
  </w:p>
  <w:p w:rsidR="00C71090" w:rsidRPr="00C71090" w:rsidP="00C71090" w14:paraId="40119D6B" w14:textId="77777777">
    <w:pPr>
      <w:pStyle w:val="Header"/>
      <w:pBdr>
        <w:bottom w:val="single" w:sz="4" w:space="1" w:color="auto"/>
      </w:pBdr>
      <w:tabs>
        <w:tab w:val="clear" w:pos="4513"/>
        <w:tab w:val="clear" w:pos="9027"/>
      </w:tabs>
      <w:jc w:val="center"/>
    </w:pPr>
  </w:p>
  <w:p w:rsidR="00C71090" w:rsidRPr="00C71090" w:rsidP="00C71090" w14:paraId="27C7BC3A" w14:textId="09208817">
    <w:pPr>
      <w:pStyle w:val="Header"/>
      <w:pBdr>
        <w:bottom w:val="single" w:sz="4" w:space="1" w:color="auto"/>
      </w:pBdr>
      <w:tabs>
        <w:tab w:val="clear" w:pos="4513"/>
        <w:tab w:val="clear" w:pos="9027"/>
      </w:tabs>
      <w:jc w:val="center"/>
    </w:pPr>
    <w:r w:rsidRPr="00C71090">
      <w:t xml:space="preserve">- </w:t>
    </w:r>
    <w:r w:rsidRPr="00C71090">
      <w:fldChar w:fldCharType="begin"/>
    </w:r>
    <w:r w:rsidRPr="00C71090">
      <w:instrText xml:space="preserve"> PAGE </w:instrText>
    </w:r>
    <w:r w:rsidRPr="00C71090">
      <w:fldChar w:fldCharType="separate"/>
    </w:r>
    <w:r w:rsidRPr="00C71090">
      <w:rPr>
        <w:noProof/>
      </w:rPr>
      <w:t>2</w:t>
    </w:r>
    <w:r w:rsidRPr="00C71090">
      <w:fldChar w:fldCharType="end"/>
    </w:r>
    <w:r w:rsidRPr="00C71090">
      <w:t xml:space="preserve"> -</w:t>
    </w:r>
  </w:p>
  <w:p w:rsidR="00326D34" w:rsidRPr="00C71090" w:rsidP="00C71090" w14:paraId="2AC5F332" w14:textId="4664E59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D1580F"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21485C6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700E5B4C" w14:textId="53D9ECC2">
          <w:pPr>
            <w:jc w:val="right"/>
            <w:rPr>
              <w:b/>
              <w:color w:val="FF0000"/>
              <w:szCs w:val="16"/>
            </w:rPr>
          </w:pPr>
          <w:r>
            <w:rPr>
              <w:b/>
              <w:color w:val="FF0000"/>
              <w:szCs w:val="16"/>
            </w:rPr>
            <w:t xml:space="preserve"> </w:t>
          </w:r>
        </w:p>
      </w:tc>
    </w:tr>
    <w:bookmarkEnd w:id="0"/>
    <w:tr w14:paraId="558AD4ED"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72C358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460F5709" w14:textId="77777777">
          <w:pPr>
            <w:jc w:val="right"/>
            <w:rPr>
              <w:b/>
              <w:szCs w:val="16"/>
            </w:rPr>
          </w:pPr>
        </w:p>
      </w:tc>
    </w:tr>
    <w:tr w14:paraId="501DA499"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4A176E13" w14:textId="77777777">
          <w:pPr>
            <w:jc w:val="left"/>
            <w:rPr>
              <w:noProof/>
              <w:lang w:eastAsia="en-GB"/>
            </w:rPr>
          </w:pPr>
        </w:p>
      </w:tc>
      <w:tc>
        <w:tcPr>
          <w:tcW w:w="5448" w:type="dxa"/>
          <w:gridSpan w:val="2"/>
          <w:shd w:val="clear" w:color="auto" w:fill="FFFFFF"/>
          <w:tcMar>
            <w:left w:w="108" w:type="dxa"/>
            <w:right w:w="108" w:type="dxa"/>
          </w:tcMar>
        </w:tcPr>
        <w:p w:rsidR="00C71090" w:rsidP="00043762" w14:paraId="0B8AFF5C" w14:textId="77777777">
          <w:pPr>
            <w:jc w:val="right"/>
            <w:rPr>
              <w:b/>
              <w:szCs w:val="16"/>
            </w:rPr>
          </w:pPr>
          <w:bookmarkStart w:id="1" w:name="bmkSymbols"/>
          <w:r>
            <w:rPr>
              <w:b/>
              <w:szCs w:val="16"/>
            </w:rPr>
            <w:t>G/SPS/N/CHE/101</w:t>
          </w:r>
        </w:p>
        <w:bookmarkEnd w:id="1"/>
        <w:p w:rsidR="00ED54E0" w:rsidRPr="004D1783" w:rsidP="00043762" w14:paraId="7FE6B0E8" w14:textId="1082F8AF">
          <w:pPr>
            <w:jc w:val="right"/>
            <w:rPr>
              <w:b/>
              <w:szCs w:val="16"/>
            </w:rPr>
          </w:pPr>
        </w:p>
      </w:tc>
    </w:tr>
    <w:tr w14:paraId="610AA0ED"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1C406637" w14:textId="77777777"/>
      </w:tc>
      <w:tc>
        <w:tcPr>
          <w:tcW w:w="5448" w:type="dxa"/>
          <w:gridSpan w:val="2"/>
          <w:shd w:val="clear" w:color="auto" w:fill="FFFFFF"/>
          <w:tcMar>
            <w:left w:w="108" w:type="dxa"/>
            <w:right w:w="108" w:type="dxa"/>
          </w:tcMar>
          <w:vAlign w:val="center"/>
        </w:tcPr>
        <w:p w:rsidR="00ED54E0" w:rsidRPr="00326D34" w:rsidP="00545F9C" w14:paraId="6D9DFD48" w14:textId="7A171A3E">
          <w:pPr>
            <w:jc w:val="right"/>
            <w:rPr>
              <w:szCs w:val="16"/>
            </w:rPr>
          </w:pPr>
          <w:bookmarkStart w:id="2" w:name="spsDateDistribution"/>
          <w:bookmarkStart w:id="3" w:name="bmkDate"/>
          <w:bookmarkEnd w:id="2"/>
          <w:r>
            <w:rPr>
              <w:szCs w:val="16"/>
            </w:rPr>
            <w:t>1</w:t>
          </w:r>
          <w:r w:rsidR="00721F3A">
            <w:rPr>
              <w:szCs w:val="16"/>
            </w:rPr>
            <w:t>1</w:t>
          </w:r>
          <w:r w:rsidRPr="00326D34" w:rsidR="00976C17">
            <w:rPr>
              <w:szCs w:val="16"/>
            </w:rPr>
            <w:t xml:space="preserve"> March 2026</w:t>
          </w:r>
          <w:bookmarkEnd w:id="3"/>
        </w:p>
      </w:tc>
    </w:tr>
    <w:tr w14:paraId="7F47F467"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6FCC81FB" w14:textId="77777777">
          <w:pPr>
            <w:jc w:val="left"/>
            <w:rPr>
              <w:b/>
            </w:rPr>
          </w:pPr>
          <w:bookmarkStart w:id="4" w:name="bmkSerial"/>
          <w:r>
            <w:rPr>
              <w:rFonts w:ascii="Verdana" w:eastAsia="Verdana" w:hAnsi="Verdana" w:cs="Verdana"/>
              <w:b w:val="0"/>
              <w:color w:val="FF0000"/>
              <w:sz w:val="18"/>
            </w:rPr>
            <w:t>(26-1905)</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3A36AE1"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58E0A8E1"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6781C3E" w14:textId="01662F9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48E01DB6" w14:textId="4277B37F">
          <w:pPr>
            <w:jc w:val="right"/>
            <w:rPr>
              <w:bCs/>
              <w:szCs w:val="18"/>
            </w:rPr>
          </w:pPr>
          <w:bookmarkStart w:id="7" w:name="bmkLanguage"/>
          <w:r>
            <w:rPr>
              <w:bCs/>
              <w:szCs w:val="18"/>
            </w:rPr>
            <w:t>Original: English</w:t>
          </w:r>
          <w:bookmarkEnd w:id="7"/>
        </w:p>
      </w:tc>
    </w:tr>
  </w:tbl>
  <w:p w:rsidR="00ED54E0" w:rsidRPr="004D1783" w14:paraId="3DBBB0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61904464">
    <w:abstractNumId w:val="9"/>
  </w:num>
  <w:num w:numId="2" w16cid:durableId="195389183">
    <w:abstractNumId w:val="7"/>
  </w:num>
  <w:num w:numId="3" w16cid:durableId="1997874643">
    <w:abstractNumId w:val="6"/>
  </w:num>
  <w:num w:numId="4" w16cid:durableId="852375121">
    <w:abstractNumId w:val="5"/>
  </w:num>
  <w:num w:numId="5" w16cid:durableId="1224369614">
    <w:abstractNumId w:val="4"/>
  </w:num>
  <w:num w:numId="6" w16cid:durableId="421219991">
    <w:abstractNumId w:val="12"/>
  </w:num>
  <w:num w:numId="7" w16cid:durableId="1694261628">
    <w:abstractNumId w:val="11"/>
  </w:num>
  <w:num w:numId="8" w16cid:durableId="528615569">
    <w:abstractNumId w:val="10"/>
  </w:num>
  <w:num w:numId="9" w16cid:durableId="1056591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9455349">
    <w:abstractNumId w:val="13"/>
  </w:num>
  <w:num w:numId="11" w16cid:durableId="1290667245">
    <w:abstractNumId w:val="8"/>
  </w:num>
  <w:num w:numId="12" w16cid:durableId="453791650">
    <w:abstractNumId w:val="3"/>
  </w:num>
  <w:num w:numId="13" w16cid:durableId="1433744694">
    <w:abstractNumId w:val="2"/>
  </w:num>
  <w:num w:numId="14" w16cid:durableId="725302463">
    <w:abstractNumId w:val="1"/>
  </w:num>
  <w:num w:numId="15" w16cid:durableId="1481539381">
    <w:abstractNumId w:val="0"/>
  </w:num>
  <w:num w:numId="16" w16cid:durableId="16492409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4FC1"/>
    <w:rsid w:val="00037AC4"/>
    <w:rsid w:val="00037BD3"/>
    <w:rsid w:val="000423BF"/>
    <w:rsid w:val="00043762"/>
    <w:rsid w:val="00057569"/>
    <w:rsid w:val="0008306B"/>
    <w:rsid w:val="00097200"/>
    <w:rsid w:val="000A4945"/>
    <w:rsid w:val="000B31E1"/>
    <w:rsid w:val="000D340C"/>
    <w:rsid w:val="0011356B"/>
    <w:rsid w:val="00125F47"/>
    <w:rsid w:val="0013337F"/>
    <w:rsid w:val="0013557F"/>
    <w:rsid w:val="00160C51"/>
    <w:rsid w:val="00172EEE"/>
    <w:rsid w:val="00182B84"/>
    <w:rsid w:val="001D3345"/>
    <w:rsid w:val="001E291F"/>
    <w:rsid w:val="00233408"/>
    <w:rsid w:val="00254D99"/>
    <w:rsid w:val="00256244"/>
    <w:rsid w:val="00264D28"/>
    <w:rsid w:val="0027067B"/>
    <w:rsid w:val="002874BB"/>
    <w:rsid w:val="002A6113"/>
    <w:rsid w:val="002D3975"/>
    <w:rsid w:val="00326D34"/>
    <w:rsid w:val="0033721D"/>
    <w:rsid w:val="00352424"/>
    <w:rsid w:val="003572B4"/>
    <w:rsid w:val="00377217"/>
    <w:rsid w:val="003A5AAF"/>
    <w:rsid w:val="003C66CC"/>
    <w:rsid w:val="003E032D"/>
    <w:rsid w:val="003F66A2"/>
    <w:rsid w:val="00402C71"/>
    <w:rsid w:val="00445B17"/>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21F3A"/>
    <w:rsid w:val="00745146"/>
    <w:rsid w:val="007577E3"/>
    <w:rsid w:val="00760DB3"/>
    <w:rsid w:val="00786DCE"/>
    <w:rsid w:val="007C2582"/>
    <w:rsid w:val="007D0FD0"/>
    <w:rsid w:val="007E6507"/>
    <w:rsid w:val="007F2B8E"/>
    <w:rsid w:val="007F5F71"/>
    <w:rsid w:val="00801297"/>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76C17"/>
    <w:rsid w:val="009966BE"/>
    <w:rsid w:val="009A23C3"/>
    <w:rsid w:val="009A6F54"/>
    <w:rsid w:val="009B3F7E"/>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71090"/>
    <w:rsid w:val="00C808FC"/>
    <w:rsid w:val="00C902EF"/>
    <w:rsid w:val="00CA22ED"/>
    <w:rsid w:val="00CD7D97"/>
    <w:rsid w:val="00CE3EE6"/>
    <w:rsid w:val="00CE4BA1"/>
    <w:rsid w:val="00CE74FD"/>
    <w:rsid w:val="00D000C7"/>
    <w:rsid w:val="00D211FD"/>
    <w:rsid w:val="00D267D8"/>
    <w:rsid w:val="00D358A1"/>
    <w:rsid w:val="00D52A9D"/>
    <w:rsid w:val="00D55AAD"/>
    <w:rsid w:val="00D747AE"/>
    <w:rsid w:val="00D85DE9"/>
    <w:rsid w:val="00D9226C"/>
    <w:rsid w:val="00DA20BD"/>
    <w:rsid w:val="00DD1C1C"/>
    <w:rsid w:val="00DE50DB"/>
    <w:rsid w:val="00DF6AE1"/>
    <w:rsid w:val="00E0294A"/>
    <w:rsid w:val="00E132A6"/>
    <w:rsid w:val="00E20F60"/>
    <w:rsid w:val="00E46FD5"/>
    <w:rsid w:val="00E544BB"/>
    <w:rsid w:val="00E56545"/>
    <w:rsid w:val="00E62846"/>
    <w:rsid w:val="00EA5D4F"/>
    <w:rsid w:val="00EB6C56"/>
    <w:rsid w:val="00EC5D60"/>
    <w:rsid w:val="00EC779B"/>
    <w:rsid w:val="00EC7AE1"/>
    <w:rsid w:val="00ED54E0"/>
    <w:rsid w:val="00EF5749"/>
    <w:rsid w:val="00EF6C82"/>
    <w:rsid w:val="00F245E3"/>
    <w:rsid w:val="00F30BFD"/>
    <w:rsid w:val="00F32397"/>
    <w:rsid w:val="00F40595"/>
    <w:rsid w:val="00F412E7"/>
    <w:rsid w:val="00F44E09"/>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B3D8C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C71090"/>
    <w:rPr>
      <w:rFonts w:ascii="Verdana" w:hAnsi="Verdana"/>
      <w:sz w:val="18"/>
      <w:szCs w:val="22"/>
      <w:lang w:val="en-GB"/>
    </w:rPr>
  </w:style>
  <w:style w:type="character" w:styleId="UnresolvedMention">
    <w:name w:val="Unresolved Mention"/>
    <w:basedOn w:val="DefaultParagraphFont"/>
    <w:uiPriority w:val="99"/>
    <w:rsid w:val="00C71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E/26_01304_00_x.pdf" TargetMode="External" /><Relationship Id="rId6" Type="http://schemas.openxmlformats.org/officeDocument/2006/relationships/hyperlink" Target="https://members.wto.org/crnattachments/2026/SPS/CHE/26_01304_00_f.pdf" TargetMode="External" /><Relationship Id="rId7" Type="http://schemas.openxmlformats.org/officeDocument/2006/relationships/hyperlink" Target="https://members.wto.org/crnattachments/2026/SPS/CHE/26_01304_01_x.pdf" TargetMode="External" /><Relationship Id="rId8" Type="http://schemas.openxmlformats.org/officeDocument/2006/relationships/hyperlink" Target="mailto:sps@seco.admin.ch" TargetMode="External" /><Relationship Id="rId9" Type="http://schemas.openxmlformats.org/officeDocument/2006/relationships/hyperlink" Target="http://www.seco.admin.c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69BA0-AC82-4012-B4DA-8674AAE6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Emergency_en.dotx</Template>
  <TotalTime>43</TotalTime>
  <Pages>2</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13</cp:revision>
  <dcterms:created xsi:type="dcterms:W3CDTF">2022-04-20T12:54:00Z</dcterms:created>
  <dcterms:modified xsi:type="dcterms:W3CDTF">2026-03-11T11:19:00Z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G/SPS/N/CHE/101</vt:lpwstr>
  </property>
</Properties>
</file>