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067C18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9CE8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773DF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9201B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10593D9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54BD7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83FF2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DF8DB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75C4FB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938BB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64E57E" w14:textId="7DD68CC9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Prunus</w:t>
            </w:r>
            <w:r>
              <w:t> </w:t>
            </w:r>
            <w:r w:rsidRPr="00A834A1">
              <w:t>spp</w:t>
            </w:r>
            <w:r w:rsidRPr="00A834A1">
              <w:t>. (código del SA: 060290)</w:t>
            </w:r>
          </w:p>
        </w:tc>
      </w:tr>
      <w:tr w14:paraId="4A8ECF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E0DBC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5B121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9D2D9A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8F56E2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6B75DE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B13C8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6C4AC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planta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Prunus</w:t>
            </w:r>
            <w:r w:rsidRPr="00A834A1">
              <w:t xml:space="preserve"> spp. de origen y procedencia Chile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8E0A47" w14:paraId="527CB909" w14:textId="77777777">
            <w:r w:rsidRPr="00DA2000">
              <w:t xml:space="preserve">El texto lo puede descargar de la página web del SENASA, cuya ruta es la siguiente: </w:t>
            </w:r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https://www.gob.pe/institucion/senasa/campa%C3%B1as/4831-consulta-publica-de-importaciones-agricolas</w:t>
              </w:r>
            </w:hyperlink>
          </w:p>
          <w:p w:rsidR="00B91FF3" w:rsidRPr="00DA2000" w:rsidP="00DA2000" w14:paraId="15D36FD4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https://members.wto.org/crnattachments/2026/SPS/PER/26_00919_00_s.pdf</w:t>
              </w:r>
            </w:hyperlink>
          </w:p>
        </w:tc>
      </w:tr>
      <w:tr w14:paraId="5D0638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E6919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6C6908" w14:textId="510496D3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planta</w:t>
            </w:r>
            <w:r w:rsidRPr="00A834A1">
              <w:rPr>
                <w:i/>
                <w:iCs/>
              </w:rPr>
              <w:t xml:space="preserve"> in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vitro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Prunus</w:t>
            </w:r>
            <w:r w:rsidRPr="00A834A1">
              <w:t xml:space="preserve"> </w:t>
            </w:r>
            <w:r w:rsidRPr="00A834A1">
              <w:t>spp</w:t>
            </w:r>
            <w:r w:rsidRPr="00A834A1">
              <w:t>. de origen y procedencia Chile, por lo que se somete a consulta pública la propuesta de requisitos fitosanitarios para su importación al Perú.</w:t>
            </w:r>
          </w:p>
        </w:tc>
      </w:tr>
      <w:tr w14:paraId="1EB6EE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B4D24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F442E3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F7140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F3534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E0A47" w14:paraId="13CEEF30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8E0A47" w14:paraId="04BACBF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E0A47" w14:paraId="0D30BB0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E0A47" w14:paraId="2183904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 1, 2, 11, 20 y 21</w:t>
            </w:r>
          </w:p>
          <w:p w:rsidR="00B91FF3" w:rsidRPr="00DA2000" w:rsidP="008E0A47" w14:paraId="4F43998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F6511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8E0A47" w14:paraId="13621B9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5C847A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9BEB4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CD443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DC1B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2EECD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13CD0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ACC6A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D4ECBD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5B806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542B5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0FF191" w14:textId="196BA661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64B3184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664C6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DF70F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FD7A3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abril de 2026</w:t>
            </w:r>
          </w:p>
          <w:p w:rsidR="00B91FF3" w:rsidRPr="00DA2000" w:rsidP="00DA2000" w14:paraId="0C474D1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367B86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3283B2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97193B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847F9" w:rsidRPr="00A834A1" w:rsidP="000D29D0" w14:paraId="553BCF4F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7847F9" w:rsidRPr="00A834A1" w:rsidP="000D29D0" w14:paraId="728CEAA7" w14:textId="77777777">
            <w:pPr>
              <w:keepNext/>
              <w:keepLines/>
            </w:pPr>
            <w:r w:rsidRPr="00A834A1">
              <w:t>Director (e) de la Subdirección de Cuarentena Vegetal SENASA</w:t>
            </w:r>
          </w:p>
          <w:p w:rsidR="007847F9" w:rsidRPr="00A834A1" w:rsidP="000D29D0" w14:paraId="23130A85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7847F9" w:rsidRPr="00A834A1" w:rsidP="000D29D0" w14:paraId="2C8761EA" w14:textId="77777777">
            <w:pPr>
              <w:keepNext/>
              <w:keepLines/>
            </w:pPr>
            <w:r w:rsidRPr="00A834A1">
              <w:t>Tel: +(511) 313 3300, anexo 6127</w:t>
            </w:r>
          </w:p>
          <w:p w:rsidR="007847F9" w:rsidRPr="00A834A1" w:rsidP="008E0A47" w14:paraId="60C4206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  <w:p w:rsidR="007847F9" w:rsidRPr="00A834A1" w:rsidP="000D29D0" w14:paraId="5F1CEE4E" w14:textId="77777777">
            <w:pPr>
              <w:keepNext/>
              <w:keepLines/>
            </w:pPr>
            <w:r w:rsidRPr="00A834A1">
              <w:t>Servicio Nacional de Sanidad Agraria</w:t>
            </w:r>
          </w:p>
          <w:p w:rsidR="007847F9" w:rsidRPr="00A834A1" w:rsidP="000D29D0" w14:paraId="73EF181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</w:tc>
      </w:tr>
    </w:tbl>
    <w:p w:rsidR="00337700" w:rsidRPr="00DA2000" w:rsidP="00DA2000" w14:paraId="3BEDDC67" w14:textId="77777777"/>
    <w:sectPr w:rsidSect="008E0A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E0A47" w:rsidP="008E0A47" w14:paraId="5357BE02" w14:textId="580B7AC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0A47" w:rsidP="008E0A47" w14:paraId="5C0804BA" w14:textId="7424A5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8DD2ED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0A47" w:rsidRPr="008E0A47" w:rsidP="008E0A47" w14:paraId="617D81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0A47">
      <w:t>G/</w:t>
    </w:r>
    <w:r w:rsidRPr="008E0A47">
      <w:t>SPS</w:t>
    </w:r>
    <w:r w:rsidRPr="008E0A47">
      <w:t>/N/PER/1109</w:t>
    </w:r>
  </w:p>
  <w:p w:rsidR="008E0A47" w:rsidRPr="008E0A47" w:rsidP="008E0A47" w14:paraId="6A5CD3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0A47" w:rsidRPr="008E0A47" w:rsidP="008E0A47" w14:paraId="514A9E22" w14:textId="26DF94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0A47">
      <w:t xml:space="preserve">- </w:t>
    </w:r>
    <w:r w:rsidRPr="008E0A47">
      <w:fldChar w:fldCharType="begin"/>
    </w:r>
    <w:r w:rsidRPr="008E0A47">
      <w:instrText xml:space="preserve"> PAGE </w:instrText>
    </w:r>
    <w:r w:rsidRPr="008E0A47">
      <w:fldChar w:fldCharType="separate"/>
    </w:r>
    <w:r w:rsidRPr="008E0A47">
      <w:t>2</w:t>
    </w:r>
    <w:r w:rsidRPr="008E0A47">
      <w:fldChar w:fldCharType="end"/>
    </w:r>
    <w:r w:rsidRPr="008E0A47">
      <w:t xml:space="preserve"> -</w:t>
    </w:r>
  </w:p>
  <w:p w:rsidR="00B91FF3" w:rsidRPr="008E0A47" w:rsidP="008E0A47" w14:paraId="5D5C2F0B" w14:textId="695A891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0A47" w:rsidRPr="008E0A47" w:rsidP="008E0A47" w14:paraId="68E786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0A47">
      <w:t>G/</w:t>
    </w:r>
    <w:r w:rsidRPr="008E0A47">
      <w:t>SPS</w:t>
    </w:r>
    <w:r w:rsidRPr="008E0A47">
      <w:t>/N/PER/1109</w:t>
    </w:r>
  </w:p>
  <w:p w:rsidR="008E0A47" w:rsidRPr="008E0A47" w:rsidP="008E0A47" w14:paraId="1FE9D9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0A47" w:rsidRPr="008E0A47" w:rsidP="008E0A47" w14:paraId="1ABD5A5F" w14:textId="152DFA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0A47">
      <w:t xml:space="preserve">- </w:t>
    </w:r>
    <w:r w:rsidRPr="008E0A47">
      <w:fldChar w:fldCharType="begin"/>
    </w:r>
    <w:r w:rsidRPr="008E0A47">
      <w:instrText xml:space="preserve"> PAGE </w:instrText>
    </w:r>
    <w:r w:rsidRPr="008E0A47">
      <w:fldChar w:fldCharType="separate"/>
    </w:r>
    <w:r w:rsidRPr="008E0A47">
      <w:rPr>
        <w:noProof/>
      </w:rPr>
      <w:t>2</w:t>
    </w:r>
    <w:r w:rsidRPr="008E0A47">
      <w:fldChar w:fldCharType="end"/>
    </w:r>
    <w:r w:rsidRPr="008E0A47">
      <w:t xml:space="preserve"> -</w:t>
    </w:r>
  </w:p>
  <w:p w:rsidR="00DD65B2" w:rsidRPr="008E0A47" w:rsidP="008E0A47" w14:paraId="1EEBB098" w14:textId="4B7320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78A04A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D80281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88F9669" w14:textId="2B918C0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01445F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4E036B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8A07E25" w14:textId="77777777">
          <w:pPr>
            <w:jc w:val="right"/>
            <w:rPr>
              <w:b/>
              <w:szCs w:val="18"/>
            </w:rPr>
          </w:pPr>
        </w:p>
      </w:tc>
    </w:tr>
    <w:tr w14:paraId="72E11BD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CC8CC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E0A47" w:rsidP="00043017" w14:paraId="0B9AD08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G/SPS/N/PER/1109</w:t>
          </w:r>
        </w:p>
        <w:bookmarkEnd w:id="1"/>
        <w:p w:rsidR="00043017" w:rsidRPr="00B91FF3" w:rsidP="00043017" w14:paraId="5AD9DC31" w14:textId="5DAB319A">
          <w:pPr>
            <w:jc w:val="right"/>
            <w:rPr>
              <w:b/>
              <w:szCs w:val="18"/>
            </w:rPr>
          </w:pPr>
        </w:p>
      </w:tc>
    </w:tr>
    <w:tr w14:paraId="42C52AA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0F5F15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638F96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febrero de 2026</w:t>
          </w:r>
          <w:bookmarkEnd w:id="3"/>
        </w:p>
      </w:tc>
    </w:tr>
    <w:tr w14:paraId="6567D84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103208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(26-1069)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003307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E335C3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BE18784" w14:textId="3ABAFEF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618BDB9" w14:textId="728BD0F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364928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748561">
    <w:abstractNumId w:val="8"/>
  </w:num>
  <w:num w:numId="2" w16cid:durableId="1639723793">
    <w:abstractNumId w:val="3"/>
  </w:num>
  <w:num w:numId="3" w16cid:durableId="50883939">
    <w:abstractNumId w:val="2"/>
  </w:num>
  <w:num w:numId="4" w16cid:durableId="1735350433">
    <w:abstractNumId w:val="1"/>
  </w:num>
  <w:num w:numId="5" w16cid:durableId="427771291">
    <w:abstractNumId w:val="0"/>
  </w:num>
  <w:num w:numId="6" w16cid:durableId="359166199">
    <w:abstractNumId w:val="13"/>
  </w:num>
  <w:num w:numId="7" w16cid:durableId="1423256153">
    <w:abstractNumId w:val="11"/>
  </w:num>
  <w:num w:numId="8" w16cid:durableId="489761292">
    <w:abstractNumId w:val="14"/>
  </w:num>
  <w:num w:numId="9" w16cid:durableId="2080902492">
    <w:abstractNumId w:val="10"/>
  </w:num>
  <w:num w:numId="10" w16cid:durableId="465512590">
    <w:abstractNumId w:val="9"/>
  </w:num>
  <w:num w:numId="11" w16cid:durableId="1430079206">
    <w:abstractNumId w:val="7"/>
  </w:num>
  <w:num w:numId="12" w16cid:durableId="106435300">
    <w:abstractNumId w:val="6"/>
  </w:num>
  <w:num w:numId="13" w16cid:durableId="1657412037">
    <w:abstractNumId w:val="5"/>
  </w:num>
  <w:num w:numId="14" w16cid:durableId="2105373947">
    <w:abstractNumId w:val="4"/>
  </w:num>
  <w:num w:numId="15" w16cid:durableId="223293405">
    <w:abstractNumId w:val="12"/>
  </w:num>
  <w:num w:numId="16" w16cid:durableId="8896590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724A"/>
    <w:rsid w:val="0078182B"/>
    <w:rsid w:val="007847F9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4B3A"/>
    <w:rsid w:val="00885409"/>
    <w:rsid w:val="00897E8D"/>
    <w:rsid w:val="008A1305"/>
    <w:rsid w:val="008A2F61"/>
    <w:rsid w:val="008E0A47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0825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CC7EFB"/>
  <w15:docId w15:val="{1380993B-FB4C-4E83-8F64-9EFE2562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pe/institucion/senasa/campa%C3%B1as/4831-consulta-publica-de-importaciones-agricolas" TargetMode="External" /><Relationship Id="rId6" Type="http://schemas.openxmlformats.org/officeDocument/2006/relationships/hyperlink" Target="https://members.wto.org/crnattachments/2026/SPS/PER/26_00919_00_s.pdf" TargetMode="External" /><Relationship Id="rId7" Type="http://schemas.openxmlformats.org/officeDocument/2006/relationships/hyperlink" Target="mailto:csaravia@senasa.gob.pe" TargetMode="External" /><Relationship Id="rId8" Type="http://schemas.openxmlformats.org/officeDocument/2006/relationships/hyperlink" Target="mailto:notificacionesmsf@senasa.gob.p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5507d486-b568-4093-b438-31fa7272c21e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4884001-8BD3-40CD-B0C0-BDFD0F31780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2026-02-16T08:31:00Z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G/SPS/N/PER/1109</vt:lpwstr>
  </property>
  <property fmtid="{D5CDD505-2E9C-101B-9397-08002B2CF9AE}" pid="3" name="TitusGUID">
    <vt:lpwstr>5507d486-b568-4093-b438-31fa7272c21e</vt:lpwstr>
  </property>
  <property fmtid="{D5CDD505-2E9C-101B-9397-08002B2CF9AE}" pid="4" name="WTOCLASSIFICATION">
    <vt:lpwstr>WTO OFFICIAL</vt:lpwstr>
  </property>
</Properties>
</file>